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15.odttf" ContentType="application/vnd.openxmlformats-officedocument.obfuscatedFont"/>
  <Override PartName="/word/fonts/font16.odttf" ContentType="application/vnd.openxmlformats-officedocument.obfuscatedFont"/>
  <Override PartName="/word/fonts/font17.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val="0"/>
        <w:adjustRightInd/>
        <w:snapToGrid/>
        <w:spacing w:after="0" w:line="1200" w:lineRule="exact"/>
        <w:ind w:left="0" w:leftChars="0" w:firstLine="0" w:firstLineChars="0"/>
        <w:jc w:val="distribute"/>
        <w:rPr>
          <w:rFonts w:hint="eastAsia" w:ascii="Times New Roman" w:hAnsi="Times New Roman" w:eastAsia="宋体" w:cs="Times New Roman"/>
          <w:b/>
          <w:color w:val="FF0000"/>
          <w:spacing w:val="-20"/>
          <w:w w:val="75"/>
          <w:kern w:val="2"/>
          <w:sz w:val="96"/>
        </w:rPr>
      </w:pPr>
      <w:r>
        <w:rPr>
          <w:rFonts w:hint="eastAsia" w:ascii="Times New Roman" w:hAnsi="Times New Roman" w:eastAsia="宋体" w:cs="Times New Roman"/>
          <w:b/>
          <w:color w:val="FF0000"/>
          <w:spacing w:val="-20"/>
          <w:w w:val="75"/>
          <w:kern w:val="2"/>
          <w:sz w:val="96"/>
        </w:rPr>
        <w:t>长春市工业和信息化局</w:t>
      </w:r>
    </w:p>
    <w:p>
      <w:pPr>
        <w:rPr>
          <w:rFonts w:hint="eastAsia" w:ascii="Times New Roman" w:hAnsi="Times New Roman" w:eastAsia="仿宋_GB2312"/>
          <w:sz w:val="32"/>
        </w:rPr>
      </w:pPr>
      <w:r>
        <w:rPr>
          <w:rFonts w:ascii="Times New Roman" w:hAnsi="Times New Roman"/>
        </w:rPr>
        <mc:AlternateContent>
          <mc:Choice Requires="wps">
            <w:drawing>
              <wp:anchor distT="0" distB="0" distL="114300" distR="114300" simplePos="0" relativeHeight="251659264" behindDoc="0" locked="0" layoutInCell="1" allowOverlap="1">
                <wp:simplePos x="0" y="0"/>
                <wp:positionH relativeFrom="column">
                  <wp:posOffset>-19050</wp:posOffset>
                </wp:positionH>
                <wp:positionV relativeFrom="paragraph">
                  <wp:posOffset>102235</wp:posOffset>
                </wp:positionV>
                <wp:extent cx="5695950" cy="0"/>
                <wp:effectExtent l="0" t="9525" r="0" b="9525"/>
                <wp:wrapNone/>
                <wp:docPr id="1" name="直接连接符 1"/>
                <wp:cNvGraphicFramePr/>
                <a:graphic xmlns:a="http://schemas.openxmlformats.org/drawingml/2006/main">
                  <a:graphicData uri="http://schemas.microsoft.com/office/word/2010/wordprocessingShape">
                    <wps:wsp>
                      <wps:cNvCnPr/>
                      <wps:spPr>
                        <a:xfrm flipH="1" flipV="1">
                          <a:off x="0" y="0"/>
                          <a:ext cx="5695950" cy="0"/>
                        </a:xfrm>
                        <a:prstGeom prst="line">
                          <a:avLst/>
                        </a:prstGeom>
                        <a:ln w="19050" cap="flat" cmpd="sng">
                          <a:solidFill>
                            <a:srgbClr val="FF3300"/>
                          </a:solidFill>
                          <a:prstDash val="solid"/>
                          <a:headEnd type="none" w="med" len="med"/>
                          <a:tailEnd type="none" w="med" len="med"/>
                        </a:ln>
                        <a:effectLst/>
                      </wps:spPr>
                      <wps:bodyPr upright="1"/>
                    </wps:wsp>
                  </a:graphicData>
                </a:graphic>
              </wp:anchor>
            </w:drawing>
          </mc:Choice>
          <mc:Fallback>
            <w:pict>
              <v:line id="_x0000_s1026" o:spid="_x0000_s1026" o:spt="20" style="position:absolute;left:0pt;flip:x y;margin-left:-1.5pt;margin-top:8.05pt;height:0pt;width:448.5pt;z-index:251659264;mso-width-relative:page;mso-height-relative:page;" filled="f" stroked="t" coordsize="21600,21600" o:gfxdata="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LNrdfHVAAAACAEAAA8AAAAAAAAAAQAgAAAAIgAAAGRycy9k&#10;b3ducmV2LnhtbFBLAQIUABQAAAAIAIdO4kBjSkVZBQIAAAcEAAAOAAAAAAAAAAEAIAAAACQBAABk&#10;cnMvZTJvRG9jLnhtbFBLBQYAAAAABgAGAFkBAACbBQAAAAA=&#10;">
                <v:fill on="f" focussize="0,0"/>
                <v:stroke weight="1.5pt" color="#FF3300" joinstyle="round"/>
                <v:imagedata o:title=""/>
                <o:lock v:ext="edit" aspectratio="f"/>
              </v:line>
            </w:pict>
          </mc:Fallback>
        </mc:AlternateContent>
      </w:r>
      <w:r>
        <w:rPr>
          <w:rFonts w:hint="eastAsia" w:ascii="Times New Roman" w:hAnsi="Times New Roman" w:eastAsia="仿宋_GB2312"/>
          <w:sz w:val="32"/>
          <w:szCs w:val="22"/>
        </w:rPr>
        <w:t xml:space="preserve"> </w:t>
      </w:r>
      <w:r>
        <w:rPr>
          <w:rFonts w:ascii="Times New Roman" w:hAnsi="Times New Roman" w:eastAsia="仿宋_GB2312"/>
          <w:sz w:val="32"/>
        </w:rPr>
        <w:t xml:space="preserve">    </w:t>
      </w:r>
      <w:r>
        <w:rPr>
          <w:rFonts w:hint="eastAsia" w:ascii="Times New Roman" w:hAnsi="Times New Roman" w:eastAsia="仿宋_GB2312"/>
          <w:sz w:val="32"/>
        </w:rPr>
        <w:t xml:space="preserve">          </w:t>
      </w:r>
      <w:r>
        <w:rPr>
          <w:rFonts w:ascii="Times New Roman" w:hAnsi="Times New Roman" w:eastAsia="仿宋_GB2312"/>
          <w:sz w:val="32"/>
        </w:rPr>
        <w:t xml:space="preserve">        </w:t>
      </w:r>
      <w:r>
        <w:rPr>
          <w:rFonts w:hint="eastAsia" w:ascii="Times New Roman" w:hAnsi="Times New Roman" w:eastAsia="仿宋_GB2312"/>
          <w:sz w:val="32"/>
        </w:rPr>
        <w:t xml:space="preserve">  </w:t>
      </w:r>
    </w:p>
    <w:p>
      <w:pPr>
        <w:keepNext w:val="0"/>
        <w:keepLines w:val="0"/>
        <w:pageBreakBefore w:val="0"/>
        <w:widowControl/>
        <w:kinsoku/>
        <w:wordWrap/>
        <w:overflowPunct/>
        <w:topLinePunct w:val="0"/>
        <w:autoSpaceDE/>
        <w:autoSpaceDN/>
        <w:bidi w:val="0"/>
        <w:adjustRightInd w:val="0"/>
        <w:snapToGrid w:val="0"/>
        <w:spacing w:after="0" w:line="600" w:lineRule="exact"/>
        <w:ind w:left="0" w:leftChars="0" w:firstLine="0" w:firstLineChars="0"/>
        <w:jc w:val="center"/>
        <w:textAlignment w:val="auto"/>
        <w:rPr>
          <w:rFonts w:hint="eastAsia" w:ascii="Times New Roman" w:hAnsi="Times New Roman" w:eastAsia="方正小标宋_GBK" w:cs="方正小标宋_GBK"/>
          <w:sz w:val="44"/>
          <w:szCs w:val="44"/>
          <w:lang w:val="en-US" w:eastAsia="zh-CN"/>
        </w:rPr>
      </w:pPr>
      <w:r>
        <w:rPr>
          <w:rFonts w:hint="eastAsia" w:ascii="Times New Roman" w:hAnsi="Times New Roman" w:eastAsia="方正小标宋_GBK" w:cs="方正小标宋_GBK"/>
          <w:sz w:val="44"/>
          <w:szCs w:val="44"/>
          <w:lang w:val="en-US" w:eastAsia="zh-CN"/>
        </w:rPr>
        <w:t>关于征集长春市中小企业数字化转型城市试点奖补项目的通知</w:t>
      </w:r>
    </w:p>
    <w:p>
      <w:pPr>
        <w:keepNext w:val="0"/>
        <w:keepLines w:val="0"/>
        <w:pageBreakBefore w:val="0"/>
        <w:widowControl/>
        <w:kinsoku/>
        <w:wordWrap/>
        <w:overflowPunct/>
        <w:topLinePunct w:val="0"/>
        <w:autoSpaceDE/>
        <w:autoSpaceDN/>
        <w:bidi w:val="0"/>
        <w:adjustRightInd w:val="0"/>
        <w:snapToGrid w:val="0"/>
        <w:spacing w:after="0" w:line="600" w:lineRule="exact"/>
        <w:ind w:left="0" w:leftChars="0" w:firstLine="0" w:firstLineChars="0"/>
        <w:jc w:val="both"/>
        <w:textAlignment w:val="auto"/>
        <w:rPr>
          <w:rFonts w:hint="eastAsia" w:ascii="Times New Roman" w:hAnsi="Times New Roman" w:eastAsia="方正小标宋_GBK" w:cs="方正小标宋_GBK"/>
          <w:sz w:val="44"/>
          <w:szCs w:val="44"/>
          <w:lang w:val="en-US" w:eastAsia="zh-CN"/>
        </w:rPr>
      </w:pPr>
    </w:p>
    <w:p>
      <w:pPr>
        <w:pageBreakBefore w:val="0"/>
        <w:widowControl w:val="0"/>
        <w:kinsoku/>
        <w:wordWrap/>
        <w:overflowPunct/>
        <w:topLinePunct w:val="0"/>
        <w:autoSpaceDE/>
        <w:autoSpaceDN/>
        <w:bidi w:val="0"/>
        <w:adjustRightInd/>
        <w:snapToGrid/>
        <w:spacing w:line="578" w:lineRule="exact"/>
        <w:ind w:left="0" w:leftChars="0" w:firstLine="0" w:firstLineChars="0"/>
        <w:textAlignment w:val="auto"/>
        <w:rPr>
          <w:rFonts w:hint="eastAsia" w:ascii="Times New Roman" w:hAnsi="Times New Roman" w:eastAsia="方正仿宋_GBK" w:cs="方正仿宋_GBK"/>
          <w:sz w:val="32"/>
          <w:szCs w:val="32"/>
          <w:lang w:val="en-US" w:eastAsia="zh-CN"/>
        </w:rPr>
      </w:pPr>
      <w:r>
        <w:rPr>
          <w:rFonts w:hint="default" w:ascii="Times New Roman" w:hAnsi="Times New Roman" w:eastAsia="方正仿宋_GBK" w:cs="方正仿宋_GBK"/>
          <w:sz w:val="32"/>
          <w:szCs w:val="32"/>
          <w:lang w:val="en-US" w:eastAsia="zh-CN"/>
        </w:rPr>
        <w:t>各县（市</w:t>
      </w:r>
      <w:r>
        <w:rPr>
          <w:rFonts w:hint="eastAsia" w:ascii="Times New Roman" w:hAnsi="Times New Roman" w:eastAsia="方正仿宋_GBK" w:cs="方正仿宋_GBK"/>
          <w:sz w:val="32"/>
          <w:szCs w:val="32"/>
          <w:lang w:val="en-US" w:eastAsia="zh-CN"/>
        </w:rPr>
        <w:t>）</w:t>
      </w:r>
      <w:r>
        <w:rPr>
          <w:rFonts w:hint="default" w:ascii="Times New Roman" w:hAnsi="Times New Roman" w:eastAsia="方正仿宋_GBK" w:cs="方正仿宋_GBK"/>
          <w:sz w:val="32"/>
          <w:szCs w:val="32"/>
          <w:lang w:val="en-US" w:eastAsia="zh-CN"/>
        </w:rPr>
        <w:t>区</w:t>
      </w:r>
      <w:r>
        <w:rPr>
          <w:rFonts w:hint="eastAsia" w:ascii="Times New Roman" w:hAnsi="Times New Roman" w:eastAsia="方正仿宋_GBK" w:cs="方正仿宋_GBK"/>
          <w:sz w:val="32"/>
          <w:szCs w:val="32"/>
          <w:lang w:val="en-US" w:eastAsia="zh-CN"/>
        </w:rPr>
        <w:t>、开发区</w:t>
      </w:r>
      <w:r>
        <w:rPr>
          <w:rFonts w:hint="default" w:ascii="Times New Roman" w:hAnsi="Times New Roman" w:eastAsia="方正仿宋_GBK" w:cs="方正仿宋_GBK"/>
          <w:sz w:val="32"/>
          <w:szCs w:val="32"/>
          <w:lang w:val="en-US" w:eastAsia="zh-CN"/>
        </w:rPr>
        <w:t>工业和信息化主管部门，各相关企业</w:t>
      </w:r>
      <w:r>
        <w:rPr>
          <w:rFonts w:hint="eastAsia" w:ascii="Times New Roman" w:hAnsi="Times New Roman" w:eastAsia="方正仿宋_GBK" w:cs="方正仿宋_GBK"/>
          <w:sz w:val="32"/>
          <w:szCs w:val="32"/>
          <w:lang w:val="en-US" w:eastAsia="zh-CN"/>
        </w:rPr>
        <w:t>，各数字化转型服务商，各有关单位：</w:t>
      </w:r>
    </w:p>
    <w:p>
      <w:pPr>
        <w:pageBreakBefore w:val="0"/>
        <w:widowControl w:val="0"/>
        <w:kinsoku/>
        <w:wordWrap/>
        <w:overflowPunct/>
        <w:topLinePunct w:val="0"/>
        <w:autoSpaceDE/>
        <w:autoSpaceDN/>
        <w:bidi w:val="0"/>
        <w:adjustRightInd/>
        <w:snapToGrid/>
        <w:spacing w:line="578" w:lineRule="exact"/>
        <w:jc w:val="both"/>
        <w:textAlignment w:val="auto"/>
        <w:rPr>
          <w:rFonts w:hint="default" w:ascii="Times New Roman" w:hAnsi="Times New Roman" w:eastAsia="方正仿宋_GBK" w:cs="方正仿宋_GBK"/>
          <w:sz w:val="32"/>
          <w:szCs w:val="32"/>
          <w:lang w:val="en-US" w:eastAsia="zh-CN"/>
        </w:rPr>
      </w:pPr>
      <w:r>
        <w:rPr>
          <w:rFonts w:hint="default" w:ascii="Times New Roman" w:hAnsi="Times New Roman" w:eastAsia="方正仿宋_GBK" w:cs="方正仿宋_GBK"/>
          <w:sz w:val="32"/>
          <w:szCs w:val="32"/>
          <w:lang w:val="en-US" w:eastAsia="zh-CN"/>
        </w:rPr>
        <w:t>为贯彻落实财政部、工业和信息化部《关于开展中小企业数字化转型城市试点工作的通知》（财建〔2023〕117号）《长春市中小企业数字化转型城市试点工作推进方案》</w:t>
      </w:r>
      <w:r>
        <w:rPr>
          <w:rFonts w:hint="eastAsia" w:ascii="Times New Roman" w:hAnsi="Times New Roman" w:eastAsia="方正仿宋_GBK" w:cs="方正仿宋_GBK"/>
          <w:sz w:val="32"/>
          <w:szCs w:val="32"/>
          <w:lang w:val="en-US" w:eastAsia="zh-CN"/>
        </w:rPr>
        <w:t>等</w:t>
      </w:r>
      <w:r>
        <w:rPr>
          <w:rFonts w:hint="default" w:ascii="Times New Roman" w:hAnsi="Times New Roman" w:eastAsia="方正仿宋_GBK" w:cs="方正仿宋_GBK"/>
          <w:sz w:val="32"/>
          <w:szCs w:val="32"/>
          <w:lang w:val="en-US" w:eastAsia="zh-CN"/>
        </w:rPr>
        <w:t>文件精神，现组织开展</w:t>
      </w:r>
      <w:r>
        <w:rPr>
          <w:rFonts w:hint="eastAsia" w:ascii="Times New Roman" w:hAnsi="Times New Roman" w:eastAsia="方正仿宋_GBK" w:cs="方正仿宋_GBK"/>
          <w:sz w:val="32"/>
          <w:szCs w:val="32"/>
          <w:lang w:val="en-US" w:eastAsia="zh-CN"/>
        </w:rPr>
        <w:t>长春市中小企业数字化转型城市试点奖补项目征集工作</w:t>
      </w:r>
      <w:r>
        <w:rPr>
          <w:rFonts w:hint="default" w:ascii="Times New Roman" w:hAnsi="Times New Roman" w:eastAsia="方正仿宋_GBK" w:cs="方正仿宋_GBK"/>
          <w:sz w:val="32"/>
          <w:szCs w:val="32"/>
          <w:lang w:val="en-US" w:eastAsia="zh-CN"/>
        </w:rPr>
        <w:t>，有关事项通知如下：</w:t>
      </w:r>
    </w:p>
    <w:p>
      <w:pPr>
        <w:pStyle w:val="2"/>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eastAsia="CESI黑体-GB2312" w:cs="Times New Roman"/>
          <w:sz w:val="32"/>
          <w:lang w:val="en-US" w:eastAsia="zh-CN"/>
        </w:rPr>
      </w:pPr>
      <w:r>
        <w:rPr>
          <w:rFonts w:hint="default" w:ascii="Times New Roman" w:hAnsi="Times New Roman" w:cs="Times New Roman"/>
          <w:sz w:val="32"/>
          <w:lang w:val="en-US" w:eastAsia="zh-CN"/>
        </w:rPr>
        <w:t>一</w:t>
      </w:r>
      <w:r>
        <w:rPr>
          <w:rFonts w:hint="default" w:ascii="Times New Roman" w:hAnsi="Times New Roman" w:cs="Times New Roman"/>
          <w:sz w:val="32"/>
          <w:lang w:eastAsia="zh-CN"/>
        </w:rPr>
        <w:t>、</w:t>
      </w:r>
      <w:r>
        <w:rPr>
          <w:rFonts w:hint="eastAsia" w:ascii="Times New Roman" w:hAnsi="Times New Roman" w:cs="Times New Roman"/>
          <w:sz w:val="32"/>
          <w:lang w:val="en-US" w:eastAsia="zh-CN"/>
        </w:rPr>
        <w:t>奖补征集类型与对象</w:t>
      </w:r>
    </w:p>
    <w:p>
      <w:pPr>
        <w:pageBreakBefore w:val="0"/>
        <w:widowControl w:val="0"/>
        <w:kinsoku/>
        <w:wordWrap/>
        <w:overflowPunct/>
        <w:topLinePunct w:val="0"/>
        <w:autoSpaceDE/>
        <w:autoSpaceDN/>
        <w:bidi w:val="0"/>
        <w:adjustRightInd/>
        <w:snapToGrid/>
        <w:spacing w:line="578" w:lineRule="exact"/>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（一）上云用云</w:t>
      </w:r>
    </w:p>
    <w:p>
      <w:pPr>
        <w:pageBreakBefore w:val="0"/>
        <w:widowControl w:val="0"/>
        <w:kinsoku/>
        <w:wordWrap/>
        <w:overflowPunct/>
        <w:topLinePunct w:val="0"/>
        <w:autoSpaceDE/>
        <w:autoSpaceDN/>
        <w:bidi w:val="0"/>
        <w:adjustRightInd/>
        <w:snapToGrid/>
        <w:spacing w:line="578" w:lineRule="exact"/>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申报对象为已获得长春市国家中小企业数字化转型城市试点数字化改造项目奖补企业。</w:t>
      </w:r>
    </w:p>
    <w:p>
      <w:pPr>
        <w:pageBreakBefore w:val="0"/>
        <w:widowControl w:val="0"/>
        <w:numPr>
          <w:ilvl w:val="0"/>
          <w:numId w:val="1"/>
        </w:numPr>
        <w:kinsoku/>
        <w:wordWrap/>
        <w:overflowPunct/>
        <w:topLinePunct w:val="0"/>
        <w:autoSpaceDE/>
        <w:autoSpaceDN/>
        <w:bidi w:val="0"/>
        <w:adjustRightInd/>
        <w:snapToGrid/>
        <w:spacing w:line="578" w:lineRule="exact"/>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“小快轻准”产品和解决方案</w:t>
      </w:r>
    </w:p>
    <w:p>
      <w:pPr>
        <w:pageBreakBefore w:val="0"/>
        <w:widowControl w:val="0"/>
        <w:kinsoku/>
        <w:wordWrap/>
        <w:overflowPunct/>
        <w:topLinePunct w:val="0"/>
        <w:autoSpaceDE/>
        <w:autoSpaceDN/>
        <w:bidi w:val="0"/>
        <w:adjustRightInd/>
        <w:snapToGrid/>
        <w:spacing w:line="578" w:lineRule="exact"/>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申报对象为入选长春市中小企业数字化转型服务商101家以及三批免费咨询诊断服务商</w:t>
      </w:r>
      <w:r>
        <w:rPr>
          <w:rFonts w:hint="eastAsia" w:ascii="Times New Roman" w:hAnsi="Times New Roman" w:eastAsia="方正仿宋_GBK" w:cs="方正仿宋_GBK"/>
          <w:sz w:val="32"/>
          <w:szCs w:val="32"/>
          <w:lang w:val="en-US" w:eastAsia="zh-CN"/>
        </w:rPr>
        <w:t>87家</w:t>
      </w:r>
      <w:r>
        <w:rPr>
          <w:rFonts w:hint="eastAsia" w:ascii="Times New Roman" w:hAnsi="Times New Roman" w:eastAsia="方正仿宋_GBK" w:cs="方正仿宋_GBK"/>
          <w:sz w:val="32"/>
          <w:szCs w:val="32"/>
          <w:lang w:val="en-US" w:eastAsia="zh-CN"/>
        </w:rPr>
        <w:t>。</w:t>
      </w:r>
    </w:p>
    <w:p>
      <w:pPr>
        <w:pageBreakBefore w:val="0"/>
        <w:widowControl w:val="0"/>
        <w:numPr>
          <w:ilvl w:val="0"/>
          <w:numId w:val="1"/>
        </w:numPr>
        <w:kinsoku/>
        <w:wordWrap/>
        <w:overflowPunct/>
        <w:topLinePunct w:val="0"/>
        <w:autoSpaceDE/>
        <w:autoSpaceDN/>
        <w:bidi w:val="0"/>
        <w:adjustRightInd/>
        <w:snapToGrid/>
        <w:spacing w:line="578" w:lineRule="exact"/>
        <w:ind w:left="0" w:leftChars="0" w:firstLine="640" w:firstLineChars="200"/>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“链式”数字化转型典型案例</w:t>
      </w:r>
    </w:p>
    <w:p>
      <w:pPr>
        <w:pageBreakBefore w:val="0"/>
        <w:widowControl w:val="0"/>
        <w:numPr>
          <w:numId w:val="0"/>
        </w:numPr>
        <w:kinsoku/>
        <w:wordWrap/>
        <w:overflowPunct/>
        <w:topLinePunct w:val="0"/>
        <w:autoSpaceDE/>
        <w:autoSpaceDN/>
        <w:bidi w:val="0"/>
        <w:adjustRightInd/>
        <w:snapToGrid/>
        <w:spacing w:line="578" w:lineRule="exact"/>
        <w:ind w:leftChars="200"/>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申报对象为试点企业与数字化转型服务商。</w:t>
      </w:r>
    </w:p>
    <w:p>
      <w:pPr>
        <w:pStyle w:val="2"/>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cs="Times New Roman"/>
          <w:sz w:val="32"/>
          <w:lang w:val="en-US" w:eastAsia="zh-CN"/>
        </w:rPr>
      </w:pPr>
      <w:r>
        <w:rPr>
          <w:rFonts w:hint="eastAsia" w:ascii="Times New Roman" w:hAnsi="Times New Roman" w:cs="Times New Roman"/>
          <w:sz w:val="32"/>
          <w:lang w:val="en-US" w:eastAsia="zh-CN"/>
        </w:rPr>
        <w:t>二</w:t>
      </w:r>
      <w:r>
        <w:rPr>
          <w:rFonts w:hint="default" w:ascii="Times New Roman" w:hAnsi="Times New Roman" w:cs="Times New Roman"/>
          <w:sz w:val="32"/>
          <w:lang w:val="en-US" w:eastAsia="zh-CN"/>
        </w:rPr>
        <w:t>、</w:t>
      </w:r>
      <w:r>
        <w:rPr>
          <w:rFonts w:hint="eastAsia" w:ascii="Times New Roman" w:hAnsi="Times New Roman" w:cs="Times New Roman"/>
          <w:sz w:val="32"/>
          <w:lang w:val="en-US" w:eastAsia="zh-CN"/>
        </w:rPr>
        <w:t>具体流程</w:t>
      </w:r>
    </w:p>
    <w:p>
      <w:pPr>
        <w:keepNext w:val="0"/>
        <w:keepLines w:val="0"/>
        <w:pageBreakBefore w:val="0"/>
        <w:widowControl/>
        <w:kinsoku/>
        <w:wordWrap/>
        <w:overflowPunct/>
        <w:topLinePunct w:val="0"/>
        <w:autoSpaceDE/>
        <w:autoSpaceDN/>
        <w:bidi w:val="0"/>
        <w:adjustRightInd w:val="0"/>
        <w:snapToGrid w:val="0"/>
        <w:spacing w:after="0" w:line="540" w:lineRule="exact"/>
        <w:ind w:firstLine="640" w:firstLineChars="200"/>
        <w:jc w:val="both"/>
        <w:textAlignment w:val="auto"/>
        <w:rPr>
          <w:rFonts w:hint="default"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（一）</w:t>
      </w:r>
      <w:r>
        <w:rPr>
          <w:rFonts w:hint="eastAsia" w:ascii="Times New Roman" w:hAnsi="Times New Roman" w:eastAsia="方正仿宋_GBK" w:cs="方正仿宋_GBK"/>
          <w:b/>
          <w:bCs/>
          <w:sz w:val="32"/>
          <w:szCs w:val="32"/>
          <w:lang w:val="en-US" w:eastAsia="zh-CN"/>
        </w:rPr>
        <w:t>提交申请。</w:t>
      </w:r>
      <w:r>
        <w:rPr>
          <w:rFonts w:hint="eastAsia" w:ascii="Times New Roman" w:hAnsi="Times New Roman" w:eastAsia="方正仿宋_GBK" w:cs="方正仿宋_GBK"/>
          <w:sz w:val="32"/>
          <w:szCs w:val="32"/>
          <w:lang w:val="en-US" w:eastAsia="zh-CN"/>
        </w:rPr>
        <w:t>申报主体单位需在规定时间内提交相应申报材料至所属各县（市）区、开发区工信主管部门。</w:t>
      </w:r>
    </w:p>
    <w:p>
      <w:pPr>
        <w:keepNext w:val="0"/>
        <w:keepLines w:val="0"/>
        <w:pageBreakBefore w:val="0"/>
        <w:widowControl/>
        <w:kinsoku/>
        <w:wordWrap/>
        <w:overflowPunct/>
        <w:topLinePunct w:val="0"/>
        <w:autoSpaceDE/>
        <w:autoSpaceDN/>
        <w:bidi w:val="0"/>
        <w:adjustRightInd w:val="0"/>
        <w:snapToGrid w:val="0"/>
        <w:spacing w:after="0" w:line="540" w:lineRule="exact"/>
        <w:ind w:firstLine="643" w:firstLineChars="200"/>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b/>
          <w:bCs/>
          <w:sz w:val="32"/>
          <w:szCs w:val="32"/>
          <w:lang w:val="en-US" w:eastAsia="zh-CN"/>
        </w:rPr>
        <w:t>（二）县区审核。</w:t>
      </w:r>
      <w:r>
        <w:rPr>
          <w:rFonts w:hint="eastAsia" w:ascii="Times New Roman" w:hAnsi="Times New Roman" w:eastAsia="方正仿宋_GBK" w:cs="方正仿宋_GBK"/>
          <w:sz w:val="32"/>
          <w:szCs w:val="32"/>
          <w:lang w:val="en-US" w:eastAsia="zh-CN"/>
        </w:rPr>
        <w:t>各县（市）区、开发区工信主管部门对申报材料真实性、完整性和符合性进行初审，汇总各申报主体单位材料及汇总表正式行文到市工信局。</w:t>
      </w:r>
    </w:p>
    <w:p>
      <w:pPr>
        <w:keepNext w:val="0"/>
        <w:keepLines w:val="0"/>
        <w:pageBreakBefore w:val="0"/>
        <w:widowControl/>
        <w:kinsoku/>
        <w:wordWrap/>
        <w:overflowPunct/>
        <w:topLinePunct w:val="0"/>
        <w:autoSpaceDE/>
        <w:autoSpaceDN/>
        <w:bidi w:val="0"/>
        <w:adjustRightInd w:val="0"/>
        <w:snapToGrid w:val="0"/>
        <w:spacing w:after="0" w:line="540" w:lineRule="exact"/>
        <w:ind w:firstLine="643" w:firstLineChars="200"/>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b/>
          <w:bCs/>
          <w:sz w:val="32"/>
          <w:szCs w:val="32"/>
          <w:lang w:val="en-US" w:eastAsia="zh-CN"/>
        </w:rPr>
        <w:t>（三）专家评审。</w:t>
      </w:r>
      <w:r>
        <w:rPr>
          <w:rFonts w:hint="eastAsia" w:ascii="Times New Roman" w:hAnsi="Times New Roman" w:eastAsia="方正仿宋_GBK" w:cs="方正仿宋_GBK"/>
          <w:sz w:val="32"/>
          <w:szCs w:val="32"/>
          <w:lang w:val="en-US" w:eastAsia="zh-CN"/>
        </w:rPr>
        <w:t>我局将按照有关规定，遵循公平、公正、公开原则组织专家对申报材料进行审核，择优确定名单。</w:t>
      </w:r>
    </w:p>
    <w:p>
      <w:pPr>
        <w:keepNext w:val="0"/>
        <w:keepLines w:val="0"/>
        <w:pageBreakBefore w:val="0"/>
        <w:widowControl/>
        <w:kinsoku/>
        <w:wordWrap/>
        <w:overflowPunct/>
        <w:topLinePunct w:val="0"/>
        <w:autoSpaceDE/>
        <w:autoSpaceDN/>
        <w:bidi w:val="0"/>
        <w:adjustRightInd w:val="0"/>
        <w:snapToGrid w:val="0"/>
        <w:spacing w:after="0" w:line="540" w:lineRule="exact"/>
        <w:ind w:firstLine="643" w:firstLineChars="200"/>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b/>
          <w:bCs/>
          <w:sz w:val="32"/>
          <w:szCs w:val="32"/>
          <w:lang w:val="en-US" w:eastAsia="zh-CN"/>
        </w:rPr>
        <w:t>（四）名单公示。</w:t>
      </w:r>
      <w:r>
        <w:rPr>
          <w:rFonts w:hint="eastAsia" w:ascii="Times New Roman" w:hAnsi="Times New Roman" w:eastAsia="方正仿宋_GBK" w:cs="方正仿宋_GBK"/>
          <w:sz w:val="32"/>
          <w:szCs w:val="32"/>
          <w:lang w:val="en-US" w:eastAsia="zh-CN"/>
        </w:rPr>
        <w:t>名单经专家评审、集体决策无异议后正式公示，具体奖补按照《长春市中小企业数字化转型专项资金使用管理办法（暂行）》申报审核流程执行。</w:t>
      </w:r>
    </w:p>
    <w:p>
      <w:pPr>
        <w:pStyle w:val="2"/>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eastAsia="CESI黑体-GB2312" w:cs="Times New Roman"/>
          <w:sz w:val="32"/>
          <w:lang w:val="en-US" w:eastAsia="zh-CN"/>
        </w:rPr>
      </w:pPr>
      <w:r>
        <w:rPr>
          <w:rFonts w:hint="eastAsia" w:ascii="Times New Roman" w:hAnsi="Times New Roman" w:cs="Times New Roman"/>
          <w:sz w:val="32"/>
          <w:lang w:val="en-US" w:eastAsia="zh-CN"/>
        </w:rPr>
        <w:t>三</w:t>
      </w:r>
      <w:r>
        <w:rPr>
          <w:rFonts w:hint="default" w:ascii="Times New Roman" w:hAnsi="Times New Roman" w:cs="Times New Roman"/>
          <w:sz w:val="32"/>
          <w:lang w:eastAsia="zh-CN"/>
        </w:rPr>
        <w:t>、</w:t>
      </w:r>
      <w:r>
        <w:rPr>
          <w:rFonts w:hint="eastAsia" w:ascii="Times New Roman" w:hAnsi="Times New Roman" w:cs="Times New Roman"/>
          <w:sz w:val="32"/>
          <w:lang w:val="en-US" w:eastAsia="zh-CN"/>
        </w:rPr>
        <w:t>其他要求</w:t>
      </w:r>
    </w:p>
    <w:p>
      <w:pPr>
        <w:keepNext w:val="0"/>
        <w:keepLines w:val="0"/>
        <w:pageBreakBefore w:val="0"/>
        <w:widowControl/>
        <w:kinsoku/>
        <w:wordWrap/>
        <w:overflowPunct/>
        <w:topLinePunct w:val="0"/>
        <w:autoSpaceDE/>
        <w:autoSpaceDN/>
        <w:bidi w:val="0"/>
        <w:adjustRightInd w:val="0"/>
        <w:snapToGrid w:val="0"/>
        <w:spacing w:after="0" w:line="540" w:lineRule="exact"/>
        <w:ind w:firstLine="640" w:firstLineChars="200"/>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（一）各申报主体单位需严格按照申报书要求进行填写，且对项目申报材料真实性、完整性、准确性负责，一经查实有任何虚报不实情况，将取消申报资格。</w:t>
      </w:r>
    </w:p>
    <w:p>
      <w:pPr>
        <w:keepNext w:val="0"/>
        <w:keepLines w:val="0"/>
        <w:pageBreakBefore w:val="0"/>
        <w:widowControl/>
        <w:kinsoku/>
        <w:wordWrap/>
        <w:overflowPunct/>
        <w:topLinePunct w:val="0"/>
        <w:autoSpaceDE/>
        <w:autoSpaceDN/>
        <w:bidi w:val="0"/>
        <w:adjustRightInd w:val="0"/>
        <w:snapToGrid w:val="0"/>
        <w:spacing w:after="0" w:line="540" w:lineRule="exact"/>
        <w:ind w:firstLine="640" w:firstLineChars="200"/>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（二）各申报主体单位于2025年11月07日</w:t>
      </w:r>
      <w:r>
        <w:rPr>
          <w:rFonts w:hint="eastAsia" w:ascii="Times New Roman" w:hAnsi="Times New Roman" w:eastAsia="方正仿宋_GBK" w:cs="方正仿宋_GBK"/>
          <w:sz w:val="32"/>
          <w:szCs w:val="32"/>
          <w:highlight w:val="none"/>
          <w:lang w:val="en-US" w:eastAsia="zh-CN"/>
        </w:rPr>
        <w:t>17：00</w:t>
      </w:r>
      <w:r>
        <w:rPr>
          <w:rFonts w:hint="eastAsia" w:ascii="Times New Roman" w:hAnsi="Times New Roman" w:eastAsia="方正仿宋_GBK" w:cs="方正仿宋_GBK"/>
          <w:sz w:val="32"/>
          <w:szCs w:val="32"/>
          <w:lang w:val="en-US" w:eastAsia="zh-CN"/>
        </w:rPr>
        <w:t>前提交申报材料纸质版（一式四份）至所在县（市）区、开发区工信主管部门，同步将可编辑版word和盖章扫描件pdf电子版提交至邮箱。</w:t>
      </w:r>
    </w:p>
    <w:p>
      <w:pPr>
        <w:keepNext w:val="0"/>
        <w:keepLines w:val="0"/>
        <w:pageBreakBefore w:val="0"/>
        <w:widowControl/>
        <w:kinsoku/>
        <w:wordWrap/>
        <w:overflowPunct/>
        <w:topLinePunct w:val="0"/>
        <w:autoSpaceDE/>
        <w:autoSpaceDN/>
        <w:bidi w:val="0"/>
        <w:adjustRightInd w:val="0"/>
        <w:snapToGrid w:val="0"/>
        <w:spacing w:after="0" w:line="540" w:lineRule="exact"/>
        <w:ind w:firstLine="640" w:firstLineChars="200"/>
        <w:jc w:val="both"/>
        <w:textAlignment w:val="auto"/>
        <w:rPr>
          <w:rFonts w:hint="default"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（三）各县（市）区、开发区工信主管部门于2025年11月10日</w:t>
      </w:r>
      <w:r>
        <w:rPr>
          <w:rFonts w:hint="eastAsia" w:ascii="Times New Roman" w:hAnsi="Times New Roman" w:eastAsia="方正仿宋_GBK" w:cs="方正仿宋_GBK"/>
          <w:sz w:val="32"/>
          <w:szCs w:val="32"/>
          <w:highlight w:val="none"/>
          <w:lang w:val="en-US" w:eastAsia="zh-CN"/>
        </w:rPr>
        <w:t>17：00</w:t>
      </w:r>
      <w:r>
        <w:rPr>
          <w:rFonts w:hint="eastAsia" w:ascii="Times New Roman" w:hAnsi="Times New Roman" w:eastAsia="方正仿宋_GBK" w:cs="方正仿宋_GBK"/>
          <w:sz w:val="32"/>
          <w:szCs w:val="32"/>
          <w:lang w:val="en-US" w:eastAsia="zh-CN"/>
        </w:rPr>
        <w:t>前提交申报材料（一式三份）、汇总表（一式一份）纸质版，连同正式行文提交至市工信局。</w:t>
      </w:r>
    </w:p>
    <w:p>
      <w:pPr>
        <w:keepNext w:val="0"/>
        <w:keepLines w:val="0"/>
        <w:pageBreakBefore w:val="0"/>
        <w:widowControl/>
        <w:kinsoku/>
        <w:wordWrap/>
        <w:overflowPunct/>
        <w:topLinePunct w:val="0"/>
        <w:autoSpaceDE/>
        <w:autoSpaceDN/>
        <w:bidi w:val="0"/>
        <w:adjustRightInd w:val="0"/>
        <w:snapToGrid w:val="0"/>
        <w:spacing w:after="0" w:line="540" w:lineRule="exact"/>
        <w:ind w:left="0" w:leftChars="0" w:firstLine="640" w:firstLineChars="200"/>
        <w:jc w:val="both"/>
        <w:textAlignment w:val="auto"/>
        <w:rPr>
          <w:rFonts w:hint="eastAsia" w:ascii="Times New Roman" w:hAnsi="Times New Roman" w:eastAsia="方正仿宋_GBK" w:cs="方正仿宋_GBK"/>
          <w:sz w:val="32"/>
          <w:szCs w:val="32"/>
          <w:lang w:val="en-US" w:eastAsia="zh-CN"/>
        </w:rPr>
      </w:pPr>
    </w:p>
    <w:p>
      <w:pPr>
        <w:pageBreakBefore w:val="0"/>
        <w:widowControl w:val="0"/>
        <w:kinsoku/>
        <w:wordWrap/>
        <w:overflowPunct/>
        <w:topLinePunct w:val="0"/>
        <w:autoSpaceDE/>
        <w:autoSpaceDN/>
        <w:bidi w:val="0"/>
        <w:adjustRightInd/>
        <w:snapToGrid/>
        <w:spacing w:line="578" w:lineRule="exact"/>
        <w:jc w:val="both"/>
        <w:textAlignment w:val="auto"/>
        <w:rPr>
          <w:rFonts w:hint="eastAsia" w:ascii="Times New Roman" w:hAnsi="Times New Roman" w:eastAsia="方正仿宋_GBK" w:cs="方正仿宋_GBK"/>
          <w:sz w:val="32"/>
          <w:szCs w:val="32"/>
          <w:lang w:val="en-US" w:eastAsia="zh-CN"/>
        </w:rPr>
      </w:pPr>
    </w:p>
    <w:p>
      <w:pPr>
        <w:pageBreakBefore w:val="0"/>
        <w:widowControl w:val="0"/>
        <w:kinsoku/>
        <w:wordWrap/>
        <w:overflowPunct/>
        <w:topLinePunct w:val="0"/>
        <w:autoSpaceDE/>
        <w:autoSpaceDN/>
        <w:bidi w:val="0"/>
        <w:adjustRightInd/>
        <w:snapToGrid/>
        <w:spacing w:line="578" w:lineRule="exact"/>
        <w:jc w:val="both"/>
        <w:textAlignment w:val="auto"/>
        <w:rPr>
          <w:rFonts w:hint="default"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邮箱：</w:t>
      </w:r>
      <w:r>
        <w:rPr>
          <w:rFonts w:hint="eastAsia" w:ascii="Times New Roman" w:hAnsi="Times New Roman" w:eastAsia="方正仿宋_GBK" w:cs="方正仿宋_GBK"/>
          <w:sz w:val="32"/>
          <w:szCs w:val="32"/>
          <w:lang w:val="en-US" w:eastAsia="zh-CN"/>
        </w:rPr>
        <w:fldChar w:fldCharType="begin"/>
      </w:r>
      <w:r>
        <w:rPr>
          <w:rFonts w:hint="eastAsia" w:ascii="Times New Roman" w:hAnsi="Times New Roman" w:eastAsia="方正仿宋_GBK" w:cs="方正仿宋_GBK"/>
          <w:sz w:val="32"/>
          <w:szCs w:val="32"/>
          <w:lang w:val="en-US" w:eastAsia="zh-CN"/>
        </w:rPr>
        <w:instrText xml:space="preserve"> HYPERLINK "mailto:ccsdgz@163.com" </w:instrText>
      </w:r>
      <w:r>
        <w:rPr>
          <w:rFonts w:hint="eastAsia" w:ascii="Times New Roman" w:hAnsi="Times New Roman" w:eastAsia="方正仿宋_GBK" w:cs="方正仿宋_GBK"/>
          <w:sz w:val="32"/>
          <w:szCs w:val="32"/>
          <w:lang w:val="en-US" w:eastAsia="zh-CN"/>
        </w:rPr>
        <w:fldChar w:fldCharType="separate"/>
      </w:r>
      <w:r>
        <w:rPr>
          <w:rStyle w:val="17"/>
          <w:rFonts w:hint="eastAsia" w:ascii="Times New Roman" w:hAnsi="Times New Roman" w:eastAsia="方正仿宋_GBK" w:cs="方正仿宋_GBK"/>
          <w:sz w:val="32"/>
          <w:szCs w:val="32"/>
          <w:lang w:val="en-US" w:eastAsia="zh-CN"/>
        </w:rPr>
        <w:t>ccsdgz@163.com</w:t>
      </w:r>
      <w:r>
        <w:rPr>
          <w:rFonts w:hint="eastAsia" w:ascii="Times New Roman" w:hAnsi="Times New Roman" w:eastAsia="方正仿宋_GBK" w:cs="方正仿宋_GBK"/>
          <w:sz w:val="32"/>
          <w:szCs w:val="32"/>
          <w:lang w:val="en-US" w:eastAsia="zh-CN"/>
        </w:rPr>
        <w:fldChar w:fldCharType="end"/>
      </w:r>
      <w:r>
        <w:rPr>
          <w:rFonts w:hint="eastAsia" w:ascii="Times New Roman" w:hAnsi="Times New Roman" w:eastAsia="方正仿宋_GBK" w:cs="方正仿宋_GBK"/>
          <w:sz w:val="32"/>
          <w:szCs w:val="32"/>
          <w:lang w:val="en-US" w:eastAsia="zh-CN"/>
        </w:rPr>
        <w:t>，邮件标题为：申报单位名称+上云用云或“小快轻准”产品和解决方案或“链式”数字化转型典型案例申报。</w:t>
      </w:r>
    </w:p>
    <w:p>
      <w:pPr>
        <w:keepNext w:val="0"/>
        <w:keepLines w:val="0"/>
        <w:pageBreakBefore w:val="0"/>
        <w:widowControl/>
        <w:kinsoku/>
        <w:wordWrap/>
        <w:overflowPunct/>
        <w:topLinePunct w:val="0"/>
        <w:autoSpaceDE/>
        <w:autoSpaceDN/>
        <w:bidi w:val="0"/>
        <w:adjustRightInd w:val="0"/>
        <w:snapToGrid w:val="0"/>
        <w:spacing w:after="0" w:line="540" w:lineRule="exact"/>
        <w:ind w:left="0" w:leftChars="0" w:firstLine="640" w:firstLineChars="200"/>
        <w:jc w:val="both"/>
        <w:textAlignment w:val="auto"/>
        <w:rPr>
          <w:rFonts w:hint="eastAsia" w:ascii="Times New Roman" w:hAnsi="Times New Roman" w:eastAsia="方正仿宋_GBK" w:cs="方正仿宋_GBK"/>
          <w:sz w:val="32"/>
          <w:szCs w:val="32"/>
          <w:lang w:val="en-US" w:eastAsia="zh-CN"/>
        </w:rPr>
      </w:pPr>
    </w:p>
    <w:p>
      <w:pPr>
        <w:keepNext w:val="0"/>
        <w:keepLines w:val="0"/>
        <w:pageBreakBefore w:val="0"/>
        <w:widowControl/>
        <w:kinsoku/>
        <w:wordWrap/>
        <w:overflowPunct/>
        <w:topLinePunct w:val="0"/>
        <w:autoSpaceDE/>
        <w:autoSpaceDN/>
        <w:bidi w:val="0"/>
        <w:adjustRightInd w:val="0"/>
        <w:snapToGrid w:val="0"/>
        <w:spacing w:after="0" w:line="540" w:lineRule="exact"/>
        <w:ind w:left="0" w:leftChars="0" w:firstLine="640" w:firstLineChars="200"/>
        <w:jc w:val="both"/>
        <w:textAlignment w:val="auto"/>
        <w:rPr>
          <w:rFonts w:hint="default"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联系人：邵老师、黄老师</w:t>
      </w:r>
    </w:p>
    <w:p>
      <w:pPr>
        <w:keepNext w:val="0"/>
        <w:keepLines w:val="0"/>
        <w:pageBreakBefore w:val="0"/>
        <w:widowControl/>
        <w:kinsoku/>
        <w:wordWrap/>
        <w:overflowPunct/>
        <w:topLinePunct w:val="0"/>
        <w:autoSpaceDE/>
        <w:autoSpaceDN/>
        <w:bidi w:val="0"/>
        <w:adjustRightInd w:val="0"/>
        <w:snapToGrid w:val="0"/>
        <w:spacing w:after="0" w:line="540" w:lineRule="exact"/>
        <w:ind w:firstLine="640" w:firstLineChars="200"/>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联系方式：0431-88777387</w:t>
      </w:r>
    </w:p>
    <w:p>
      <w:pPr>
        <w:keepNext w:val="0"/>
        <w:keepLines w:val="0"/>
        <w:pageBreakBefore w:val="0"/>
        <w:widowControl/>
        <w:kinsoku/>
        <w:wordWrap/>
        <w:overflowPunct/>
        <w:topLinePunct w:val="0"/>
        <w:autoSpaceDE/>
        <w:autoSpaceDN/>
        <w:bidi w:val="0"/>
        <w:adjustRightInd w:val="0"/>
        <w:snapToGrid w:val="0"/>
        <w:spacing w:after="0" w:line="540" w:lineRule="exact"/>
        <w:ind w:firstLine="640" w:firstLineChars="200"/>
        <w:jc w:val="both"/>
        <w:textAlignment w:val="auto"/>
        <w:rPr>
          <w:rFonts w:hint="eastAsia" w:ascii="Times New Roman" w:hAnsi="Times New Roman" w:eastAsia="方正仿宋_GBK" w:cs="方正仿宋_GBK"/>
          <w:sz w:val="32"/>
          <w:szCs w:val="32"/>
          <w:lang w:val="en-US" w:eastAsia="zh-CN"/>
        </w:rPr>
      </w:pPr>
    </w:p>
    <w:p>
      <w:pPr>
        <w:keepNext w:val="0"/>
        <w:keepLines w:val="0"/>
        <w:pageBreakBefore w:val="0"/>
        <w:widowControl/>
        <w:kinsoku/>
        <w:wordWrap/>
        <w:overflowPunct/>
        <w:topLinePunct w:val="0"/>
        <w:autoSpaceDE/>
        <w:autoSpaceDN/>
        <w:bidi w:val="0"/>
        <w:adjustRightInd w:val="0"/>
        <w:snapToGrid w:val="0"/>
        <w:spacing w:after="0" w:line="540" w:lineRule="exact"/>
        <w:ind w:left="0" w:leftChars="0" w:firstLine="640" w:firstLineChars="200"/>
        <w:jc w:val="both"/>
        <w:textAlignment w:val="auto"/>
        <w:rPr>
          <w:rFonts w:hint="eastAsia" w:ascii="Times New Roman" w:hAnsi="Times New Roman" w:eastAsia="方正仿宋_GBK" w:cs="方正仿宋_GBK"/>
          <w:sz w:val="32"/>
          <w:szCs w:val="32"/>
          <w:lang w:val="en-US" w:eastAsia="zh-CN"/>
        </w:rPr>
      </w:pPr>
      <w:bookmarkStart w:id="11" w:name="_GoBack"/>
      <w:bookmarkEnd w:id="11"/>
    </w:p>
    <w:p>
      <w:pPr>
        <w:keepNext w:val="0"/>
        <w:keepLines w:val="0"/>
        <w:pageBreakBefore w:val="0"/>
        <w:widowControl/>
        <w:kinsoku/>
        <w:wordWrap/>
        <w:overflowPunct/>
        <w:topLinePunct w:val="0"/>
        <w:autoSpaceDE/>
        <w:autoSpaceDN/>
        <w:bidi w:val="0"/>
        <w:adjustRightInd w:val="0"/>
        <w:snapToGrid w:val="0"/>
        <w:spacing w:after="0" w:line="540" w:lineRule="exact"/>
        <w:ind w:left="0" w:leftChars="0" w:firstLine="640" w:firstLineChars="200"/>
        <w:jc w:val="both"/>
        <w:textAlignment w:val="auto"/>
        <w:rPr>
          <w:rFonts w:hint="default"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附件1：各征集类型满足条件</w:t>
      </w:r>
    </w:p>
    <w:p>
      <w:pPr>
        <w:keepNext w:val="0"/>
        <w:keepLines w:val="0"/>
        <w:pageBreakBefore w:val="0"/>
        <w:widowControl/>
        <w:kinsoku/>
        <w:wordWrap/>
        <w:overflowPunct/>
        <w:topLinePunct w:val="0"/>
        <w:autoSpaceDE/>
        <w:autoSpaceDN/>
        <w:bidi w:val="0"/>
        <w:adjustRightInd w:val="0"/>
        <w:snapToGrid w:val="0"/>
        <w:spacing w:after="0" w:line="540" w:lineRule="exact"/>
        <w:jc w:val="both"/>
        <w:textAlignment w:val="auto"/>
        <w:rPr>
          <w:rFonts w:hint="default"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附件2：各征集类型申报材料</w:t>
      </w:r>
    </w:p>
    <w:p>
      <w:pPr>
        <w:keepNext w:val="0"/>
        <w:keepLines w:val="0"/>
        <w:pageBreakBefore w:val="0"/>
        <w:widowControl/>
        <w:kinsoku/>
        <w:wordWrap/>
        <w:overflowPunct/>
        <w:topLinePunct w:val="0"/>
        <w:autoSpaceDE/>
        <w:autoSpaceDN/>
        <w:bidi w:val="0"/>
        <w:adjustRightInd w:val="0"/>
        <w:snapToGrid w:val="0"/>
        <w:spacing w:after="0" w:line="540" w:lineRule="exact"/>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附件3：各征集类型汇总表</w:t>
      </w:r>
    </w:p>
    <w:p>
      <w:pPr>
        <w:keepNext w:val="0"/>
        <w:keepLines w:val="0"/>
        <w:pageBreakBefore w:val="0"/>
        <w:widowControl/>
        <w:kinsoku/>
        <w:wordWrap/>
        <w:overflowPunct/>
        <w:topLinePunct w:val="0"/>
        <w:autoSpaceDE/>
        <w:autoSpaceDN/>
        <w:bidi w:val="0"/>
        <w:adjustRightInd w:val="0"/>
        <w:snapToGrid w:val="0"/>
        <w:spacing w:after="0" w:line="540" w:lineRule="exact"/>
        <w:ind w:firstLine="640" w:firstLineChars="200"/>
        <w:jc w:val="both"/>
        <w:textAlignment w:val="auto"/>
        <w:rPr>
          <w:rFonts w:hint="eastAsia" w:ascii="Times New Roman" w:hAnsi="Times New Roman" w:eastAsia="方正仿宋_GBK" w:cs="方正仿宋_GBK"/>
          <w:sz w:val="32"/>
          <w:szCs w:val="32"/>
          <w:lang w:val="en-US" w:eastAsia="zh-CN"/>
        </w:rPr>
      </w:pPr>
    </w:p>
    <w:p>
      <w:pPr>
        <w:keepNext w:val="0"/>
        <w:keepLines w:val="0"/>
        <w:pageBreakBefore w:val="0"/>
        <w:widowControl/>
        <w:kinsoku/>
        <w:wordWrap/>
        <w:overflowPunct/>
        <w:topLinePunct w:val="0"/>
        <w:autoSpaceDE/>
        <w:autoSpaceDN/>
        <w:bidi w:val="0"/>
        <w:adjustRightInd w:val="0"/>
        <w:snapToGrid w:val="0"/>
        <w:spacing w:after="0" w:line="540" w:lineRule="exact"/>
        <w:ind w:firstLine="3840" w:firstLineChars="1200"/>
        <w:jc w:val="right"/>
        <w:textAlignment w:val="auto"/>
        <w:rPr>
          <w:rFonts w:hint="eastAsia" w:ascii="Times New Roman" w:hAnsi="Times New Roman" w:eastAsia="方正仿宋_GBK" w:cs="方正仿宋_GBK"/>
          <w:sz w:val="32"/>
          <w:szCs w:val="32"/>
          <w:lang w:val="en-US" w:eastAsia="zh-CN"/>
        </w:rPr>
      </w:pPr>
    </w:p>
    <w:p>
      <w:pPr>
        <w:keepNext w:val="0"/>
        <w:keepLines w:val="0"/>
        <w:pageBreakBefore w:val="0"/>
        <w:widowControl/>
        <w:kinsoku/>
        <w:wordWrap/>
        <w:overflowPunct/>
        <w:topLinePunct w:val="0"/>
        <w:autoSpaceDE/>
        <w:autoSpaceDN/>
        <w:bidi w:val="0"/>
        <w:adjustRightInd w:val="0"/>
        <w:snapToGrid w:val="0"/>
        <w:spacing w:after="0" w:line="540" w:lineRule="exact"/>
        <w:ind w:firstLine="3840" w:firstLineChars="1200"/>
        <w:jc w:val="right"/>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长春市工业和信息化局</w:t>
      </w:r>
    </w:p>
    <w:p>
      <w:pPr>
        <w:keepNext w:val="0"/>
        <w:keepLines w:val="0"/>
        <w:pageBreakBefore w:val="0"/>
        <w:widowControl/>
        <w:kinsoku/>
        <w:wordWrap/>
        <w:overflowPunct/>
        <w:topLinePunct w:val="0"/>
        <w:autoSpaceDE/>
        <w:autoSpaceDN/>
        <w:bidi w:val="0"/>
        <w:adjustRightInd w:val="0"/>
        <w:snapToGrid w:val="0"/>
        <w:spacing w:after="0" w:line="540" w:lineRule="exact"/>
        <w:ind w:firstLine="5440" w:firstLineChars="1700"/>
        <w:jc w:val="both"/>
        <w:textAlignment w:val="auto"/>
        <w:rPr>
          <w:rFonts w:hint="eastAsia" w:ascii="Times New Roman" w:hAnsi="Times New Roman" w:eastAsia="方正仿宋_GBK" w:cs="方正仿宋_GBK"/>
          <w:sz w:val="32"/>
          <w:szCs w:val="32"/>
          <w:lang w:val="en-US" w:eastAsia="zh-CN"/>
        </w:rPr>
        <w:sectPr>
          <w:headerReference r:id="rId5" w:type="default"/>
          <w:footerReference r:id="rId6" w:type="default"/>
          <w:pgSz w:w="11906" w:h="16838"/>
          <w:pgMar w:top="1440" w:right="1800" w:bottom="1440" w:left="1800" w:header="851" w:footer="992" w:gutter="0"/>
          <w:pgNumType w:fmt="numberInDash"/>
          <w:cols w:space="425" w:num="1"/>
          <w:docGrid w:type="lines" w:linePitch="312" w:charSpace="0"/>
        </w:sectPr>
      </w:pPr>
      <w:r>
        <w:rPr>
          <w:rFonts w:hint="eastAsia" w:ascii="Times New Roman" w:hAnsi="Times New Roman" w:eastAsia="方正仿宋_GBK" w:cs="方正仿宋_GBK"/>
          <w:sz w:val="32"/>
          <w:szCs w:val="32"/>
          <w:lang w:val="en-US" w:eastAsia="zh-CN"/>
        </w:rPr>
        <w:t>2025年10月16日</w:t>
      </w:r>
    </w:p>
    <w:p>
      <w:pPr>
        <w:pStyle w:val="2"/>
        <w:pageBreakBefore w:val="0"/>
        <w:widowControl w:val="0"/>
        <w:kinsoku/>
        <w:wordWrap/>
        <w:overflowPunct/>
        <w:topLinePunct w:val="0"/>
        <w:autoSpaceDE/>
        <w:autoSpaceDN/>
        <w:bidi w:val="0"/>
        <w:adjustRightInd/>
        <w:snapToGrid/>
        <w:spacing w:line="578" w:lineRule="exact"/>
        <w:ind w:left="0" w:leftChars="0" w:firstLine="0" w:firstLineChars="0"/>
        <w:textAlignment w:val="auto"/>
        <w:rPr>
          <w:rFonts w:hint="default" w:ascii="Times New Roman" w:hAnsi="Times New Roman" w:cs="Times New Roman"/>
          <w:sz w:val="32"/>
          <w:lang w:val="en-US" w:eastAsia="zh-CN"/>
        </w:rPr>
      </w:pPr>
      <w:r>
        <w:rPr>
          <w:rFonts w:hint="eastAsia" w:ascii="Times New Roman" w:hAnsi="Times New Roman" w:cs="Times New Roman"/>
          <w:sz w:val="32"/>
          <w:lang w:val="en-US" w:eastAsia="zh-CN"/>
        </w:rPr>
        <w:t>附件1：各征集类型满足条件</w:t>
      </w:r>
    </w:p>
    <w:p>
      <w:pPr>
        <w:pStyle w:val="2"/>
        <w:pageBreakBefore w:val="0"/>
        <w:widowControl w:val="0"/>
        <w:numPr>
          <w:ilvl w:val="0"/>
          <w:numId w:val="2"/>
        </w:numPr>
        <w:kinsoku/>
        <w:wordWrap/>
        <w:overflowPunct/>
        <w:topLinePunct w:val="0"/>
        <w:autoSpaceDE/>
        <w:autoSpaceDN/>
        <w:bidi w:val="0"/>
        <w:adjustRightInd/>
        <w:snapToGrid/>
        <w:spacing w:line="578" w:lineRule="exact"/>
        <w:ind w:left="0" w:leftChars="0" w:firstLine="640" w:firstLineChars="200"/>
        <w:textAlignment w:val="auto"/>
        <w:rPr>
          <w:rFonts w:hint="default"/>
          <w:lang w:val="en-US" w:eastAsia="zh-CN"/>
        </w:rPr>
      </w:pPr>
      <w:r>
        <w:rPr>
          <w:rFonts w:hint="eastAsia" w:ascii="Times New Roman" w:hAnsi="Times New Roman" w:cs="Times New Roman"/>
          <w:sz w:val="32"/>
          <w:lang w:val="en-US" w:eastAsia="zh-CN"/>
        </w:rPr>
        <w:t>基本条件</w:t>
      </w:r>
    </w:p>
    <w:p>
      <w:pPr>
        <w:pageBreakBefore w:val="0"/>
        <w:widowControl w:val="0"/>
        <w:kinsoku/>
        <w:wordWrap/>
        <w:overflowPunct/>
        <w:topLinePunct w:val="0"/>
        <w:autoSpaceDE/>
        <w:autoSpaceDN/>
        <w:bidi w:val="0"/>
        <w:adjustRightInd/>
        <w:snapToGrid/>
        <w:spacing w:line="578" w:lineRule="exact"/>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申报主体单位未被纳入失信惩戒主体名单、经营异常名录或其他失信主体名单（提供“信用中国”无违法违规证明公共信用信息报告为重要佐证材料）；近三年未发生过重大安全和环境污染等事故，未发生偷税漏税等违法违规行为；近三年内未在专项审计、绩效评价、监督检查等方面出现重大违法违纪行为。</w:t>
      </w:r>
    </w:p>
    <w:p>
      <w:pPr>
        <w:pStyle w:val="2"/>
        <w:pageBreakBefore w:val="0"/>
        <w:widowControl w:val="0"/>
        <w:numPr>
          <w:ilvl w:val="0"/>
          <w:numId w:val="2"/>
        </w:numPr>
        <w:kinsoku/>
        <w:wordWrap/>
        <w:overflowPunct/>
        <w:topLinePunct w:val="0"/>
        <w:autoSpaceDE/>
        <w:autoSpaceDN/>
        <w:bidi w:val="0"/>
        <w:adjustRightInd/>
        <w:snapToGrid/>
        <w:spacing w:line="578" w:lineRule="exact"/>
        <w:ind w:left="0" w:leftChars="0" w:firstLine="640" w:firstLineChars="200"/>
        <w:textAlignment w:val="auto"/>
        <w:rPr>
          <w:rFonts w:hint="default"/>
          <w:lang w:val="en-US" w:eastAsia="zh-CN"/>
        </w:rPr>
      </w:pPr>
      <w:r>
        <w:rPr>
          <w:rFonts w:hint="eastAsia" w:ascii="Times New Roman" w:hAnsi="Times New Roman" w:cs="Times New Roman"/>
          <w:sz w:val="32"/>
          <w:lang w:val="en-US" w:eastAsia="zh-CN"/>
        </w:rPr>
        <w:t>其他条件</w:t>
      </w:r>
    </w:p>
    <w:p>
      <w:pPr>
        <w:pStyle w:val="2"/>
        <w:pageBreakBefore w:val="0"/>
        <w:widowControl w:val="0"/>
        <w:kinsoku/>
        <w:wordWrap/>
        <w:overflowPunct/>
        <w:topLinePunct w:val="0"/>
        <w:autoSpaceDE/>
        <w:autoSpaceDN/>
        <w:bidi w:val="0"/>
        <w:adjustRightInd/>
        <w:snapToGrid/>
        <w:spacing w:line="578" w:lineRule="exact"/>
        <w:ind w:left="0" w:leftChars="0" w:firstLine="640" w:firstLineChars="200"/>
        <w:textAlignment w:val="auto"/>
        <w:rPr>
          <w:rFonts w:hint="default" w:ascii="Times New Roman" w:hAnsi="Times New Roman" w:eastAsia="CESI黑体-GB2312" w:cs="Times New Roman"/>
          <w:sz w:val="32"/>
          <w:lang w:val="en-US" w:eastAsia="zh-CN"/>
        </w:rPr>
      </w:pPr>
      <w:r>
        <w:rPr>
          <w:rFonts w:hint="eastAsia" w:ascii="Times New Roman" w:hAnsi="Times New Roman" w:cs="Times New Roman"/>
          <w:sz w:val="32"/>
          <w:lang w:val="en-US" w:eastAsia="zh-CN"/>
        </w:rPr>
        <w:t>（一）</w:t>
      </w:r>
      <w:r>
        <w:rPr>
          <w:rFonts w:hint="default" w:ascii="Times New Roman" w:hAnsi="Times New Roman" w:cs="Times New Roman"/>
          <w:sz w:val="32"/>
          <w:lang w:val="en-US" w:eastAsia="zh-CN"/>
        </w:rPr>
        <w:t>上云用云</w:t>
      </w:r>
    </w:p>
    <w:p>
      <w:pPr>
        <w:pageBreakBefore w:val="0"/>
        <w:widowControl w:val="0"/>
        <w:kinsoku/>
        <w:wordWrap/>
        <w:overflowPunct/>
        <w:topLinePunct w:val="0"/>
        <w:autoSpaceDE/>
        <w:autoSpaceDN/>
        <w:bidi w:val="0"/>
        <w:adjustRightInd/>
        <w:snapToGrid/>
        <w:spacing w:line="578" w:lineRule="exact"/>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1.申报主体单位应为</w:t>
      </w:r>
      <w:r>
        <w:rPr>
          <w:rFonts w:hint="eastAsia" w:ascii="Times New Roman" w:hAnsi="Times New Roman" w:eastAsia="方正仿宋_GBK" w:cs="方正仿宋_GBK"/>
          <w:sz w:val="32"/>
          <w:szCs w:val="32"/>
          <w:lang w:val="en-US" w:eastAsia="zh-CN"/>
        </w:rPr>
        <w:t>已获得长春市国家中小企业数字化转型城市试点数字化改造项目奖补企业。</w:t>
      </w:r>
    </w:p>
    <w:p>
      <w:pPr>
        <w:pageBreakBefore w:val="0"/>
        <w:widowControl w:val="0"/>
        <w:kinsoku/>
        <w:wordWrap/>
        <w:overflowPunct/>
        <w:topLinePunct w:val="0"/>
        <w:autoSpaceDE/>
        <w:autoSpaceDN/>
        <w:bidi w:val="0"/>
        <w:adjustRightInd/>
        <w:snapToGrid/>
        <w:spacing w:line="578" w:lineRule="exact"/>
        <w:jc w:val="both"/>
        <w:textAlignment w:val="auto"/>
        <w:rPr>
          <w:rFonts w:hint="default"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2.已获得国家中小企业数字化转型城市试点数字化改造补助中含上云用云部分不再重复奖补。</w:t>
      </w:r>
    </w:p>
    <w:p>
      <w:pPr>
        <w:pageBreakBefore w:val="0"/>
        <w:widowControl w:val="0"/>
        <w:kinsoku/>
        <w:wordWrap/>
        <w:overflowPunct/>
        <w:topLinePunct w:val="0"/>
        <w:autoSpaceDE/>
        <w:autoSpaceDN/>
        <w:bidi w:val="0"/>
        <w:adjustRightInd/>
        <w:snapToGrid/>
        <w:spacing w:line="578" w:lineRule="exact"/>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3.已获得中央财政中小企业发展专项资金支持的专精特新“小巨人”企业</w:t>
      </w:r>
      <w:r>
        <w:rPr>
          <w:rFonts w:hint="eastAsia" w:ascii="Times New Roman" w:hAnsi="Times New Roman" w:eastAsia="方正仿宋_GBK" w:cs="方正仿宋_GBK"/>
          <w:sz w:val="32"/>
          <w:szCs w:val="32"/>
          <w:highlight w:val="none"/>
          <w:lang w:val="en-US" w:eastAsia="zh-CN"/>
        </w:rPr>
        <w:t>（重点“小巨人”企业）</w:t>
      </w:r>
      <w:r>
        <w:rPr>
          <w:rFonts w:hint="eastAsia" w:ascii="Times New Roman" w:hAnsi="Times New Roman" w:eastAsia="方正仿宋_GBK" w:cs="方正仿宋_GBK"/>
          <w:sz w:val="32"/>
          <w:szCs w:val="32"/>
          <w:lang w:val="en-US" w:eastAsia="zh-CN"/>
        </w:rPr>
        <w:t>；已纳入《工业和信息化部办公厅 财政部办公厅关于开展财政支持中小企业数字化转型试点工作的通知》（工信厅联企业〔</w:t>
      </w:r>
      <w:r>
        <w:rPr>
          <w:rFonts w:hint="default" w:ascii="Times New Roman" w:hAnsi="Times New Roman" w:eastAsia="方正仿宋_GBK" w:cs="方正仿宋_GBK"/>
          <w:sz w:val="32"/>
          <w:szCs w:val="32"/>
          <w:lang w:val="en-US" w:eastAsia="zh-CN"/>
        </w:rPr>
        <w:t>2022</w:t>
      </w:r>
      <w:r>
        <w:rPr>
          <w:rFonts w:hint="eastAsia" w:ascii="Times New Roman" w:hAnsi="Times New Roman" w:eastAsia="方正仿宋_GBK" w:cs="方正仿宋_GBK"/>
          <w:sz w:val="32"/>
          <w:szCs w:val="32"/>
          <w:lang w:val="en-US" w:eastAsia="zh-CN"/>
        </w:rPr>
        <w:t>〕</w:t>
      </w:r>
      <w:r>
        <w:rPr>
          <w:rFonts w:hint="default" w:ascii="Times New Roman" w:hAnsi="Times New Roman" w:eastAsia="方正仿宋_GBK" w:cs="方正仿宋_GBK"/>
          <w:sz w:val="32"/>
          <w:szCs w:val="32"/>
          <w:lang w:val="en-US" w:eastAsia="zh-CN"/>
        </w:rPr>
        <w:t xml:space="preserve">22 </w:t>
      </w:r>
      <w:r>
        <w:rPr>
          <w:rFonts w:hint="eastAsia" w:ascii="Times New Roman" w:hAnsi="Times New Roman" w:eastAsia="方正仿宋_GBK" w:cs="方正仿宋_GBK"/>
          <w:sz w:val="32"/>
          <w:szCs w:val="32"/>
          <w:lang w:val="en-US" w:eastAsia="zh-CN"/>
        </w:rPr>
        <w:t>号）中改造试点的中小企业</w:t>
      </w:r>
      <w:r>
        <w:rPr>
          <w:rFonts w:hint="default" w:ascii="Times New Roman" w:hAnsi="Times New Roman" w:eastAsia="方正仿宋_GBK" w:cs="方正仿宋_GBK"/>
          <w:sz w:val="32"/>
          <w:szCs w:val="32"/>
          <w:lang w:val="en-US" w:eastAsia="zh-CN"/>
        </w:rPr>
        <w:t>不</w:t>
      </w:r>
      <w:r>
        <w:rPr>
          <w:rFonts w:hint="eastAsia" w:ascii="Times New Roman" w:hAnsi="Times New Roman" w:eastAsia="方正仿宋_GBK" w:cs="方正仿宋_GBK"/>
          <w:sz w:val="32"/>
          <w:szCs w:val="32"/>
          <w:lang w:val="en-US" w:eastAsia="zh-CN"/>
        </w:rPr>
        <w:t>再申报。</w:t>
      </w:r>
    </w:p>
    <w:p>
      <w:pPr>
        <w:pageBreakBefore w:val="0"/>
        <w:widowControl w:val="0"/>
        <w:kinsoku/>
        <w:wordWrap/>
        <w:overflowPunct/>
        <w:topLinePunct w:val="0"/>
        <w:autoSpaceDE/>
        <w:autoSpaceDN/>
        <w:bidi w:val="0"/>
        <w:adjustRightInd/>
        <w:snapToGrid/>
        <w:spacing w:line="578" w:lineRule="exact"/>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4.上云用云类型：公有云、私有云、混合云；上云用云服务有效期：2023年12月29日-2025年11月10日。</w:t>
      </w:r>
    </w:p>
    <w:p>
      <w:pPr>
        <w:pageBreakBefore w:val="0"/>
        <w:widowControl w:val="0"/>
        <w:kinsoku/>
        <w:wordWrap/>
        <w:overflowPunct/>
        <w:topLinePunct w:val="0"/>
        <w:autoSpaceDE/>
        <w:autoSpaceDN/>
        <w:bidi w:val="0"/>
        <w:adjustRightInd/>
        <w:snapToGrid/>
        <w:spacing w:line="578" w:lineRule="exact"/>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5.满足国家、省对城市试点的其他要求；具体按国家、省发布的最新要求据实调整。</w:t>
      </w:r>
    </w:p>
    <w:p>
      <w:pPr>
        <w:pStyle w:val="2"/>
        <w:pageBreakBefore w:val="0"/>
        <w:widowControl w:val="0"/>
        <w:kinsoku/>
        <w:wordWrap/>
        <w:overflowPunct/>
        <w:topLinePunct w:val="0"/>
        <w:autoSpaceDE/>
        <w:autoSpaceDN/>
        <w:bidi w:val="0"/>
        <w:adjustRightInd/>
        <w:snapToGrid/>
        <w:spacing w:line="578" w:lineRule="exact"/>
        <w:ind w:left="0" w:leftChars="0" w:firstLine="640" w:firstLineChars="200"/>
        <w:textAlignment w:val="auto"/>
        <w:rPr>
          <w:rFonts w:hint="default" w:ascii="Times New Roman" w:hAnsi="Times New Roman" w:cs="Times New Roman"/>
          <w:sz w:val="32"/>
          <w:lang w:val="en-US" w:eastAsia="zh-CN"/>
        </w:rPr>
      </w:pPr>
      <w:r>
        <w:rPr>
          <w:rFonts w:hint="eastAsia" w:ascii="Times New Roman" w:hAnsi="Times New Roman" w:cs="Times New Roman"/>
          <w:sz w:val="32"/>
          <w:lang w:val="en-US" w:eastAsia="zh-CN"/>
        </w:rPr>
        <w:t>（二）</w:t>
      </w:r>
      <w:r>
        <w:rPr>
          <w:rFonts w:hint="default" w:ascii="Times New Roman" w:hAnsi="Times New Roman" w:cs="Times New Roman"/>
          <w:sz w:val="32"/>
          <w:lang w:val="en-US" w:eastAsia="zh-CN"/>
        </w:rPr>
        <w:t>“小快轻准”产品和解决方案</w:t>
      </w:r>
    </w:p>
    <w:p>
      <w:pPr>
        <w:pageBreakBefore w:val="0"/>
        <w:widowControl w:val="0"/>
        <w:numPr>
          <w:ilvl w:val="0"/>
          <w:numId w:val="0"/>
        </w:numPr>
        <w:kinsoku/>
        <w:wordWrap/>
        <w:overflowPunct/>
        <w:topLinePunct w:val="0"/>
        <w:autoSpaceDE/>
        <w:autoSpaceDN/>
        <w:bidi w:val="0"/>
        <w:adjustRightInd/>
        <w:snapToGrid/>
        <w:spacing w:line="578" w:lineRule="exact"/>
        <w:ind w:firstLine="640" w:firstLineChars="200"/>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1.申报主体单位应为</w:t>
      </w:r>
      <w:r>
        <w:rPr>
          <w:rFonts w:hint="eastAsia" w:ascii="Times New Roman" w:hAnsi="Times New Roman" w:eastAsia="方正仿宋_GBK" w:cs="方正仿宋_GBK"/>
          <w:sz w:val="32"/>
          <w:szCs w:val="32"/>
          <w:lang w:val="en-US" w:eastAsia="zh-CN"/>
        </w:rPr>
        <w:t>入选长春市中小企业数字化转型服务商101家以及三批免费咨询诊断服务商87家</w:t>
      </w:r>
      <w:r>
        <w:rPr>
          <w:rFonts w:hint="eastAsia" w:ascii="Times New Roman" w:hAnsi="Times New Roman" w:eastAsia="方正仿宋_GBK" w:cs="方正仿宋_GBK"/>
          <w:sz w:val="32"/>
          <w:szCs w:val="32"/>
          <w:lang w:val="en-US" w:eastAsia="zh-CN"/>
        </w:rPr>
        <w:t>。</w:t>
      </w:r>
    </w:p>
    <w:p>
      <w:pPr>
        <w:numPr>
          <w:ilvl w:val="0"/>
          <w:numId w:val="0"/>
        </w:numPr>
        <w:ind w:firstLine="640" w:firstLineChars="200"/>
        <w:jc w:val="both"/>
        <w:rPr>
          <w:rFonts w:hint="eastAsia" w:ascii="Times New Roman" w:hAnsi="Times New Roman" w:eastAsia="方正仿宋_GBK" w:cs="方正仿宋_GBK"/>
          <w:kern w:val="0"/>
          <w:sz w:val="32"/>
          <w:szCs w:val="32"/>
          <w:lang w:val="en-US" w:eastAsia="zh-CN" w:bidi="ar-SA"/>
        </w:rPr>
      </w:pPr>
      <w:r>
        <w:rPr>
          <w:rFonts w:hint="eastAsia" w:ascii="Times New Roman" w:hAnsi="Times New Roman" w:eastAsia="方正仿宋_GBK" w:cs="方正仿宋_GBK"/>
          <w:kern w:val="0"/>
          <w:sz w:val="32"/>
          <w:szCs w:val="32"/>
          <w:lang w:val="en-US" w:eastAsia="zh-CN" w:bidi="ar-SA"/>
        </w:rPr>
        <w:t>2.属于四大细分行业</w:t>
      </w:r>
      <w:r>
        <w:rPr>
          <w:rFonts w:hint="eastAsia" w:ascii="Times New Roman" w:hAnsi="Times New Roman" w:eastAsia="方正仿宋_GBK" w:cs="方正仿宋_GBK"/>
          <w:kern w:val="0"/>
          <w:sz w:val="32"/>
          <w:szCs w:val="32"/>
          <w:lang w:val="en-US" w:eastAsia="zh-Hans" w:bidi="ar-SA"/>
        </w:rPr>
        <w:t>及相关关键应用场景</w:t>
      </w:r>
      <w:r>
        <w:rPr>
          <w:rFonts w:hint="eastAsia" w:ascii="Times New Roman" w:hAnsi="Times New Roman" w:eastAsia="方正仿宋_GBK" w:cs="方正仿宋_GBK"/>
          <w:kern w:val="0"/>
          <w:sz w:val="32"/>
          <w:szCs w:val="32"/>
          <w:lang w:val="en-US" w:eastAsia="zh-CN" w:bidi="ar-SA"/>
        </w:rPr>
        <w:t>的“小快轻准”产品和解决方案，包括产品生命周期数字化、生产执行数字化、供应链数字化、管理决策数字化、人工智能应用场景等，向数字化转型服务商征集产品设计类、工艺设计类、营销管理类、售后服务类、计划排程类、生产管控类、质量管理类、设备管理类、安全生产类、能耗管理类、采购管理类、仓储物流类、财务管理类等。</w:t>
      </w:r>
    </w:p>
    <w:p>
      <w:pPr>
        <w:numPr>
          <w:ilvl w:val="0"/>
          <w:numId w:val="0"/>
        </w:numPr>
        <w:ind w:firstLine="640" w:firstLineChars="200"/>
        <w:jc w:val="both"/>
        <w:rPr>
          <w:rFonts w:hint="eastAsia" w:ascii="Times New Roman" w:hAnsi="Times New Roman" w:eastAsia="方正仿宋_GBK" w:cs="方正仿宋_GBK"/>
          <w:kern w:val="0"/>
          <w:sz w:val="32"/>
          <w:szCs w:val="32"/>
          <w:lang w:val="en-US" w:eastAsia="zh-CN" w:bidi="ar-SA"/>
        </w:rPr>
      </w:pPr>
      <w:r>
        <w:rPr>
          <w:rFonts w:hint="eastAsia" w:ascii="Times New Roman" w:hAnsi="Times New Roman" w:eastAsia="方正仿宋_GBK" w:cs="方正仿宋_GBK"/>
          <w:kern w:val="0"/>
          <w:sz w:val="32"/>
          <w:szCs w:val="32"/>
          <w:lang w:val="en-US" w:eastAsia="zh-CN" w:bidi="ar-SA"/>
        </w:rPr>
        <w:t>3.对于人工智能应用场景，来源企业需为长春市</w:t>
      </w:r>
      <w:r>
        <w:rPr>
          <w:rFonts w:hint="default" w:ascii="Times New Roman" w:hAnsi="Times New Roman" w:eastAsia="方正仿宋_GBK" w:cs="方正仿宋_GBK"/>
          <w:kern w:val="0"/>
          <w:sz w:val="32"/>
          <w:szCs w:val="32"/>
          <w:lang w:val="en-US" w:eastAsia="zh-CN" w:bidi="ar-SA"/>
        </w:rPr>
        <w:t>已签署改造合同或改造完成的试点企业</w:t>
      </w:r>
      <w:r>
        <w:rPr>
          <w:rFonts w:hint="eastAsia" w:ascii="Times New Roman" w:hAnsi="Times New Roman" w:eastAsia="方正仿宋_GBK" w:cs="方正仿宋_GBK"/>
          <w:kern w:val="0"/>
          <w:sz w:val="32"/>
          <w:szCs w:val="32"/>
          <w:lang w:val="en-US" w:eastAsia="zh-CN" w:bidi="ar-SA"/>
        </w:rPr>
        <w:t>。</w:t>
      </w:r>
    </w:p>
    <w:p>
      <w:pPr>
        <w:pageBreakBefore w:val="0"/>
        <w:widowControl w:val="0"/>
        <w:kinsoku/>
        <w:wordWrap/>
        <w:overflowPunct/>
        <w:topLinePunct w:val="0"/>
        <w:autoSpaceDE/>
        <w:autoSpaceDN/>
        <w:bidi w:val="0"/>
        <w:adjustRightInd/>
        <w:snapToGrid/>
        <w:spacing w:line="578" w:lineRule="exact"/>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4.申报产品和解决方案应符合“小快轻准”（小型化、快速化、轻量化、精准化）要求，易于复制推广，具有核心技术及产品优势，且已在中小企业中部署应用并获得良好成效。</w:t>
      </w:r>
    </w:p>
    <w:p>
      <w:pPr>
        <w:pageBreakBefore w:val="0"/>
        <w:widowControl w:val="0"/>
        <w:numPr>
          <w:ilvl w:val="0"/>
          <w:numId w:val="0"/>
        </w:numPr>
        <w:kinsoku/>
        <w:wordWrap/>
        <w:overflowPunct/>
        <w:topLinePunct w:val="0"/>
        <w:autoSpaceDE/>
        <w:autoSpaceDN/>
        <w:bidi w:val="0"/>
        <w:adjustRightInd/>
        <w:snapToGrid/>
        <w:spacing w:line="578" w:lineRule="exact"/>
        <w:ind w:firstLine="640" w:firstLineChars="200"/>
        <w:jc w:val="both"/>
        <w:textAlignment w:val="auto"/>
        <w:rPr>
          <w:rFonts w:hint="eastAsia" w:ascii="Times New Roman" w:hAnsi="Times New Roman"/>
          <w:lang w:val="en-US" w:eastAsia="zh-CN"/>
        </w:rPr>
      </w:pPr>
      <w:r>
        <w:rPr>
          <w:rFonts w:hint="eastAsia" w:ascii="Times New Roman" w:hAnsi="Times New Roman" w:eastAsia="方正仿宋_GBK" w:cs="方正仿宋_GBK"/>
          <w:sz w:val="32"/>
          <w:szCs w:val="32"/>
          <w:lang w:val="en-US" w:eastAsia="zh-CN"/>
        </w:rPr>
        <w:t>5.满足四大细分行业试点企业数字化转型共性、个性产品及服务需求。</w:t>
      </w:r>
    </w:p>
    <w:p>
      <w:pPr>
        <w:pageBreakBefore w:val="0"/>
        <w:widowControl w:val="0"/>
        <w:numPr>
          <w:ilvl w:val="0"/>
          <w:numId w:val="0"/>
        </w:numPr>
        <w:kinsoku/>
        <w:wordWrap/>
        <w:overflowPunct/>
        <w:topLinePunct w:val="0"/>
        <w:autoSpaceDE/>
        <w:autoSpaceDN/>
        <w:bidi w:val="0"/>
        <w:adjustRightInd/>
        <w:snapToGrid/>
        <w:spacing w:line="578" w:lineRule="exact"/>
        <w:ind w:firstLine="640" w:firstLineChars="200"/>
        <w:jc w:val="both"/>
        <w:textAlignment w:val="auto"/>
        <w:rPr>
          <w:rFonts w:hint="eastAsia" w:ascii="Times New Roman" w:hAnsi="Times New Roman"/>
          <w:lang w:val="en-US" w:eastAsia="zh-CN"/>
        </w:rPr>
      </w:pPr>
      <w:r>
        <w:rPr>
          <w:rFonts w:hint="eastAsia" w:ascii="Times New Roman" w:hAnsi="Times New Roman" w:eastAsia="方正仿宋_GBK" w:cs="方正仿宋_GBK"/>
          <w:sz w:val="32"/>
          <w:szCs w:val="32"/>
          <w:lang w:val="en-US" w:eastAsia="zh-CN"/>
        </w:rPr>
        <w:t>6.申报产品和解决方案拥有完整知识产权（经销商应提供授权文件）。</w:t>
      </w:r>
    </w:p>
    <w:p>
      <w:pPr>
        <w:pageBreakBefore w:val="0"/>
        <w:widowControl w:val="0"/>
        <w:numPr>
          <w:ilvl w:val="0"/>
          <w:numId w:val="0"/>
        </w:numPr>
        <w:kinsoku/>
        <w:wordWrap/>
        <w:overflowPunct/>
        <w:topLinePunct w:val="0"/>
        <w:autoSpaceDE/>
        <w:autoSpaceDN/>
        <w:bidi w:val="0"/>
        <w:adjustRightInd/>
        <w:snapToGrid/>
        <w:spacing w:line="578" w:lineRule="exact"/>
        <w:ind w:firstLine="640" w:firstLineChars="200"/>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7.申报产品和解决方案在长春市四大细分行业中小企业已实施应用的，优先考虑，需提供证明材料。</w:t>
      </w:r>
    </w:p>
    <w:p>
      <w:pPr>
        <w:pageBreakBefore w:val="0"/>
        <w:widowControl w:val="0"/>
        <w:kinsoku/>
        <w:wordWrap/>
        <w:overflowPunct/>
        <w:topLinePunct w:val="0"/>
        <w:autoSpaceDE/>
        <w:autoSpaceDN/>
        <w:bidi w:val="0"/>
        <w:adjustRightInd/>
        <w:snapToGrid/>
        <w:spacing w:line="578" w:lineRule="exact"/>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8.满足国家、省对城市试点的其他要求；具体按国家、省发布的最新要求据实调整。</w:t>
      </w:r>
    </w:p>
    <w:p>
      <w:pPr>
        <w:pStyle w:val="2"/>
        <w:pageBreakBefore w:val="0"/>
        <w:widowControl w:val="0"/>
        <w:numPr>
          <w:ilvl w:val="0"/>
          <w:numId w:val="0"/>
        </w:numPr>
        <w:kinsoku/>
        <w:wordWrap/>
        <w:overflowPunct/>
        <w:topLinePunct w:val="0"/>
        <w:autoSpaceDE/>
        <w:autoSpaceDN/>
        <w:bidi w:val="0"/>
        <w:adjustRightInd/>
        <w:snapToGrid/>
        <w:spacing w:line="578" w:lineRule="exact"/>
        <w:ind w:firstLine="640" w:firstLineChars="200"/>
        <w:textAlignment w:val="auto"/>
        <w:rPr>
          <w:rFonts w:hint="eastAsia" w:ascii="Times New Roman" w:hAnsi="Times New Roman" w:cs="Times New Roman"/>
          <w:sz w:val="32"/>
          <w:lang w:val="en-US" w:eastAsia="zh-CN"/>
        </w:rPr>
      </w:pPr>
      <w:r>
        <w:rPr>
          <w:rFonts w:hint="eastAsia" w:ascii="Times New Roman" w:hAnsi="Times New Roman" w:cs="Times New Roman"/>
          <w:sz w:val="32"/>
          <w:lang w:val="en-US" w:eastAsia="zh-CN"/>
        </w:rPr>
        <w:t>（三）“链式”数字化转型典型案例</w:t>
      </w:r>
    </w:p>
    <w:p>
      <w:pPr>
        <w:pageBreakBefore w:val="0"/>
        <w:widowControl w:val="0"/>
        <w:kinsoku/>
        <w:wordWrap/>
        <w:overflowPunct/>
        <w:topLinePunct w:val="0"/>
        <w:autoSpaceDE/>
        <w:autoSpaceDN/>
        <w:bidi w:val="0"/>
        <w:adjustRightInd/>
        <w:snapToGrid/>
        <w:spacing w:line="578" w:lineRule="exact"/>
        <w:ind w:left="0" w:leftChars="0" w:firstLine="640" w:firstLineChars="200"/>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1.在长春市行政区域范围内注册的具有独立法人资格、具有健全的财务管理制度，依法纳税，生产运营状况和信用记录良好。</w:t>
      </w:r>
    </w:p>
    <w:p>
      <w:pPr>
        <w:pageBreakBefore w:val="0"/>
        <w:widowControl w:val="0"/>
        <w:kinsoku/>
        <w:wordWrap/>
        <w:overflowPunct/>
        <w:topLinePunct w:val="0"/>
        <w:autoSpaceDE/>
        <w:autoSpaceDN/>
        <w:bidi w:val="0"/>
        <w:adjustRightInd/>
        <w:snapToGrid/>
        <w:spacing w:line="578" w:lineRule="exact"/>
        <w:jc w:val="both"/>
        <w:textAlignment w:val="auto"/>
        <w:rPr>
          <w:rFonts w:hint="eastAsia"/>
          <w:lang w:val="en-US" w:eastAsia="zh-CN"/>
        </w:rPr>
      </w:pPr>
      <w:r>
        <w:rPr>
          <w:rFonts w:hint="eastAsia" w:ascii="Times New Roman" w:hAnsi="Times New Roman" w:eastAsia="方正仿宋_GBK" w:cs="方正仿宋_GBK"/>
          <w:sz w:val="32"/>
          <w:szCs w:val="32"/>
          <w:lang w:val="en-US" w:eastAsia="zh-CN"/>
        </w:rPr>
        <w:t>2.申报试点行业产业链供应链链主企业方向的主体单位，在四个细分行业处于供应链优势地位、供应链关键节点，在长春市已有一批供应链上下游企业；申报试点行业工业互联网平台企业的主体单位为试点行业的企业，具有一定的领导地位。</w:t>
      </w:r>
    </w:p>
    <w:p>
      <w:pPr>
        <w:pageBreakBefore w:val="0"/>
        <w:widowControl w:val="0"/>
        <w:kinsoku/>
        <w:wordWrap/>
        <w:overflowPunct/>
        <w:topLinePunct w:val="0"/>
        <w:autoSpaceDE/>
        <w:autoSpaceDN/>
        <w:bidi w:val="0"/>
        <w:adjustRightInd/>
        <w:snapToGrid/>
        <w:spacing w:line="578" w:lineRule="exact"/>
        <w:jc w:val="both"/>
        <w:textAlignment w:val="auto"/>
        <w:rPr>
          <w:rFonts w:hint="eastAsia" w:ascii="Times New Roman" w:hAnsi="Times New Roman" w:eastAsia="方正仿宋_GBK" w:cs="方正仿宋_GBK"/>
          <w:sz w:val="32"/>
          <w:szCs w:val="32"/>
          <w:lang w:val="en-US" w:eastAsia="zh-CN" w:bidi="ar-SA"/>
        </w:rPr>
      </w:pPr>
      <w:r>
        <w:rPr>
          <w:rFonts w:hint="eastAsia" w:ascii="Times New Roman" w:hAnsi="Times New Roman" w:eastAsia="方正仿宋_GBK" w:cs="方正仿宋_GBK"/>
          <w:sz w:val="32"/>
          <w:szCs w:val="32"/>
          <w:lang w:val="en-US" w:eastAsia="zh-CN"/>
        </w:rPr>
        <w:t>3.</w:t>
      </w:r>
      <w:r>
        <w:rPr>
          <w:rFonts w:hint="default" w:ascii="Times New Roman" w:hAnsi="Times New Roman" w:eastAsia="方正仿宋_GBK" w:cs="方正仿宋_GBK"/>
          <w:sz w:val="32"/>
          <w:szCs w:val="32"/>
          <w:lang w:val="en-US" w:eastAsia="zh-CN"/>
        </w:rPr>
        <w:t>申报主体</w:t>
      </w:r>
      <w:r>
        <w:rPr>
          <w:rFonts w:hint="eastAsia" w:ascii="Times New Roman" w:hAnsi="Times New Roman" w:eastAsia="方正仿宋_GBK" w:cs="方正仿宋_GBK"/>
          <w:sz w:val="32"/>
          <w:szCs w:val="32"/>
          <w:lang w:val="en-US" w:eastAsia="zh-CN"/>
        </w:rPr>
        <w:t>单位</w:t>
      </w:r>
      <w:r>
        <w:rPr>
          <w:rFonts w:hint="default" w:ascii="Times New Roman" w:hAnsi="Times New Roman" w:eastAsia="方正仿宋_GBK" w:cs="方正仿宋_GBK"/>
          <w:sz w:val="32"/>
          <w:szCs w:val="32"/>
          <w:lang w:val="en-US" w:eastAsia="zh-CN"/>
        </w:rPr>
        <w:t>结合</w:t>
      </w:r>
      <w:r>
        <w:rPr>
          <w:rFonts w:hint="eastAsia" w:ascii="Times New Roman" w:hAnsi="Times New Roman" w:eastAsia="方正仿宋_GBK" w:cs="方正仿宋_GBK"/>
          <w:sz w:val="32"/>
          <w:szCs w:val="32"/>
          <w:lang w:val="en-US" w:eastAsia="zh-CN"/>
        </w:rPr>
        <w:t>征集</w:t>
      </w:r>
      <w:r>
        <w:rPr>
          <w:rFonts w:hint="default" w:ascii="Times New Roman" w:hAnsi="Times New Roman" w:eastAsia="方正仿宋_GBK" w:cs="方正仿宋_GBK"/>
          <w:sz w:val="32"/>
          <w:szCs w:val="32"/>
          <w:lang w:val="en-US" w:eastAsia="zh-CN"/>
        </w:rPr>
        <w:t>方向要求和拟申报案例特点选择一个</w:t>
      </w:r>
      <w:r>
        <w:rPr>
          <w:rFonts w:hint="eastAsia" w:ascii="Times New Roman" w:hAnsi="Times New Roman" w:eastAsia="方正仿宋_GBK" w:cs="方正仿宋_GBK"/>
          <w:sz w:val="32"/>
          <w:szCs w:val="32"/>
          <w:lang w:val="en-US" w:eastAsia="zh-CN"/>
        </w:rPr>
        <w:t>征集</w:t>
      </w:r>
      <w:r>
        <w:rPr>
          <w:rFonts w:hint="default" w:ascii="Times New Roman" w:hAnsi="Times New Roman" w:eastAsia="方正仿宋_GBK" w:cs="方正仿宋_GBK"/>
          <w:sz w:val="32"/>
          <w:szCs w:val="32"/>
          <w:lang w:val="en-US" w:eastAsia="zh-CN"/>
        </w:rPr>
        <w:t>方向进行申报</w:t>
      </w:r>
      <w:r>
        <w:rPr>
          <w:rFonts w:hint="eastAsia" w:ascii="Times New Roman" w:hAnsi="Times New Roman" w:eastAsia="方正仿宋_GBK" w:cs="方正仿宋_GBK"/>
          <w:sz w:val="32"/>
          <w:szCs w:val="32"/>
          <w:lang w:val="en-US" w:eastAsia="zh-CN"/>
        </w:rPr>
        <w:t>：（1）工业互联网平台企业驱动的“链式”转型。案例需体现细分行业工业互联网平台企业带动产业链上中下游协同能力。基于平台汇聚、组织制造资源，实现市场订单、研发资源、生产原料等与中小企业精准匹配，打造共享制造、个性定制、众包众创等新模式新业态，通过梳理细分行业数字化转型场景图谱及数据要素、知识模型、工具软件等要素清单，面向中小企业推广行业共性数字化产品及系统解决方案，提升产业链上下游制造资源与创新资源共享与协作水平，加速平台经济赋能中小企业高质量发展。（2）</w:t>
      </w:r>
      <w:r>
        <w:rPr>
          <w:rFonts w:hint="eastAsia" w:ascii="Times New Roman" w:hAnsi="Times New Roman" w:eastAsia="方正仿宋_GBK" w:cs="方正仿宋_GBK"/>
          <w:sz w:val="32"/>
          <w:szCs w:val="32"/>
          <w:lang w:val="en-US" w:eastAsia="zh-CN" w:bidi="ar-SA"/>
        </w:rPr>
        <w:t>产业链供应链“链主”企业驱动的“链式”转型。案例需体现产业链供应链“链主”企业带动自身配套的上下游中小企业协同能力。“链主”企业应充分发挥引领支撑作用，面向产业链上下游中小企业开放数字系统接口，推动供应链上下游中小企业实施标准统一的数字化改造，强化中小企业在供应链上的配套能力。</w:t>
      </w:r>
    </w:p>
    <w:p>
      <w:pPr>
        <w:pageBreakBefore w:val="0"/>
        <w:widowControl w:val="0"/>
        <w:kinsoku/>
        <w:wordWrap/>
        <w:overflowPunct/>
        <w:topLinePunct w:val="0"/>
        <w:autoSpaceDE/>
        <w:autoSpaceDN/>
        <w:bidi w:val="0"/>
        <w:adjustRightInd/>
        <w:snapToGrid/>
        <w:spacing w:line="578" w:lineRule="exact"/>
        <w:jc w:val="both"/>
        <w:textAlignment w:val="auto"/>
        <w:rPr>
          <w:rFonts w:hint="eastAsia" w:ascii="Times New Roman" w:hAnsi="Times New Roman" w:eastAsia="方正仿宋_GBK" w:cs="方正仿宋_GBK"/>
          <w:sz w:val="32"/>
          <w:szCs w:val="32"/>
          <w:lang w:val="en-US" w:eastAsia="zh-CN"/>
        </w:rPr>
      </w:pPr>
      <w:r>
        <w:rPr>
          <w:rFonts w:hint="eastAsia" w:ascii="Times New Roman" w:hAnsi="Times New Roman" w:eastAsia="方正仿宋_GBK" w:cs="方正仿宋_GBK"/>
          <w:sz w:val="32"/>
          <w:szCs w:val="32"/>
          <w:lang w:val="en-US" w:eastAsia="zh-CN"/>
        </w:rPr>
        <w:t>4.满足国家、省对城市试点的其他要求；具体按国家、省发布的最新要求据实调整。</w:t>
      </w:r>
    </w:p>
    <w:p>
      <w:pPr>
        <w:numPr>
          <w:ilvl w:val="0"/>
          <w:numId w:val="0"/>
        </w:numPr>
        <w:adjustRightInd w:val="0"/>
        <w:snapToGrid w:val="0"/>
        <w:spacing w:line="540" w:lineRule="exact"/>
        <w:rPr>
          <w:rFonts w:hint="default"/>
          <w:lang w:val="en-US" w:eastAsia="zh-CN"/>
        </w:rPr>
        <w:sectPr>
          <w:pgSz w:w="11906" w:h="16838"/>
          <w:pgMar w:top="1440" w:right="1800" w:bottom="1440" w:left="1800" w:header="851" w:footer="992" w:gutter="0"/>
          <w:pgNumType w:fmt="numberInDash" w:start="1"/>
          <w:cols w:space="425" w:num="1"/>
          <w:docGrid w:type="lines" w:linePitch="312" w:charSpace="0"/>
        </w:sectPr>
      </w:pPr>
    </w:p>
    <w:p>
      <w:pPr>
        <w:pStyle w:val="2"/>
        <w:pageBreakBefore w:val="0"/>
        <w:widowControl w:val="0"/>
        <w:kinsoku/>
        <w:wordWrap/>
        <w:overflowPunct/>
        <w:topLinePunct w:val="0"/>
        <w:autoSpaceDE/>
        <w:autoSpaceDN/>
        <w:bidi w:val="0"/>
        <w:adjustRightInd/>
        <w:snapToGrid/>
        <w:spacing w:line="578" w:lineRule="exact"/>
        <w:ind w:left="0" w:leftChars="0" w:firstLine="0" w:firstLineChars="0"/>
        <w:textAlignment w:val="auto"/>
        <w:rPr>
          <w:rFonts w:hint="default" w:ascii="Times New Roman" w:hAnsi="Times New Roman" w:cs="Times New Roman"/>
          <w:sz w:val="32"/>
          <w:lang w:val="en-US" w:eastAsia="zh-CN"/>
        </w:rPr>
      </w:pPr>
      <w:bookmarkStart w:id="0" w:name="_Toc10963"/>
      <w:bookmarkStart w:id="1" w:name="_Toc2935"/>
      <w:bookmarkStart w:id="2" w:name="_Toc2292"/>
      <w:bookmarkStart w:id="3" w:name="_Toc21160"/>
      <w:bookmarkStart w:id="4" w:name="_Toc6387"/>
      <w:bookmarkStart w:id="5" w:name="_Toc904"/>
      <w:bookmarkStart w:id="6" w:name="_Toc28666"/>
      <w:r>
        <w:rPr>
          <w:rFonts w:hint="eastAsia" w:ascii="Times New Roman" w:hAnsi="Times New Roman" w:cs="Times New Roman"/>
          <w:sz w:val="32"/>
          <w:lang w:val="en-US" w:eastAsia="zh-CN"/>
        </w:rPr>
        <w:t>附件2：各征集类型申报材料</w:t>
      </w:r>
    </w:p>
    <w:p>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r>
        <w:rPr>
          <w:rFonts w:hint="eastAsia" w:ascii="Times New Roman" w:hAnsi="Times New Roman" w:eastAsia="黑体" w:cs="Times New Roman"/>
          <w:b w:val="0"/>
          <w:bCs/>
          <w:kern w:val="2"/>
          <w:sz w:val="32"/>
          <w:szCs w:val="32"/>
          <w:lang w:val="en-US" w:eastAsia="zh-CN" w:bidi="ar-SA"/>
        </w:rPr>
        <w:t>附件</w:t>
      </w:r>
      <w:bookmarkEnd w:id="0"/>
      <w:bookmarkEnd w:id="1"/>
      <w:bookmarkEnd w:id="2"/>
      <w:bookmarkEnd w:id="3"/>
      <w:bookmarkEnd w:id="4"/>
      <w:bookmarkStart w:id="7" w:name="_Toc19258"/>
      <w:r>
        <w:rPr>
          <w:rFonts w:hint="eastAsia" w:ascii="Times New Roman" w:hAnsi="Times New Roman" w:eastAsia="黑体" w:cs="Times New Roman"/>
          <w:b w:val="0"/>
          <w:bCs/>
          <w:kern w:val="2"/>
          <w:sz w:val="32"/>
          <w:szCs w:val="32"/>
          <w:lang w:val="en-US" w:eastAsia="zh-CN" w:bidi="ar-SA"/>
        </w:rPr>
        <w:t>2-1上云用云申报材料</w:t>
      </w:r>
    </w:p>
    <w:p>
      <w:pPr>
        <w:keepNext w:val="0"/>
        <w:keepLines w:val="0"/>
        <w:pageBreakBefore w:val="0"/>
        <w:widowControl w:val="0"/>
        <w:kinsoku/>
        <w:wordWrap/>
        <w:overflowPunct/>
        <w:topLinePunct w:val="0"/>
        <w:autoSpaceDE/>
        <w:autoSpaceDN/>
        <w:bidi w:val="0"/>
        <w:adjustRightInd/>
        <w:snapToGrid/>
        <w:spacing w:line="580" w:lineRule="exact"/>
        <w:ind w:firstLine="0" w:firstLineChars="0"/>
        <w:jc w:val="center"/>
        <w:textAlignment w:val="auto"/>
        <w:outlineLvl w:val="9"/>
        <w:rPr>
          <w:rFonts w:hint="eastAsia" w:ascii="Times New Roman" w:hAnsi="Times New Roman" w:eastAsia="方正小标宋_GBK" w:cs="方正小标宋_GBK"/>
          <w:kern w:val="2"/>
          <w:sz w:val="36"/>
          <w:szCs w:val="36"/>
        </w:rPr>
      </w:pPr>
    </w:p>
    <w:p>
      <w:pPr>
        <w:keepNext w:val="0"/>
        <w:keepLines w:val="0"/>
        <w:pageBreakBefore w:val="0"/>
        <w:widowControl w:val="0"/>
        <w:kinsoku/>
        <w:wordWrap/>
        <w:overflowPunct/>
        <w:topLinePunct w:val="0"/>
        <w:autoSpaceDE/>
        <w:autoSpaceDN/>
        <w:bidi w:val="0"/>
        <w:adjustRightInd/>
        <w:snapToGrid/>
        <w:spacing w:line="580" w:lineRule="exact"/>
        <w:ind w:firstLine="0" w:firstLineChars="0"/>
        <w:jc w:val="center"/>
        <w:textAlignment w:val="auto"/>
        <w:outlineLvl w:val="9"/>
        <w:rPr>
          <w:rFonts w:hint="eastAsia" w:ascii="Times New Roman" w:hAnsi="Times New Roman" w:eastAsia="方正小标宋_GBK" w:cs="方正小标宋_GBK"/>
          <w:kern w:val="2"/>
          <w:sz w:val="36"/>
          <w:szCs w:val="36"/>
        </w:rPr>
      </w:pPr>
    </w:p>
    <w:p>
      <w:pPr>
        <w:keepNext w:val="0"/>
        <w:keepLines w:val="0"/>
        <w:pageBreakBefore w:val="0"/>
        <w:widowControl w:val="0"/>
        <w:kinsoku/>
        <w:wordWrap/>
        <w:overflowPunct/>
        <w:topLinePunct w:val="0"/>
        <w:autoSpaceDE/>
        <w:autoSpaceDN/>
        <w:bidi w:val="0"/>
        <w:adjustRightInd/>
        <w:snapToGrid/>
        <w:spacing w:after="0" w:line="560" w:lineRule="exact"/>
        <w:ind w:left="0" w:leftChars="0" w:firstLine="0" w:firstLineChars="0"/>
        <w:jc w:val="center"/>
        <w:rPr>
          <w:rFonts w:hint="eastAsia" w:ascii="Times New Roman" w:hAnsi="Times New Roman" w:eastAsia="方正小标宋简体" w:cs="方正小标宋简体"/>
          <w:kern w:val="2"/>
          <w:sz w:val="44"/>
          <w:szCs w:val="44"/>
          <w:lang w:val="en-US" w:eastAsia="zh-CN"/>
        </w:rPr>
      </w:pPr>
      <w:r>
        <w:rPr>
          <w:rFonts w:hint="eastAsia" w:ascii="Times New Roman" w:hAnsi="Times New Roman" w:eastAsia="方正小标宋简体" w:cs="方正小标宋简体"/>
          <w:kern w:val="2"/>
          <w:sz w:val="44"/>
          <w:szCs w:val="44"/>
          <w:lang w:val="en-US" w:eastAsia="zh-CN"/>
        </w:rPr>
        <w:t>长春市中小企业数字化转型试点上云用云申报材料</w:t>
      </w:r>
    </w:p>
    <w:p>
      <w:pPr>
        <w:spacing w:line="560" w:lineRule="exact"/>
        <w:ind w:firstLine="720" w:firstLineChars="200"/>
        <w:jc w:val="center"/>
        <w:rPr>
          <w:rFonts w:ascii="Times New Roman" w:hAnsi="Times New Roman" w:eastAsia="仿宋_GB2312"/>
          <w:bCs/>
          <w:sz w:val="36"/>
        </w:rPr>
      </w:pPr>
    </w:p>
    <w:p>
      <w:pPr>
        <w:spacing w:line="560" w:lineRule="exact"/>
        <w:ind w:firstLine="720" w:firstLineChars="200"/>
        <w:jc w:val="center"/>
        <w:rPr>
          <w:rFonts w:ascii="Times New Roman" w:hAnsi="Times New Roman" w:eastAsia="仿宋_GB2312"/>
          <w:bCs/>
          <w:sz w:val="36"/>
        </w:rPr>
      </w:pPr>
    </w:p>
    <w:p>
      <w:pPr>
        <w:pStyle w:val="7"/>
        <w:rPr>
          <w:rFonts w:ascii="Times New Roman" w:hAnsi="Times New Roman" w:eastAsia="仿宋_GB2312"/>
          <w:bCs/>
          <w:sz w:val="36"/>
        </w:rPr>
      </w:pPr>
    </w:p>
    <w:p>
      <w:pPr>
        <w:pStyle w:val="7"/>
        <w:rPr>
          <w:rFonts w:ascii="Times New Roman" w:hAnsi="Times New Roman" w:eastAsia="仿宋_GB2312"/>
          <w:bCs/>
          <w:sz w:val="36"/>
        </w:rPr>
      </w:pPr>
    </w:p>
    <w:p>
      <w:pPr>
        <w:pStyle w:val="7"/>
        <w:rPr>
          <w:rFonts w:ascii="Times New Roman" w:hAnsi="Times New Roman" w:eastAsia="仿宋_GB2312"/>
          <w:bCs/>
          <w:sz w:val="36"/>
        </w:rPr>
      </w:pPr>
    </w:p>
    <w:p>
      <w:pPr>
        <w:pStyle w:val="7"/>
        <w:rPr>
          <w:rFonts w:ascii="Times New Roman" w:hAnsi="Times New Roman" w:eastAsia="仿宋_GB2312"/>
          <w:bCs/>
          <w:sz w:val="36"/>
        </w:rPr>
      </w:pPr>
    </w:p>
    <w:p>
      <w:pPr>
        <w:pStyle w:val="7"/>
        <w:rPr>
          <w:rFonts w:ascii="Times New Roman" w:hAnsi="Times New Roman"/>
        </w:rPr>
      </w:pPr>
    </w:p>
    <w:p>
      <w:pPr>
        <w:spacing w:line="560" w:lineRule="exact"/>
        <w:ind w:firstLine="640" w:firstLineChars="200"/>
        <w:jc w:val="center"/>
        <w:rPr>
          <w:rFonts w:ascii="Times New Roman" w:hAnsi="Times New Roman" w:eastAsia="仿宋"/>
          <w:bCs/>
          <w:sz w:val="32"/>
        </w:rPr>
      </w:pPr>
    </w:p>
    <w:tbl>
      <w:tblPr>
        <w:tblStyle w:val="14"/>
        <w:tblW w:w="0" w:type="auto"/>
        <w:jc w:val="center"/>
        <w:tblLayout w:type="fixed"/>
        <w:tblCellMar>
          <w:top w:w="0" w:type="dxa"/>
          <w:left w:w="108" w:type="dxa"/>
          <w:bottom w:w="0" w:type="dxa"/>
          <w:right w:w="108" w:type="dxa"/>
        </w:tblCellMar>
      </w:tblPr>
      <w:tblGrid>
        <w:gridCol w:w="2050"/>
        <w:gridCol w:w="5690"/>
      </w:tblGrid>
      <w:tr>
        <w:tblPrEx>
          <w:tblCellMar>
            <w:top w:w="0" w:type="dxa"/>
            <w:left w:w="108" w:type="dxa"/>
            <w:bottom w:w="0" w:type="dxa"/>
            <w:right w:w="108" w:type="dxa"/>
          </w:tblCellMar>
        </w:tblPrEx>
        <w:trPr>
          <w:jc w:val="center"/>
        </w:trPr>
        <w:tc>
          <w:tcPr>
            <w:tcW w:w="2050" w:type="dxa"/>
            <w:tcBorders>
              <w:bottom w:val="nil"/>
            </w:tcBorders>
            <w:noWrap w:val="0"/>
            <w:vAlign w:val="top"/>
          </w:tcPr>
          <w:p>
            <w:pPr>
              <w:ind w:left="0" w:leftChars="0" w:firstLine="0" w:firstLineChars="0"/>
              <w:jc w:val="distribute"/>
              <w:textAlignment w:val="bottom"/>
              <w:rPr>
                <w:rFonts w:hint="eastAsia" w:ascii="Times New Roman" w:hAnsi="Times New Roman" w:eastAsia="方正仿宋_GB2312" w:cs="方正仿宋_GB2312"/>
                <w:sz w:val="32"/>
                <w:szCs w:val="32"/>
                <w:lang w:val="zh-CN"/>
              </w:rPr>
            </w:pPr>
            <w:r>
              <w:rPr>
                <w:rFonts w:hint="eastAsia" w:ascii="Times New Roman" w:hAnsi="Times New Roman" w:eastAsia="方正仿宋_GB2312" w:cs="方正仿宋_GB2312"/>
                <w:sz w:val="32"/>
                <w:szCs w:val="32"/>
                <w:lang w:val="zh-CN"/>
              </w:rPr>
              <w:t>申报单位：</w:t>
            </w:r>
          </w:p>
        </w:tc>
        <w:tc>
          <w:tcPr>
            <w:tcW w:w="5690" w:type="dxa"/>
            <w:tcBorders>
              <w:bottom w:val="single" w:color="auto" w:sz="4" w:space="0"/>
            </w:tcBorders>
            <w:noWrap w:val="0"/>
            <w:vAlign w:val="top"/>
          </w:tcPr>
          <w:p>
            <w:pPr>
              <w:jc w:val="center"/>
              <w:textAlignment w:val="bottom"/>
              <w:rPr>
                <w:rFonts w:hint="eastAsia" w:ascii="Times New Roman" w:hAnsi="Times New Roman" w:eastAsia="方正仿宋_GB2312" w:cs="方正仿宋_GB2312"/>
                <w:sz w:val="32"/>
                <w:szCs w:val="32"/>
                <w:lang w:val="zh-CN"/>
              </w:rPr>
            </w:pPr>
            <w:r>
              <w:rPr>
                <w:rFonts w:hint="eastAsia" w:ascii="Times New Roman" w:hAnsi="Times New Roman" w:eastAsia="方正仿宋_GB2312" w:cs="方正仿宋_GB2312"/>
                <w:sz w:val="32"/>
                <w:szCs w:val="32"/>
                <w:lang w:val="zh-CN"/>
              </w:rPr>
              <w:t>（加盖公章）</w:t>
            </w:r>
          </w:p>
        </w:tc>
      </w:tr>
      <w:tr>
        <w:tblPrEx>
          <w:tblCellMar>
            <w:top w:w="0" w:type="dxa"/>
            <w:left w:w="108" w:type="dxa"/>
            <w:bottom w:w="0" w:type="dxa"/>
            <w:right w:w="108" w:type="dxa"/>
          </w:tblCellMar>
        </w:tblPrEx>
        <w:trPr>
          <w:jc w:val="center"/>
        </w:trPr>
        <w:tc>
          <w:tcPr>
            <w:tcW w:w="2050" w:type="dxa"/>
            <w:tcBorders>
              <w:top w:val="nil"/>
              <w:bottom w:val="nil"/>
            </w:tcBorders>
            <w:noWrap w:val="0"/>
            <w:vAlign w:val="top"/>
          </w:tcPr>
          <w:p>
            <w:pPr>
              <w:ind w:left="0" w:leftChars="0" w:firstLine="0" w:firstLineChars="0"/>
              <w:jc w:val="distribute"/>
              <w:textAlignment w:val="bottom"/>
              <w:rPr>
                <w:rFonts w:hint="eastAsia" w:ascii="Times New Roman" w:hAnsi="Times New Roman" w:eastAsia="方正仿宋_GB2312" w:cs="方正仿宋_GB2312"/>
                <w:sz w:val="32"/>
                <w:szCs w:val="32"/>
                <w:lang w:val="zh-CN"/>
              </w:rPr>
            </w:pPr>
            <w:r>
              <w:rPr>
                <w:rFonts w:hint="eastAsia" w:ascii="Times New Roman" w:hAnsi="Times New Roman" w:eastAsia="方正仿宋_GB2312" w:cs="方正仿宋_GB2312"/>
                <w:sz w:val="32"/>
                <w:szCs w:val="32"/>
                <w:lang w:val="zh-CN"/>
              </w:rPr>
              <w:t>联系人：</w:t>
            </w:r>
          </w:p>
        </w:tc>
        <w:tc>
          <w:tcPr>
            <w:tcW w:w="5690" w:type="dxa"/>
            <w:tcBorders>
              <w:top w:val="single" w:color="auto" w:sz="4" w:space="0"/>
              <w:bottom w:val="single" w:color="auto" w:sz="4" w:space="0"/>
            </w:tcBorders>
            <w:noWrap w:val="0"/>
            <w:vAlign w:val="top"/>
          </w:tcPr>
          <w:p>
            <w:pPr>
              <w:ind w:firstLine="640" w:firstLineChars="200"/>
              <w:textAlignment w:val="bottom"/>
              <w:rPr>
                <w:rFonts w:hint="eastAsia" w:ascii="Times New Roman" w:hAnsi="Times New Roman" w:eastAsia="方正仿宋_GB2312" w:cs="方正仿宋_GB2312"/>
                <w:sz w:val="32"/>
                <w:szCs w:val="32"/>
                <w:lang w:val="zh-CN"/>
              </w:rPr>
            </w:pPr>
          </w:p>
        </w:tc>
      </w:tr>
      <w:tr>
        <w:tblPrEx>
          <w:tblCellMar>
            <w:top w:w="0" w:type="dxa"/>
            <w:left w:w="108" w:type="dxa"/>
            <w:bottom w:w="0" w:type="dxa"/>
            <w:right w:w="108" w:type="dxa"/>
          </w:tblCellMar>
        </w:tblPrEx>
        <w:trPr>
          <w:jc w:val="center"/>
        </w:trPr>
        <w:tc>
          <w:tcPr>
            <w:tcW w:w="2050" w:type="dxa"/>
            <w:tcBorders>
              <w:top w:val="nil"/>
              <w:bottom w:val="nil"/>
            </w:tcBorders>
            <w:noWrap w:val="0"/>
            <w:vAlign w:val="top"/>
          </w:tcPr>
          <w:p>
            <w:pPr>
              <w:ind w:left="0" w:leftChars="0" w:firstLine="0" w:firstLineChars="0"/>
              <w:jc w:val="distribute"/>
              <w:textAlignment w:val="bottom"/>
              <w:rPr>
                <w:rFonts w:hint="eastAsia" w:ascii="Times New Roman" w:hAnsi="Times New Roman" w:eastAsia="方正仿宋_GB2312" w:cs="方正仿宋_GB2312"/>
                <w:sz w:val="32"/>
                <w:szCs w:val="32"/>
                <w:lang w:val="zh-CN"/>
              </w:rPr>
            </w:pPr>
            <w:r>
              <w:rPr>
                <w:rFonts w:hint="eastAsia" w:ascii="Times New Roman" w:hAnsi="Times New Roman" w:eastAsia="方正仿宋_GB2312" w:cs="方正仿宋_GB2312"/>
                <w:sz w:val="32"/>
                <w:szCs w:val="32"/>
                <w:lang w:val="zh-CN"/>
              </w:rPr>
              <w:t>联系电话：</w:t>
            </w:r>
          </w:p>
        </w:tc>
        <w:tc>
          <w:tcPr>
            <w:tcW w:w="5690" w:type="dxa"/>
            <w:tcBorders>
              <w:top w:val="single" w:color="auto" w:sz="4" w:space="0"/>
              <w:bottom w:val="single" w:color="auto" w:sz="4" w:space="0"/>
            </w:tcBorders>
            <w:noWrap w:val="0"/>
            <w:vAlign w:val="top"/>
          </w:tcPr>
          <w:p>
            <w:pPr>
              <w:ind w:firstLine="640" w:firstLineChars="200"/>
              <w:textAlignment w:val="bottom"/>
              <w:rPr>
                <w:rFonts w:hint="eastAsia" w:ascii="Times New Roman" w:hAnsi="Times New Roman" w:eastAsia="方正仿宋_GB2312" w:cs="方正仿宋_GB2312"/>
                <w:sz w:val="32"/>
                <w:szCs w:val="32"/>
                <w:lang w:val="zh-CN"/>
              </w:rPr>
            </w:pPr>
          </w:p>
        </w:tc>
      </w:tr>
      <w:tr>
        <w:tblPrEx>
          <w:tblCellMar>
            <w:top w:w="0" w:type="dxa"/>
            <w:left w:w="108" w:type="dxa"/>
            <w:bottom w:w="0" w:type="dxa"/>
            <w:right w:w="108" w:type="dxa"/>
          </w:tblCellMar>
        </w:tblPrEx>
        <w:trPr>
          <w:jc w:val="center"/>
        </w:trPr>
        <w:tc>
          <w:tcPr>
            <w:tcW w:w="2050" w:type="dxa"/>
            <w:tcBorders>
              <w:top w:val="nil"/>
              <w:bottom w:val="nil"/>
            </w:tcBorders>
            <w:noWrap w:val="0"/>
            <w:vAlign w:val="top"/>
          </w:tcPr>
          <w:p>
            <w:pPr>
              <w:ind w:left="0" w:leftChars="0" w:firstLine="0" w:firstLineChars="0"/>
              <w:jc w:val="distribute"/>
              <w:textAlignment w:val="bottom"/>
              <w:rPr>
                <w:rFonts w:hint="eastAsia" w:ascii="Times New Roman" w:hAnsi="Times New Roman" w:eastAsia="方正仿宋_GB2312" w:cs="方正仿宋_GB2312"/>
                <w:sz w:val="32"/>
                <w:szCs w:val="32"/>
                <w:lang w:val="zh-CN"/>
              </w:rPr>
            </w:pPr>
            <w:r>
              <w:rPr>
                <w:rFonts w:hint="eastAsia" w:ascii="Times New Roman" w:hAnsi="Times New Roman" w:eastAsia="方正仿宋_GB2312" w:cs="方正仿宋_GB2312"/>
                <w:sz w:val="32"/>
                <w:szCs w:val="32"/>
                <w:lang w:bidi="ar"/>
              </w:rPr>
              <w:t>填报日期：</w:t>
            </w:r>
          </w:p>
        </w:tc>
        <w:tc>
          <w:tcPr>
            <w:tcW w:w="5690" w:type="dxa"/>
            <w:tcBorders>
              <w:top w:val="single" w:color="auto" w:sz="4" w:space="0"/>
              <w:bottom w:val="single" w:color="auto" w:sz="4" w:space="0"/>
            </w:tcBorders>
            <w:noWrap w:val="0"/>
            <w:vAlign w:val="top"/>
          </w:tcPr>
          <w:p>
            <w:pPr>
              <w:ind w:firstLine="640" w:firstLineChars="200"/>
              <w:textAlignment w:val="bottom"/>
              <w:rPr>
                <w:rFonts w:hint="eastAsia" w:ascii="Times New Roman" w:hAnsi="Times New Roman" w:eastAsia="方正仿宋_GB2312" w:cs="方正仿宋_GB2312"/>
                <w:sz w:val="32"/>
                <w:szCs w:val="32"/>
                <w:lang w:val="zh-CN"/>
              </w:rPr>
            </w:pPr>
          </w:p>
        </w:tc>
      </w:tr>
    </w:tbl>
    <w:p>
      <w:pPr>
        <w:keepNext w:val="0"/>
        <w:keepLines w:val="0"/>
        <w:pageBreakBefore w:val="0"/>
        <w:widowControl w:val="0"/>
        <w:kinsoku/>
        <w:wordWrap/>
        <w:overflowPunct/>
        <w:topLinePunct w:val="0"/>
        <w:autoSpaceDE/>
        <w:autoSpaceDN/>
        <w:bidi w:val="0"/>
        <w:adjustRightInd/>
        <w:snapToGrid/>
        <w:spacing w:line="580" w:lineRule="exact"/>
        <w:ind w:firstLine="0" w:firstLineChars="0"/>
        <w:jc w:val="center"/>
        <w:textAlignment w:val="auto"/>
        <w:outlineLvl w:val="9"/>
        <w:rPr>
          <w:rFonts w:hint="eastAsia" w:ascii="Times New Roman" w:hAnsi="Times New Roman" w:eastAsia="方正小标宋_GBK" w:cs="方正小标宋_GBK"/>
          <w:kern w:val="2"/>
          <w:sz w:val="36"/>
          <w:szCs w:val="36"/>
        </w:rPr>
        <w:sectPr>
          <w:footerReference r:id="rId7" w:type="default"/>
          <w:pgSz w:w="11906" w:h="16838"/>
          <w:pgMar w:top="1440" w:right="1800" w:bottom="1440" w:left="1800" w:header="851" w:footer="992" w:gutter="0"/>
          <w:pgNumType w:fmt="numberInDash" w:start="1"/>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580" w:lineRule="exact"/>
        <w:ind w:firstLine="0" w:firstLineChars="0"/>
        <w:jc w:val="center"/>
        <w:textAlignment w:val="auto"/>
        <w:outlineLvl w:val="9"/>
        <w:rPr>
          <w:rFonts w:hint="eastAsia" w:ascii="Times New Roman" w:hAnsi="Times New Roman" w:eastAsia="方正小标宋_GBK" w:cs="方正小标宋_GBK"/>
          <w:kern w:val="2"/>
          <w:sz w:val="36"/>
          <w:szCs w:val="36"/>
        </w:rPr>
      </w:pPr>
      <w:r>
        <w:rPr>
          <w:rFonts w:hint="eastAsia" w:ascii="Times New Roman" w:hAnsi="Times New Roman" w:eastAsia="方正小标宋_GBK" w:cs="方正小标宋_GBK"/>
          <w:kern w:val="2"/>
          <w:sz w:val="36"/>
          <w:szCs w:val="36"/>
        </w:rPr>
        <w:t>填 写 须 知</w:t>
      </w:r>
    </w:p>
    <w:p>
      <w:pPr>
        <w:keepNext w:val="0"/>
        <w:keepLines w:val="0"/>
        <w:pageBreakBefore w:val="0"/>
        <w:widowControl w:val="0"/>
        <w:kinsoku/>
        <w:wordWrap/>
        <w:overflowPunct/>
        <w:topLinePunct w:val="0"/>
        <w:autoSpaceDE/>
        <w:autoSpaceDN/>
        <w:bidi w:val="0"/>
        <w:adjustRightInd/>
        <w:snapToGrid/>
        <w:spacing w:line="580" w:lineRule="exact"/>
        <w:ind w:firstLine="0" w:firstLineChars="0"/>
        <w:jc w:val="center"/>
        <w:textAlignment w:val="auto"/>
        <w:outlineLvl w:val="9"/>
        <w:rPr>
          <w:rFonts w:hint="default" w:ascii="Times New Roman" w:hAnsi="Times New Roman" w:eastAsia="方正小标宋简体" w:cs="Times New Roman Regular"/>
          <w:kern w:val="2"/>
          <w:sz w:val="36"/>
          <w:szCs w:val="36"/>
        </w:rPr>
      </w:pPr>
    </w:p>
    <w:p>
      <w:pPr>
        <w:keepNext w:val="0"/>
        <w:keepLines w:val="0"/>
        <w:pageBreakBefore w:val="0"/>
        <w:widowControl w:val="0"/>
        <w:suppressAutoHyphens/>
        <w:kinsoku/>
        <w:wordWrap/>
        <w:overflowPunct/>
        <w:topLinePunct w:val="0"/>
        <w:autoSpaceDE/>
        <w:autoSpaceDN/>
        <w:bidi w:val="0"/>
        <w:adjustRightInd/>
        <w:snapToGrid/>
        <w:spacing w:line="580" w:lineRule="exact"/>
        <w:ind w:firstLine="640" w:firstLineChars="200"/>
        <w:jc w:val="both"/>
        <w:textAlignment w:val="auto"/>
        <w:outlineLvl w:val="9"/>
        <w:rPr>
          <w:rFonts w:hint="eastAsia" w:ascii="Times New Roman" w:hAnsi="Times New Roman" w:eastAsia="仿宋_GB2312" w:cs="仿宋_GB2312"/>
          <w:spacing w:val="0"/>
          <w:kern w:val="2"/>
          <w:sz w:val="32"/>
          <w:szCs w:val="32"/>
        </w:rPr>
      </w:pPr>
      <w:r>
        <w:rPr>
          <w:rFonts w:hint="eastAsia" w:ascii="Times New Roman" w:hAnsi="Times New Roman" w:eastAsia="仿宋_GB2312" w:cs="仿宋_GB2312"/>
          <w:spacing w:val="0"/>
          <w:kern w:val="2"/>
          <w:sz w:val="32"/>
          <w:szCs w:val="32"/>
        </w:rPr>
        <w:t>请在正式填写申报</w:t>
      </w:r>
      <w:r>
        <w:rPr>
          <w:rFonts w:hint="eastAsia" w:ascii="Times New Roman" w:hAnsi="Times New Roman" w:cs="仿宋_GB2312"/>
          <w:spacing w:val="0"/>
          <w:kern w:val="2"/>
          <w:sz w:val="32"/>
          <w:szCs w:val="32"/>
          <w:lang w:val="en-US" w:eastAsia="zh-CN"/>
        </w:rPr>
        <w:t>材料</w:t>
      </w:r>
      <w:r>
        <w:rPr>
          <w:rFonts w:hint="eastAsia" w:ascii="Times New Roman" w:hAnsi="Times New Roman" w:eastAsia="仿宋_GB2312" w:cs="仿宋_GB2312"/>
          <w:spacing w:val="0"/>
          <w:kern w:val="2"/>
          <w:sz w:val="32"/>
          <w:szCs w:val="32"/>
        </w:rPr>
        <w:t>前认真阅读并理解以下内容：</w:t>
      </w:r>
    </w:p>
    <w:p>
      <w:pPr>
        <w:keepNext w:val="0"/>
        <w:keepLines w:val="0"/>
        <w:pageBreakBefore w:val="0"/>
        <w:widowControl w:val="0"/>
        <w:suppressAutoHyphens/>
        <w:kinsoku/>
        <w:wordWrap/>
        <w:overflowPunct/>
        <w:topLinePunct w:val="0"/>
        <w:autoSpaceDE/>
        <w:autoSpaceDN/>
        <w:bidi w:val="0"/>
        <w:adjustRightInd/>
        <w:snapToGrid/>
        <w:spacing w:line="580" w:lineRule="exact"/>
        <w:ind w:firstLine="640" w:firstLineChars="200"/>
        <w:jc w:val="both"/>
        <w:textAlignment w:val="auto"/>
        <w:outlineLvl w:val="9"/>
        <w:rPr>
          <w:rFonts w:hint="eastAsia" w:ascii="Times New Roman" w:hAnsi="Times New Roman" w:eastAsia="仿宋_GB2312" w:cs="仿宋_GB2312"/>
          <w:spacing w:val="0"/>
          <w:kern w:val="2"/>
          <w:sz w:val="32"/>
          <w:szCs w:val="32"/>
        </w:rPr>
      </w:pPr>
      <w:r>
        <w:rPr>
          <w:rFonts w:hint="eastAsia" w:ascii="Times New Roman" w:hAnsi="Times New Roman" w:eastAsia="仿宋_GB2312" w:cs="仿宋_GB2312"/>
          <w:spacing w:val="0"/>
          <w:kern w:val="2"/>
          <w:sz w:val="32"/>
          <w:szCs w:val="32"/>
        </w:rPr>
        <w:t>1.申报单位应按照模板所要求的内容提供相关信息和材料，并</w:t>
      </w:r>
      <w:r>
        <w:rPr>
          <w:rFonts w:hint="eastAsia" w:ascii="Times New Roman" w:hAnsi="Times New Roman" w:eastAsia="仿宋_GB2312" w:cs="仿宋_GB2312"/>
          <w:spacing w:val="0"/>
          <w:kern w:val="2"/>
          <w:sz w:val="32"/>
          <w:szCs w:val="32"/>
          <w:lang w:eastAsia="zh-CN"/>
        </w:rPr>
        <w:t>对</w:t>
      </w:r>
      <w:r>
        <w:rPr>
          <w:rFonts w:hint="eastAsia" w:ascii="Times New Roman" w:hAnsi="Times New Roman" w:eastAsia="仿宋_GB2312" w:cs="仿宋_GB2312"/>
          <w:spacing w:val="0"/>
          <w:kern w:val="2"/>
          <w:sz w:val="32"/>
          <w:szCs w:val="32"/>
        </w:rPr>
        <w:t>内容准确、真实</w:t>
      </w:r>
      <w:r>
        <w:rPr>
          <w:rFonts w:hint="eastAsia" w:ascii="Times New Roman" w:hAnsi="Times New Roman" w:eastAsia="仿宋_GB2312" w:cs="仿宋_GB2312"/>
          <w:spacing w:val="0"/>
          <w:kern w:val="2"/>
          <w:sz w:val="32"/>
          <w:szCs w:val="32"/>
          <w:lang w:eastAsia="zh-CN"/>
        </w:rPr>
        <w:t>性负责</w:t>
      </w:r>
      <w:r>
        <w:rPr>
          <w:rFonts w:hint="eastAsia" w:ascii="Times New Roman" w:hAnsi="Times New Roman" w:eastAsia="仿宋_GB2312" w:cs="仿宋_GB2312"/>
          <w:spacing w:val="0"/>
          <w:kern w:val="2"/>
          <w:sz w:val="32"/>
          <w:szCs w:val="32"/>
        </w:rPr>
        <w:t>。</w:t>
      </w:r>
    </w:p>
    <w:p>
      <w:pPr>
        <w:keepNext w:val="0"/>
        <w:keepLines w:val="0"/>
        <w:pageBreakBefore w:val="0"/>
        <w:widowControl w:val="0"/>
        <w:suppressAutoHyphens w:val="0"/>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eastAsia="仿宋_GB2312" w:cs="仿宋_GB2312"/>
          <w:spacing w:val="0"/>
          <w:kern w:val="2"/>
          <w:sz w:val="32"/>
          <w:szCs w:val="32"/>
        </w:rPr>
      </w:pPr>
      <w:r>
        <w:rPr>
          <w:rFonts w:hint="eastAsia" w:ascii="Times New Roman" w:hAnsi="Times New Roman" w:eastAsia="仿宋_GB2312" w:cs="仿宋_GB2312"/>
          <w:spacing w:val="0"/>
          <w:kern w:val="2"/>
          <w:sz w:val="32"/>
          <w:szCs w:val="32"/>
        </w:rPr>
        <w:t>2.</w:t>
      </w:r>
      <w:r>
        <w:rPr>
          <w:rFonts w:ascii="Times New Roman" w:hAnsi="Times New Roman" w:eastAsia="仿宋_GB2312"/>
          <w:sz w:val="32"/>
          <w:szCs w:val="32"/>
        </w:rPr>
        <w:t>各栏目务必认真填写</w:t>
      </w:r>
      <w:r>
        <w:rPr>
          <w:rFonts w:hint="eastAsia" w:ascii="Times New Roman" w:hAnsi="Times New Roman" w:eastAsia="仿宋_GB2312"/>
          <w:sz w:val="32"/>
          <w:szCs w:val="32"/>
          <w:lang w:eastAsia="zh-CN"/>
        </w:rPr>
        <w:t>、</w:t>
      </w:r>
      <w:r>
        <w:rPr>
          <w:rFonts w:ascii="Times New Roman" w:hAnsi="Times New Roman" w:eastAsia="仿宋_GB2312"/>
          <w:sz w:val="32"/>
          <w:szCs w:val="32"/>
        </w:rPr>
        <w:t>不得空缺，</w:t>
      </w:r>
      <w:r>
        <w:rPr>
          <w:rFonts w:hint="eastAsia" w:ascii="Times New Roman" w:hAnsi="Times New Roman" w:eastAsia="仿宋_GB2312"/>
          <w:sz w:val="32"/>
          <w:szCs w:val="32"/>
          <w:lang w:val="en-US" w:eastAsia="zh-CN"/>
        </w:rPr>
        <w:t>并按要求提供佐证材料；</w:t>
      </w:r>
      <w:r>
        <w:rPr>
          <w:rFonts w:ascii="Times New Roman" w:hAnsi="Times New Roman" w:eastAsia="仿宋_GB2312"/>
          <w:sz w:val="32"/>
          <w:szCs w:val="32"/>
        </w:rPr>
        <w:t>无</w:t>
      </w:r>
      <w:r>
        <w:rPr>
          <w:rFonts w:hint="eastAsia" w:ascii="Times New Roman" w:hAnsi="Times New Roman" w:eastAsia="仿宋_GB2312"/>
          <w:sz w:val="32"/>
          <w:szCs w:val="32"/>
          <w:lang w:val="en-US" w:eastAsia="zh-CN"/>
        </w:rPr>
        <w:t>相关</w:t>
      </w:r>
      <w:r>
        <w:rPr>
          <w:rFonts w:ascii="Times New Roman" w:hAnsi="Times New Roman" w:eastAsia="仿宋_GB2312"/>
          <w:sz w:val="32"/>
          <w:szCs w:val="32"/>
        </w:rPr>
        <w:t>内容时</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lang w:val="en-US" w:eastAsia="zh-CN"/>
        </w:rPr>
        <w:t>在对应栏目中明确</w:t>
      </w:r>
      <w:r>
        <w:rPr>
          <w:rFonts w:ascii="Times New Roman" w:hAnsi="Times New Roman" w:eastAsia="仿宋_GB2312"/>
          <w:sz w:val="32"/>
          <w:szCs w:val="32"/>
        </w:rPr>
        <w:t>填</w:t>
      </w:r>
      <w:r>
        <w:rPr>
          <w:rFonts w:hint="eastAsia" w:ascii="仿宋_GB2312" w:hAnsi="仿宋_GB2312" w:eastAsia="仿宋_GB2312" w:cs="仿宋_GB2312"/>
          <w:sz w:val="32"/>
          <w:szCs w:val="32"/>
        </w:rPr>
        <w:t>“无”</w:t>
      </w:r>
      <w:r>
        <w:rPr>
          <w:rFonts w:ascii="Times New Roman" w:hAnsi="Times New Roman" w:eastAsia="仿宋_GB2312"/>
          <w:sz w:val="32"/>
          <w:szCs w:val="32"/>
        </w:rPr>
        <w:t>。</w:t>
      </w:r>
    </w:p>
    <w:p>
      <w:pPr>
        <w:keepNext w:val="0"/>
        <w:keepLines w:val="0"/>
        <w:pageBreakBefore w:val="0"/>
        <w:widowControl w:val="0"/>
        <w:suppressAutoHyphens/>
        <w:kinsoku/>
        <w:wordWrap/>
        <w:overflowPunct/>
        <w:topLinePunct w:val="0"/>
        <w:autoSpaceDE/>
        <w:autoSpaceDN/>
        <w:bidi w:val="0"/>
        <w:adjustRightInd/>
        <w:snapToGrid/>
        <w:spacing w:line="580" w:lineRule="exact"/>
        <w:ind w:firstLine="640" w:firstLineChars="200"/>
        <w:jc w:val="both"/>
        <w:textAlignment w:val="auto"/>
        <w:outlineLvl w:val="9"/>
        <w:rPr>
          <w:rFonts w:hint="eastAsia" w:ascii="Times New Roman" w:hAnsi="Times New Roman" w:eastAsia="仿宋_GB2312" w:cs="仿宋_GB2312"/>
          <w:spacing w:val="-6"/>
          <w:kern w:val="0"/>
          <w:sz w:val="32"/>
          <w:szCs w:val="32"/>
        </w:rPr>
      </w:pPr>
      <w:r>
        <w:rPr>
          <w:rFonts w:hint="eastAsia" w:ascii="Times New Roman" w:hAnsi="Times New Roman" w:eastAsia="仿宋_GB2312" w:cs="仿宋_GB2312"/>
          <w:spacing w:val="0"/>
          <w:kern w:val="2"/>
          <w:sz w:val="32"/>
          <w:szCs w:val="32"/>
        </w:rPr>
        <w:t>3.请准备纸质申报</w:t>
      </w:r>
      <w:r>
        <w:rPr>
          <w:rFonts w:hint="eastAsia" w:ascii="Times New Roman" w:hAnsi="Times New Roman" w:cs="仿宋_GB2312"/>
          <w:spacing w:val="0"/>
          <w:kern w:val="2"/>
          <w:sz w:val="32"/>
          <w:szCs w:val="32"/>
          <w:lang w:val="en-US" w:eastAsia="zh-CN"/>
        </w:rPr>
        <w:t>材料四</w:t>
      </w:r>
      <w:r>
        <w:rPr>
          <w:rFonts w:hint="eastAsia" w:ascii="Times New Roman" w:hAnsi="Times New Roman" w:eastAsia="仿宋_GB2312" w:cs="仿宋_GB2312"/>
          <w:spacing w:val="0"/>
          <w:kern w:val="2"/>
          <w:sz w:val="32"/>
          <w:szCs w:val="32"/>
          <w:highlight w:val="none"/>
        </w:rPr>
        <w:t>份</w:t>
      </w:r>
      <w:r>
        <w:rPr>
          <w:rFonts w:hint="eastAsia" w:ascii="Times New Roman" w:hAnsi="Times New Roman" w:eastAsia="仿宋_GB2312" w:cs="仿宋_GB2312"/>
          <w:spacing w:val="0"/>
          <w:kern w:val="2"/>
          <w:sz w:val="32"/>
          <w:szCs w:val="32"/>
        </w:rPr>
        <w:t>，采用A4纸</w:t>
      </w:r>
      <w:r>
        <w:rPr>
          <w:rFonts w:hint="eastAsia" w:ascii="Times New Roman" w:hAnsi="Times New Roman" w:cs="仿宋_GB2312"/>
          <w:spacing w:val="0"/>
          <w:kern w:val="2"/>
          <w:sz w:val="32"/>
          <w:szCs w:val="32"/>
          <w:lang w:val="en-US" w:eastAsia="zh-CN"/>
        </w:rPr>
        <w:t>单</w:t>
      </w:r>
      <w:r>
        <w:rPr>
          <w:rFonts w:hint="eastAsia" w:ascii="Times New Roman" w:hAnsi="Times New Roman" w:eastAsia="仿宋_GB2312" w:cs="仿宋_GB2312"/>
          <w:spacing w:val="0"/>
          <w:kern w:val="2"/>
          <w:sz w:val="32"/>
          <w:szCs w:val="32"/>
        </w:rPr>
        <w:t>面打印，以普通纸质材料作为封面，并加盖骑缝章。纸质材料需由法人代表或其授权代表签名，并加盖申报单位公章（申报材料不退还）。</w:t>
      </w:r>
    </w:p>
    <w:p>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sectPr>
          <w:footerReference r:id="rId8" w:type="default"/>
          <w:pgSz w:w="11906" w:h="16838"/>
          <w:pgMar w:top="1440" w:right="1800" w:bottom="1440" w:left="1800" w:header="851" w:footer="992" w:gutter="0"/>
          <w:pgNumType w:fmt="numberInDash" w:start="1"/>
          <w:cols w:space="425" w:num="1"/>
          <w:docGrid w:type="lines" w:linePitch="312" w:charSpace="0"/>
        </w:sectPr>
      </w:pP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spacing w:line="520" w:lineRule="exact"/>
        <w:ind w:firstLine="0" w:firstLineChars="0"/>
        <w:jc w:val="center"/>
        <w:rPr>
          <w:rFonts w:hint="default" w:ascii="Times New Roman" w:hAnsi="Times New Roman" w:eastAsia="方正小标宋简体" w:cs="Times New Roman Regular"/>
          <w:kern w:val="2"/>
          <w:sz w:val="36"/>
          <w:szCs w:val="36"/>
          <w:highlight w:val="none"/>
        </w:rPr>
      </w:pPr>
      <w:r>
        <w:rPr>
          <w:rFonts w:hint="default" w:ascii="Times New Roman" w:hAnsi="Times New Roman" w:eastAsia="方正小标宋简体" w:cs="Times New Roman Regular"/>
          <w:kern w:val="2"/>
          <w:sz w:val="36"/>
          <w:szCs w:val="36"/>
          <w:highlight w:val="none"/>
        </w:rPr>
        <w:t>申报单位责任声明</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spacing w:line="240" w:lineRule="auto"/>
        <w:ind w:firstLine="0" w:firstLineChars="0"/>
        <w:jc w:val="center"/>
        <w:rPr>
          <w:rFonts w:hint="default" w:ascii="Times New Roman" w:hAnsi="Times New Roman" w:eastAsia="黑体" w:cs="Times New Roman Regular"/>
          <w:kern w:val="2"/>
          <w:sz w:val="36"/>
          <w:szCs w:val="36"/>
          <w:highlight w:val="none"/>
          <w:lang w:bidi="ar"/>
        </w:rPr>
      </w:pP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color w:val="000000"/>
          <w:kern w:val="2"/>
          <w:sz w:val="32"/>
          <w:szCs w:val="32"/>
          <w:highlight w:val="none"/>
          <w:u w:val="single"/>
        </w:rPr>
        <w:t xml:space="preserve">       </w:t>
      </w:r>
      <w:r>
        <w:rPr>
          <w:rFonts w:hint="eastAsia" w:ascii="Times New Roman" w:hAnsi="Times New Roman" w:cs="仿宋_GB2312"/>
          <w:color w:val="000000"/>
          <w:kern w:val="2"/>
          <w:sz w:val="32"/>
          <w:szCs w:val="32"/>
          <w:highlight w:val="none"/>
          <w:u w:val="single"/>
          <w:lang w:val="en-US" w:eastAsia="zh-CN"/>
        </w:rPr>
        <w:t xml:space="preserve">                   </w:t>
      </w:r>
      <w:r>
        <w:rPr>
          <w:rFonts w:hint="eastAsia" w:ascii="Times New Roman" w:hAnsi="Times New Roman" w:eastAsia="仿宋_GB2312" w:cs="仿宋_GB2312"/>
          <w:color w:val="000000"/>
          <w:kern w:val="2"/>
          <w:sz w:val="32"/>
          <w:szCs w:val="32"/>
          <w:highlight w:val="none"/>
          <w:u w:val="single"/>
        </w:rPr>
        <w:t xml:space="preserve"> </w:t>
      </w:r>
      <w:r>
        <w:rPr>
          <w:rFonts w:hint="eastAsia" w:ascii="Times New Roman" w:hAnsi="Times New Roman" w:eastAsia="仿宋_GB2312" w:cs="仿宋_GB2312"/>
          <w:kern w:val="2"/>
          <w:sz w:val="32"/>
          <w:szCs w:val="32"/>
          <w:highlight w:val="none"/>
          <w:lang w:bidi="ar"/>
        </w:rPr>
        <w:t>单位</w:t>
      </w:r>
      <w:r>
        <w:rPr>
          <w:rFonts w:hint="eastAsia" w:ascii="Times New Roman" w:hAnsi="Times New Roman" w:cs="仿宋_GB2312"/>
          <w:kern w:val="2"/>
          <w:sz w:val="32"/>
          <w:szCs w:val="32"/>
          <w:highlight w:val="none"/>
          <w:lang w:val="en-US" w:eastAsia="zh-CN" w:bidi="ar"/>
        </w:rPr>
        <w:t>就</w:t>
      </w:r>
      <w:r>
        <w:rPr>
          <w:rFonts w:hint="eastAsia" w:ascii="Times New Roman" w:hAnsi="Times New Roman" w:eastAsia="仿宋_GB2312" w:cs="仿宋_GB2312"/>
          <w:kern w:val="2"/>
          <w:sz w:val="32"/>
          <w:szCs w:val="32"/>
          <w:highlight w:val="none"/>
          <w:lang w:bidi="ar"/>
        </w:rPr>
        <w:t>有关情况声明如下：</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1.我单位对提供</w:t>
      </w:r>
      <w:r>
        <w:rPr>
          <w:rFonts w:hint="eastAsia" w:ascii="Times New Roman" w:hAnsi="Times New Roman" w:cs="仿宋_GB2312"/>
          <w:kern w:val="2"/>
          <w:sz w:val="32"/>
          <w:szCs w:val="32"/>
          <w:highlight w:val="none"/>
          <w:lang w:val="en-US" w:eastAsia="zh-CN" w:bidi="ar"/>
        </w:rPr>
        <w:t>的</w:t>
      </w:r>
      <w:r>
        <w:rPr>
          <w:rFonts w:hint="eastAsia" w:ascii="Times New Roman" w:hAnsi="Times New Roman" w:eastAsia="仿宋_GB2312" w:cs="仿宋_GB2312"/>
          <w:kern w:val="2"/>
          <w:sz w:val="32"/>
          <w:szCs w:val="32"/>
          <w:highlight w:val="none"/>
          <w:lang w:bidi="ar"/>
        </w:rPr>
        <w:t>全部资料真实性、合规性负责，符合申报要求，近三年内未发生过较大</w:t>
      </w:r>
      <w:r>
        <w:rPr>
          <w:rFonts w:hint="eastAsia" w:ascii="Times New Roman" w:hAnsi="Times New Roman" w:eastAsia="仿宋_GB2312" w:cs="仿宋_GB2312"/>
          <w:kern w:val="2"/>
          <w:sz w:val="32"/>
          <w:szCs w:val="32"/>
          <w:highlight w:val="none"/>
          <w:lang w:eastAsia="zh-CN" w:bidi="ar"/>
        </w:rPr>
        <w:t>及</w:t>
      </w:r>
      <w:r>
        <w:rPr>
          <w:rFonts w:hint="eastAsia" w:ascii="Times New Roman" w:hAnsi="Times New Roman" w:eastAsia="仿宋_GB2312" w:cs="仿宋_GB2312"/>
          <w:kern w:val="2"/>
          <w:sz w:val="32"/>
          <w:szCs w:val="32"/>
          <w:highlight w:val="none"/>
          <w:lang w:bidi="ar"/>
        </w:rPr>
        <w:t>以上安全生产事故，无环境污染、产品质量、严重失信等重大违法违规记录，不存在弄虚作假行为。</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2.我单位</w:t>
      </w:r>
      <w:r>
        <w:rPr>
          <w:rFonts w:hint="eastAsia" w:ascii="Times New Roman" w:hAnsi="Times New Roman" w:cs="仿宋_GB2312"/>
          <w:kern w:val="2"/>
          <w:sz w:val="32"/>
          <w:szCs w:val="32"/>
          <w:highlight w:val="none"/>
          <w:lang w:val="en-US" w:eastAsia="zh-CN" w:bidi="ar"/>
        </w:rPr>
        <w:t>提交</w:t>
      </w:r>
      <w:r>
        <w:rPr>
          <w:rFonts w:hint="eastAsia" w:ascii="Times New Roman" w:hAnsi="Times New Roman" w:eastAsia="仿宋_GB2312" w:cs="仿宋_GB2312"/>
          <w:kern w:val="2"/>
          <w:sz w:val="32"/>
          <w:szCs w:val="32"/>
          <w:highlight w:val="none"/>
          <w:lang w:bidi="ar"/>
        </w:rPr>
        <w:t>的申报资料和程序皆符合国家有关法律法规及相关产业政策要求。</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3.我单位对所提交的申报资料负有保密责任，按照国家相关保密规定，所提交的申报资料未涉及国家秘密、个人信息和其他敏感信息。</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lang w:bidi="ar"/>
        </w:rPr>
      </w:pPr>
      <w:r>
        <w:rPr>
          <w:rFonts w:hint="eastAsia" w:ascii="Times New Roman" w:hAnsi="Times New Roman" w:eastAsia="仿宋_GB2312" w:cs="仿宋_GB2312"/>
          <w:kern w:val="2"/>
          <w:sz w:val="32"/>
          <w:szCs w:val="32"/>
          <w:highlight w:val="none"/>
          <w:lang w:bidi="ar"/>
        </w:rPr>
        <w:t>4.申报后，我单位不会以任何形式干预后续进行的审查、评审和确定工作。</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我单位对违反上述声明导致的后果承担全部法律责任。</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4320" w:firstLineChars="1350"/>
        <w:jc w:val="left"/>
        <w:textAlignment w:val="auto"/>
        <w:outlineLvl w:val="9"/>
        <w:rPr>
          <w:rFonts w:hint="eastAsia" w:ascii="Times New Roman" w:hAnsi="Times New Roman" w:eastAsia="仿宋_GB2312" w:cs="仿宋_GB2312"/>
          <w:kern w:val="2"/>
          <w:sz w:val="32"/>
          <w:szCs w:val="32"/>
          <w:highlight w:val="none"/>
          <w:lang w:bidi="ar"/>
        </w:rPr>
      </w:pPr>
      <w:r>
        <w:rPr>
          <w:rFonts w:hint="eastAsia" w:ascii="Times New Roman" w:hAnsi="Times New Roman" w:eastAsia="仿宋_GB2312" w:cs="仿宋_GB2312"/>
          <w:kern w:val="2"/>
          <w:sz w:val="32"/>
          <w:szCs w:val="32"/>
          <w:highlight w:val="none"/>
          <w:lang w:bidi="ar"/>
        </w:rPr>
        <w:t xml:space="preserve"> </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4320" w:firstLineChars="1350"/>
        <w:jc w:val="left"/>
        <w:textAlignment w:val="auto"/>
        <w:outlineLvl w:val="9"/>
        <w:rPr>
          <w:rFonts w:hint="eastAsia" w:ascii="Times New Roman" w:hAnsi="Times New Roman" w:eastAsia="仿宋_GB2312" w:cs="仿宋_GB2312"/>
          <w:kern w:val="2"/>
          <w:sz w:val="32"/>
          <w:szCs w:val="32"/>
          <w:highlight w:val="none"/>
          <w:lang w:bidi="ar"/>
        </w:rPr>
      </w:pP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4320" w:firstLineChars="1350"/>
        <w:jc w:val="left"/>
        <w:textAlignment w:val="auto"/>
        <w:outlineLvl w:val="9"/>
        <w:rPr>
          <w:rFonts w:hint="eastAsia" w:ascii="Times New Roman" w:hAnsi="Times New Roman" w:eastAsia="仿宋_GB2312" w:cs="仿宋_GB2312"/>
          <w:kern w:val="2"/>
          <w:sz w:val="32"/>
          <w:szCs w:val="32"/>
          <w:highlight w:val="none"/>
          <w:lang w:eastAsia="zh-CN" w:bidi="ar"/>
        </w:rPr>
      </w:pPr>
      <w:r>
        <w:rPr>
          <w:rFonts w:hint="eastAsia" w:ascii="Times New Roman" w:hAnsi="Times New Roman" w:eastAsia="仿宋_GB2312" w:cs="仿宋_GB2312"/>
          <w:kern w:val="2"/>
          <w:sz w:val="32"/>
          <w:szCs w:val="32"/>
          <w:highlight w:val="none"/>
          <w:lang w:bidi="ar"/>
        </w:rPr>
        <w:t>单位</w:t>
      </w:r>
      <w:r>
        <w:rPr>
          <w:rFonts w:hint="eastAsia" w:ascii="Times New Roman" w:hAnsi="Times New Roman" w:eastAsia="仿宋_GB2312" w:cs="仿宋_GB2312"/>
          <w:kern w:val="2"/>
          <w:sz w:val="32"/>
          <w:szCs w:val="32"/>
          <w:highlight w:val="none"/>
          <w:lang w:val="en-US" w:eastAsia="zh-CN" w:bidi="ar"/>
        </w:rPr>
        <w:t>名称</w:t>
      </w:r>
      <w:r>
        <w:rPr>
          <w:rFonts w:hint="eastAsia" w:ascii="Times New Roman" w:hAnsi="Times New Roman" w:eastAsia="仿宋_GB2312" w:cs="仿宋_GB2312"/>
          <w:kern w:val="2"/>
          <w:sz w:val="32"/>
          <w:szCs w:val="32"/>
          <w:highlight w:val="none"/>
          <w:lang w:bidi="ar"/>
        </w:rPr>
        <w:t>（</w:t>
      </w:r>
      <w:r>
        <w:rPr>
          <w:rFonts w:hint="eastAsia" w:ascii="Times New Roman" w:hAnsi="Times New Roman" w:eastAsia="仿宋_GB2312" w:cs="仿宋_GB2312"/>
          <w:kern w:val="2"/>
          <w:sz w:val="32"/>
          <w:szCs w:val="32"/>
          <w:highlight w:val="none"/>
          <w:lang w:val="en-US" w:eastAsia="zh-CN" w:bidi="ar"/>
        </w:rPr>
        <w:t>公章</w:t>
      </w:r>
      <w:r>
        <w:rPr>
          <w:rFonts w:hint="eastAsia" w:ascii="Times New Roman" w:hAnsi="Times New Roman" w:eastAsia="仿宋_GB2312" w:cs="仿宋_GB2312"/>
          <w:kern w:val="2"/>
          <w:sz w:val="32"/>
          <w:szCs w:val="32"/>
          <w:highlight w:val="none"/>
          <w:lang w:bidi="ar"/>
        </w:rPr>
        <w:t>）</w:t>
      </w:r>
      <w:r>
        <w:rPr>
          <w:rFonts w:hint="eastAsia" w:ascii="Times New Roman" w:hAnsi="Times New Roman" w:eastAsia="仿宋_GB2312" w:cs="仿宋_GB2312"/>
          <w:kern w:val="2"/>
          <w:sz w:val="32"/>
          <w:szCs w:val="32"/>
          <w:highlight w:val="none"/>
          <w:lang w:eastAsia="zh-CN" w:bidi="ar"/>
        </w:rPr>
        <w:t>：</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4160" w:firstLineChars="13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法定代表人（签字）：</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4480" w:firstLineChars="1400"/>
        <w:jc w:val="both"/>
        <w:textAlignment w:val="auto"/>
        <w:outlineLvl w:val="9"/>
        <w:rPr>
          <w:rFonts w:hint="eastAsia" w:ascii="Times New Roman" w:hAnsi="Times New Roman" w:eastAsia="仿宋_GB2312" w:cs="仿宋_GB2312"/>
          <w:kern w:val="2"/>
          <w:sz w:val="32"/>
          <w:szCs w:val="32"/>
          <w:highlight w:val="none"/>
          <w:lang w:bidi="ar"/>
        </w:rPr>
      </w:pPr>
      <w:r>
        <w:rPr>
          <w:rFonts w:hint="eastAsia" w:ascii="Times New Roman" w:hAnsi="Times New Roman" w:eastAsia="仿宋_GB2312" w:cs="仿宋_GB2312"/>
          <w:kern w:val="2"/>
          <w:sz w:val="32"/>
          <w:szCs w:val="32"/>
          <w:highlight w:val="none"/>
          <w:lang w:val="en-US" w:eastAsia="zh-CN" w:bidi="ar"/>
        </w:rPr>
        <w:t>202X</w:t>
      </w:r>
      <w:r>
        <w:rPr>
          <w:rFonts w:hint="eastAsia" w:ascii="Times New Roman" w:hAnsi="Times New Roman" w:eastAsia="仿宋_GB2312" w:cs="仿宋_GB2312"/>
          <w:kern w:val="2"/>
          <w:sz w:val="32"/>
          <w:szCs w:val="32"/>
          <w:highlight w:val="none"/>
          <w:lang w:bidi="ar"/>
        </w:rPr>
        <w:t>年  月  日</w:t>
      </w:r>
    </w:p>
    <w:p>
      <w:pPr>
        <w:pStyle w:val="7"/>
        <w:ind w:left="0" w:leftChars="0" w:firstLine="0" w:firstLineChars="0"/>
        <w:rPr>
          <w:rFonts w:ascii="Times New Roman" w:hAnsi="Times New Roman"/>
        </w:rPr>
        <w:sectPr>
          <w:footerReference r:id="rId9" w:type="default"/>
          <w:pgSz w:w="11906" w:h="16838"/>
          <w:pgMar w:top="1440" w:right="1800" w:bottom="1440" w:left="1800" w:header="851" w:footer="992" w:gutter="0"/>
          <w:pgNumType w:fmt="numberInDash"/>
          <w:cols w:space="425" w:num="1"/>
          <w:docGrid w:type="lines" w:linePitch="312" w:charSpace="0"/>
        </w:sectPr>
      </w:pPr>
    </w:p>
    <w:bookmarkEnd w:id="5"/>
    <w:bookmarkEnd w:id="6"/>
    <w:bookmarkEnd w:id="7"/>
    <w:p>
      <w:pPr>
        <w:autoSpaceDE w:val="0"/>
        <w:spacing w:beforeLines="0" w:afterLines="0" w:line="500" w:lineRule="exact"/>
        <w:ind w:firstLine="0" w:firstLineChars="0"/>
        <w:jc w:val="center"/>
        <w:outlineLvl w:val="0"/>
        <w:rPr>
          <w:rFonts w:hint="eastAsia" w:ascii="Times New Roman" w:hAnsi="Times New Roman" w:eastAsia="Times New Roman" w:cs="Nimbus Roman"/>
          <w:sz w:val="32"/>
          <w:szCs w:val="32"/>
        </w:rPr>
      </w:pPr>
      <w:r>
        <w:rPr>
          <w:rFonts w:hint="eastAsia" w:ascii="Times New Roman" w:hAnsi="Times New Roman" w:eastAsia="方正小标宋简体" w:cs="方正小标宋简体"/>
          <w:sz w:val="32"/>
          <w:szCs w:val="32"/>
          <w:lang w:bidi="ar"/>
        </w:rPr>
        <w:t>长春市中小企业数字化转型试点</w:t>
      </w:r>
      <w:r>
        <w:rPr>
          <w:rFonts w:hint="eastAsia" w:ascii="Times New Roman" w:hAnsi="Times New Roman" w:eastAsia="方正小标宋简体" w:cs="方正小标宋简体"/>
          <w:sz w:val="32"/>
          <w:szCs w:val="32"/>
          <w:lang w:val="en-US" w:eastAsia="zh-CN" w:bidi="ar"/>
        </w:rPr>
        <w:t>上云用云</w:t>
      </w:r>
      <w:r>
        <w:rPr>
          <w:rFonts w:hint="eastAsia" w:ascii="Times New Roman" w:hAnsi="Times New Roman" w:eastAsia="方正小标宋简体" w:cs="方正小标宋简体"/>
          <w:sz w:val="32"/>
          <w:szCs w:val="32"/>
          <w:lang w:bidi="ar"/>
        </w:rPr>
        <w:t>申请表</w:t>
      </w:r>
    </w:p>
    <w:tbl>
      <w:tblPr>
        <w:tblStyle w:val="14"/>
        <w:tblW w:w="8521" w:type="dxa"/>
        <w:tblInd w:w="1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761"/>
        <w:gridCol w:w="1899"/>
        <w:gridCol w:w="331"/>
        <w:gridCol w:w="994"/>
        <w:gridCol w:w="385"/>
        <w:gridCol w:w="721"/>
        <w:gridCol w:w="243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8521" w:type="dxa"/>
            <w:gridSpan w:val="7"/>
            <w:tcBorders>
              <w:top w:val="single" w:color="000000" w:sz="4" w:space="0"/>
              <w:left w:val="single" w:color="000000" w:sz="4" w:space="0"/>
              <w:bottom w:val="single" w:color="000000" w:sz="4" w:space="0"/>
              <w:right w:val="single" w:color="000000" w:sz="4" w:space="0"/>
              <w:tl2br w:val="nil"/>
              <w:tr2bl w:val="nil"/>
            </w:tcBorders>
            <w:noWrap w:val="0"/>
            <w:vAlign w:val="center"/>
          </w:tcPr>
          <w:p>
            <w:pPr>
              <w:pStyle w:val="12"/>
              <w:autoSpaceDE w:val="0"/>
              <w:spacing w:beforeLines="0" w:beforeAutospacing="0" w:afterLines="0" w:afterAutospacing="0" w:line="360" w:lineRule="exact"/>
              <w:ind w:firstLine="0" w:firstLineChars="0"/>
              <w:jc w:val="center"/>
              <w:rPr>
                <w:rFonts w:hint="default" w:ascii="Times New Roman" w:hAnsi="Times New Roman" w:eastAsia="宋体" w:cs="CESI仿宋-GB2312"/>
                <w:kern w:val="2"/>
                <w:sz w:val="20"/>
                <w:szCs w:val="20"/>
                <w:lang w:val="en-US" w:eastAsia="zh-CN"/>
              </w:rPr>
            </w:pPr>
            <w:r>
              <w:rPr>
                <w:rFonts w:hint="eastAsia" w:ascii="黑体" w:hAnsi="黑体" w:eastAsia="黑体" w:cs="黑体"/>
                <w:kern w:val="2"/>
                <w:sz w:val="28"/>
                <w:szCs w:val="28"/>
                <w:lang w:val="en-US" w:eastAsia="zh-CN"/>
              </w:rPr>
              <w:t>一、企业基本信息</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90" w:hRule="atLeast"/>
        </w:trPr>
        <w:tc>
          <w:tcPr>
            <w:tcW w:w="1761"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autoSpaceDE w:val="0"/>
              <w:spacing w:beforeLines="0" w:afterLines="0" w:line="360" w:lineRule="exact"/>
              <w:ind w:firstLine="0" w:firstLineChars="0"/>
              <w:jc w:val="center"/>
              <w:rPr>
                <w:rFonts w:hint="eastAsia" w:ascii="Times New Roman" w:hAnsi="Times New Roman" w:eastAsia="Times New Roman" w:cs="CESI仿宋-GB2312"/>
                <w:sz w:val="24"/>
                <w:szCs w:val="24"/>
              </w:rPr>
            </w:pPr>
            <w:r>
              <w:rPr>
                <w:rFonts w:hint="eastAsia" w:ascii="Times New Roman" w:hAnsi="Times New Roman" w:cs="CESI仿宋-GB2312"/>
                <w:spacing w:val="3"/>
                <w:sz w:val="24"/>
                <w:szCs w:val="24"/>
                <w:lang w:bidi="ar"/>
              </w:rPr>
              <w:t>企业名称</w:t>
            </w:r>
          </w:p>
        </w:tc>
        <w:tc>
          <w:tcPr>
            <w:tcW w:w="2230" w:type="dxa"/>
            <w:gridSpan w:val="2"/>
            <w:tcBorders>
              <w:top w:val="single" w:color="000000" w:sz="4" w:space="0"/>
              <w:left w:val="single" w:color="000000" w:sz="4" w:space="0"/>
              <w:bottom w:val="single" w:color="000000" w:sz="4" w:space="0"/>
              <w:right w:val="single" w:color="000000" w:sz="4" w:space="0"/>
              <w:tl2br w:val="nil"/>
              <w:tr2bl w:val="nil"/>
            </w:tcBorders>
            <w:noWrap w:val="0"/>
            <w:vAlign w:val="center"/>
          </w:tcPr>
          <w:p>
            <w:pPr>
              <w:pStyle w:val="12"/>
              <w:autoSpaceDE w:val="0"/>
              <w:spacing w:beforeLines="0" w:beforeAutospacing="0" w:afterLines="0" w:afterAutospacing="0" w:line="360" w:lineRule="exact"/>
              <w:ind w:firstLine="0" w:firstLineChars="0"/>
              <w:jc w:val="center"/>
              <w:rPr>
                <w:rFonts w:hint="eastAsia" w:ascii="Times New Roman" w:hAnsi="Times New Roman" w:eastAsia="Times New Roman" w:cs="CESI仿宋-GB2312"/>
                <w:kern w:val="2"/>
                <w:sz w:val="20"/>
                <w:szCs w:val="20"/>
              </w:rPr>
            </w:pPr>
          </w:p>
        </w:tc>
        <w:tc>
          <w:tcPr>
            <w:tcW w:w="2100" w:type="dxa"/>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pPr>
              <w:autoSpaceDE w:val="0"/>
              <w:spacing w:beforeLines="0" w:afterLines="0" w:line="360" w:lineRule="exact"/>
              <w:ind w:firstLine="0" w:firstLineChars="0"/>
              <w:jc w:val="center"/>
              <w:rPr>
                <w:rFonts w:hint="eastAsia" w:ascii="Times New Roman" w:hAnsi="Times New Roman" w:eastAsia="Times New Roman" w:cs="CESI仿宋-GB2312"/>
                <w:sz w:val="24"/>
                <w:szCs w:val="24"/>
              </w:rPr>
            </w:pPr>
            <w:r>
              <w:rPr>
                <w:rFonts w:hint="eastAsia" w:ascii="Times New Roman" w:hAnsi="Times New Roman" w:cs="CESI仿宋-GB2312"/>
                <w:spacing w:val="20"/>
                <w:sz w:val="24"/>
                <w:szCs w:val="24"/>
                <w:lang w:bidi="ar"/>
              </w:rPr>
              <w:t>所属县（市、区）</w:t>
            </w:r>
          </w:p>
        </w:tc>
        <w:tc>
          <w:tcPr>
            <w:tcW w:w="2430"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pStyle w:val="12"/>
              <w:autoSpaceDE w:val="0"/>
              <w:spacing w:beforeLines="0" w:beforeAutospacing="0" w:afterLines="0" w:afterAutospacing="0" w:line="360" w:lineRule="exact"/>
              <w:ind w:firstLine="0" w:firstLineChars="0"/>
              <w:jc w:val="center"/>
              <w:rPr>
                <w:rFonts w:hint="eastAsia" w:ascii="Times New Roman" w:hAnsi="Times New Roman" w:eastAsia="Times New Roman" w:cs="CESI仿宋-GB2312"/>
                <w:kern w:val="2"/>
                <w:sz w:val="20"/>
                <w:szCs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9" w:hRule="atLeast"/>
        </w:trPr>
        <w:tc>
          <w:tcPr>
            <w:tcW w:w="1761"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autoSpaceDE w:val="0"/>
              <w:spacing w:beforeLines="0" w:afterLines="0" w:line="360" w:lineRule="exact"/>
              <w:ind w:firstLine="0" w:firstLineChars="0"/>
              <w:jc w:val="center"/>
              <w:rPr>
                <w:rFonts w:hint="eastAsia" w:ascii="Times New Roman" w:hAnsi="Times New Roman" w:eastAsia="Times New Roman" w:cs="CESI仿宋-GB2312"/>
                <w:sz w:val="24"/>
                <w:szCs w:val="24"/>
              </w:rPr>
            </w:pPr>
            <w:r>
              <w:rPr>
                <w:rFonts w:hint="eastAsia" w:ascii="Times New Roman" w:hAnsi="Times New Roman" w:cs="CESI仿宋-GB2312"/>
                <w:spacing w:val="2"/>
                <w:sz w:val="24"/>
                <w:szCs w:val="24"/>
                <w:lang w:bidi="ar"/>
              </w:rPr>
              <w:t>注册地址</w:t>
            </w:r>
          </w:p>
        </w:tc>
        <w:tc>
          <w:tcPr>
            <w:tcW w:w="2230" w:type="dxa"/>
            <w:gridSpan w:val="2"/>
            <w:tcBorders>
              <w:top w:val="single" w:color="000000" w:sz="4" w:space="0"/>
              <w:left w:val="single" w:color="000000" w:sz="4" w:space="0"/>
              <w:bottom w:val="single" w:color="000000" w:sz="4" w:space="0"/>
              <w:right w:val="single" w:color="000000" w:sz="4" w:space="0"/>
              <w:tl2br w:val="nil"/>
              <w:tr2bl w:val="nil"/>
            </w:tcBorders>
            <w:noWrap w:val="0"/>
            <w:vAlign w:val="center"/>
          </w:tcPr>
          <w:p>
            <w:pPr>
              <w:pStyle w:val="12"/>
              <w:autoSpaceDE w:val="0"/>
              <w:spacing w:beforeLines="0" w:beforeAutospacing="0" w:afterLines="0" w:afterAutospacing="0" w:line="360" w:lineRule="exact"/>
              <w:ind w:firstLine="0" w:firstLineChars="0"/>
              <w:jc w:val="center"/>
              <w:rPr>
                <w:rFonts w:hint="eastAsia" w:ascii="Times New Roman" w:hAnsi="Times New Roman" w:eastAsia="Times New Roman" w:cs="CESI仿宋-GB2312"/>
                <w:kern w:val="2"/>
                <w:sz w:val="20"/>
                <w:szCs w:val="20"/>
              </w:rPr>
            </w:pPr>
          </w:p>
        </w:tc>
        <w:tc>
          <w:tcPr>
            <w:tcW w:w="2100" w:type="dxa"/>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pPr>
              <w:autoSpaceDE w:val="0"/>
              <w:spacing w:beforeLines="0" w:afterLines="0" w:line="360" w:lineRule="exact"/>
              <w:ind w:firstLine="0" w:firstLineChars="0"/>
              <w:jc w:val="center"/>
              <w:rPr>
                <w:rFonts w:hint="eastAsia" w:ascii="Times New Roman" w:hAnsi="Times New Roman" w:eastAsia="Times New Roman" w:cs="CESI仿宋-GB2312"/>
                <w:spacing w:val="3"/>
                <w:sz w:val="24"/>
                <w:szCs w:val="24"/>
              </w:rPr>
            </w:pPr>
            <w:r>
              <w:rPr>
                <w:rFonts w:hint="eastAsia" w:ascii="Times New Roman" w:hAnsi="Times New Roman" w:cs="CESI仿宋-GB2312"/>
                <w:spacing w:val="3"/>
                <w:sz w:val="24"/>
                <w:szCs w:val="24"/>
                <w:lang w:bidi="ar"/>
              </w:rPr>
              <w:t>企业信用代码</w:t>
            </w:r>
          </w:p>
        </w:tc>
        <w:tc>
          <w:tcPr>
            <w:tcW w:w="2430"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pStyle w:val="12"/>
              <w:autoSpaceDE w:val="0"/>
              <w:spacing w:beforeLines="0" w:beforeAutospacing="0" w:afterLines="0" w:afterAutospacing="0" w:line="360" w:lineRule="exact"/>
              <w:ind w:firstLine="0" w:firstLineChars="0"/>
              <w:jc w:val="center"/>
              <w:rPr>
                <w:rFonts w:hint="eastAsia" w:ascii="Times New Roman" w:hAnsi="Times New Roman" w:eastAsia="Times New Roman" w:cs="CESI仿宋-GB2312"/>
                <w:kern w:val="2"/>
                <w:sz w:val="20"/>
                <w:szCs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eastAsia" w:ascii="Times New Roman" w:hAnsi="Times New Roman" w:cs="CESI仿宋-GB2312"/>
                <w:spacing w:val="3"/>
                <w:sz w:val="24"/>
                <w:szCs w:val="24"/>
                <w:lang w:bidi="ar"/>
              </w:rPr>
            </w:pPr>
            <w:r>
              <w:rPr>
                <w:rFonts w:hint="default" w:ascii="Times New Roman" w:hAnsi="Times New Roman" w:eastAsia="仿宋_GB2312" w:cs="Times New Roman Regular"/>
                <w:color w:val="000000"/>
                <w:kern w:val="0"/>
                <w:sz w:val="24"/>
                <w:szCs w:val="24"/>
                <w:highlight w:val="none"/>
                <w:lang w:bidi="ar"/>
              </w:rPr>
              <w:t>注册资本（万元）</w:t>
            </w:r>
          </w:p>
        </w:tc>
        <w:tc>
          <w:tcPr>
            <w:tcW w:w="2230" w:type="dxa"/>
            <w:gridSpan w:val="2"/>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eastAsia" w:ascii="Times New Roman" w:hAnsi="Times New Roman" w:eastAsia="Times New Roman" w:cs="CESI仿宋-GB2312"/>
                <w:kern w:val="2"/>
                <w:sz w:val="20"/>
                <w:szCs w:val="20"/>
              </w:rPr>
            </w:pPr>
          </w:p>
        </w:tc>
        <w:tc>
          <w:tcPr>
            <w:tcW w:w="2100" w:type="dxa"/>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eastAsia" w:ascii="Times New Roman" w:hAnsi="Times New Roman" w:cs="CESI仿宋-GB2312"/>
                <w:spacing w:val="-2"/>
                <w:sz w:val="24"/>
                <w:szCs w:val="24"/>
                <w:lang w:bidi="ar"/>
              </w:rPr>
            </w:pPr>
            <w:r>
              <w:rPr>
                <w:rFonts w:hint="default" w:ascii="Times New Roman" w:hAnsi="Times New Roman" w:eastAsia="仿宋_GB2312" w:cs="Times New Roman Regular"/>
                <w:color w:val="000000"/>
                <w:kern w:val="0"/>
                <w:sz w:val="24"/>
                <w:szCs w:val="24"/>
                <w:highlight w:val="none"/>
              </w:rPr>
              <w:t>法定代表人</w:t>
            </w:r>
          </w:p>
        </w:tc>
        <w:tc>
          <w:tcPr>
            <w:tcW w:w="2430"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eastAsia" w:ascii="Times New Roman" w:hAnsi="Times New Roman" w:eastAsia="Times New Roman" w:cs="CESI仿宋-GB2312"/>
                <w:kern w:val="2"/>
                <w:sz w:val="20"/>
                <w:szCs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9" w:hRule="atLeast"/>
        </w:trPr>
        <w:tc>
          <w:tcPr>
            <w:tcW w:w="1761"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autoSpaceDE w:val="0"/>
              <w:spacing w:beforeLines="0" w:afterLines="0" w:line="360" w:lineRule="exact"/>
              <w:ind w:firstLine="0" w:firstLineChars="0"/>
              <w:jc w:val="center"/>
              <w:rPr>
                <w:rFonts w:hint="eastAsia" w:ascii="Times New Roman" w:hAnsi="Times New Roman" w:eastAsia="Times New Roman" w:cs="CESI仿宋-GB2312"/>
                <w:sz w:val="24"/>
                <w:szCs w:val="24"/>
              </w:rPr>
            </w:pPr>
            <w:r>
              <w:rPr>
                <w:rFonts w:hint="eastAsia" w:ascii="Times New Roman" w:hAnsi="Times New Roman" w:cs="CESI仿宋-GB2312"/>
                <w:spacing w:val="3"/>
                <w:sz w:val="24"/>
                <w:szCs w:val="24"/>
                <w:lang w:bidi="ar"/>
              </w:rPr>
              <w:t>企业联系人</w:t>
            </w:r>
          </w:p>
        </w:tc>
        <w:tc>
          <w:tcPr>
            <w:tcW w:w="2230" w:type="dxa"/>
            <w:gridSpan w:val="2"/>
            <w:tcBorders>
              <w:top w:val="single" w:color="000000" w:sz="4" w:space="0"/>
              <w:left w:val="single" w:color="000000" w:sz="4" w:space="0"/>
              <w:bottom w:val="single" w:color="000000" w:sz="4" w:space="0"/>
              <w:right w:val="single" w:color="000000" w:sz="4" w:space="0"/>
              <w:tl2br w:val="nil"/>
              <w:tr2bl w:val="nil"/>
            </w:tcBorders>
            <w:noWrap w:val="0"/>
            <w:vAlign w:val="center"/>
          </w:tcPr>
          <w:p>
            <w:pPr>
              <w:pStyle w:val="12"/>
              <w:autoSpaceDE w:val="0"/>
              <w:spacing w:beforeLines="0" w:beforeAutospacing="0" w:afterLines="0" w:afterAutospacing="0" w:line="360" w:lineRule="exact"/>
              <w:ind w:firstLine="0" w:firstLineChars="0"/>
              <w:jc w:val="center"/>
              <w:rPr>
                <w:rFonts w:hint="eastAsia" w:ascii="Times New Roman" w:hAnsi="Times New Roman" w:eastAsia="Times New Roman" w:cs="CESI仿宋-GB2312"/>
                <w:kern w:val="2"/>
                <w:sz w:val="20"/>
                <w:szCs w:val="20"/>
              </w:rPr>
            </w:pPr>
          </w:p>
        </w:tc>
        <w:tc>
          <w:tcPr>
            <w:tcW w:w="2100" w:type="dxa"/>
            <w:gridSpan w:val="3"/>
            <w:tcBorders>
              <w:top w:val="single" w:color="000000" w:sz="4" w:space="0"/>
              <w:left w:val="single" w:color="000000" w:sz="4" w:space="0"/>
              <w:bottom w:val="single" w:color="000000" w:sz="4" w:space="0"/>
              <w:right w:val="single" w:color="000000" w:sz="4" w:space="0"/>
              <w:tl2br w:val="nil"/>
              <w:tr2bl w:val="nil"/>
            </w:tcBorders>
            <w:noWrap w:val="0"/>
            <w:vAlign w:val="center"/>
          </w:tcPr>
          <w:p>
            <w:pPr>
              <w:autoSpaceDE w:val="0"/>
              <w:spacing w:beforeLines="0" w:afterLines="0" w:line="360" w:lineRule="exact"/>
              <w:ind w:firstLine="0" w:firstLineChars="0"/>
              <w:jc w:val="center"/>
              <w:rPr>
                <w:rFonts w:hint="eastAsia" w:ascii="Times New Roman" w:hAnsi="Times New Roman" w:eastAsia="Times New Roman" w:cs="CESI仿宋-GB2312"/>
                <w:sz w:val="24"/>
                <w:szCs w:val="24"/>
              </w:rPr>
            </w:pPr>
            <w:r>
              <w:rPr>
                <w:rFonts w:hint="eastAsia" w:ascii="Times New Roman" w:hAnsi="Times New Roman" w:cs="CESI仿宋-GB2312"/>
                <w:spacing w:val="-2"/>
                <w:sz w:val="24"/>
                <w:szCs w:val="24"/>
                <w:lang w:bidi="ar"/>
              </w:rPr>
              <w:t>联系方式</w:t>
            </w:r>
          </w:p>
        </w:tc>
        <w:tc>
          <w:tcPr>
            <w:tcW w:w="2430"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pStyle w:val="12"/>
              <w:autoSpaceDE w:val="0"/>
              <w:spacing w:beforeLines="0" w:beforeAutospacing="0" w:afterLines="0" w:afterAutospacing="0" w:line="360" w:lineRule="exact"/>
              <w:ind w:firstLine="0" w:firstLineChars="0"/>
              <w:jc w:val="center"/>
              <w:rPr>
                <w:rFonts w:hint="eastAsia" w:ascii="Times New Roman" w:hAnsi="Times New Roman" w:eastAsia="Times New Roman" w:cs="CESI仿宋-GB2312"/>
                <w:kern w:val="2"/>
                <w:sz w:val="20"/>
                <w:szCs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10" w:hRule="atLeast"/>
        </w:trPr>
        <w:tc>
          <w:tcPr>
            <w:tcW w:w="1761"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autoSpaceDE w:val="0"/>
              <w:spacing w:beforeLines="0" w:afterLines="0" w:line="360" w:lineRule="exact"/>
              <w:ind w:firstLine="0" w:firstLineChars="0"/>
              <w:jc w:val="center"/>
              <w:rPr>
                <w:rFonts w:hint="eastAsia" w:ascii="Times New Roman" w:hAnsi="Times New Roman" w:eastAsia="Times New Roman" w:cs="CESI仿宋-GB2312"/>
                <w:sz w:val="24"/>
                <w:szCs w:val="24"/>
              </w:rPr>
            </w:pPr>
            <w:r>
              <w:rPr>
                <w:rFonts w:hint="eastAsia" w:ascii="Times New Roman" w:hAnsi="Times New Roman" w:cs="CESI仿宋-GB2312"/>
                <w:spacing w:val="1"/>
                <w:sz w:val="24"/>
                <w:szCs w:val="24"/>
                <w:lang w:bidi="ar"/>
              </w:rPr>
              <w:t>企业基本情况</w:t>
            </w:r>
          </w:p>
        </w:tc>
        <w:tc>
          <w:tcPr>
            <w:tcW w:w="6760" w:type="dxa"/>
            <w:gridSpan w:val="6"/>
            <w:tcBorders>
              <w:top w:val="single" w:color="000000" w:sz="4" w:space="0"/>
              <w:left w:val="single" w:color="000000" w:sz="4" w:space="0"/>
              <w:bottom w:val="single" w:color="000000" w:sz="4" w:space="0"/>
              <w:right w:val="single" w:color="000000" w:sz="4" w:space="0"/>
              <w:tl2br w:val="nil"/>
              <w:tr2bl w:val="nil"/>
            </w:tcBorders>
            <w:noWrap w:val="0"/>
            <w:vAlign w:val="center"/>
          </w:tcPr>
          <w:p>
            <w:pPr>
              <w:pStyle w:val="12"/>
              <w:spacing w:beforeLines="0" w:beforeAutospacing="0" w:afterLines="0" w:afterAutospacing="0" w:line="360" w:lineRule="exact"/>
              <w:ind w:firstLine="0" w:firstLineChars="0"/>
              <w:jc w:val="both"/>
              <w:rPr>
                <w:rFonts w:hint="eastAsia" w:ascii="Times New Roman" w:hAnsi="Times New Roman" w:eastAsia="Times New Roman" w:cs="CESI仿宋-GB2312"/>
                <w:spacing w:val="1"/>
                <w:kern w:val="2"/>
                <w:sz w:val="24"/>
                <w:szCs w:val="24"/>
              </w:rPr>
            </w:pPr>
          </w:p>
          <w:p>
            <w:pPr>
              <w:autoSpaceDE w:val="0"/>
              <w:spacing w:beforeLines="0" w:afterLines="0" w:line="360" w:lineRule="exact"/>
              <w:ind w:firstLine="0" w:firstLineChars="0"/>
              <w:jc w:val="left"/>
              <w:rPr>
                <w:rFonts w:hint="eastAsia" w:ascii="Times New Roman" w:hAnsi="Times New Roman" w:eastAsia="Times New Roman" w:cs="CESI仿宋-GB2312"/>
                <w:spacing w:val="1"/>
                <w:sz w:val="24"/>
                <w:szCs w:val="24"/>
              </w:rPr>
            </w:pPr>
            <w:r>
              <w:rPr>
                <w:rFonts w:hint="eastAsia" w:ascii="Times New Roman" w:hAnsi="Times New Roman" w:eastAsia="仿宋_GB2312"/>
                <w:kern w:val="0"/>
                <w:sz w:val="24"/>
                <w:szCs w:val="24"/>
                <w:lang w:bidi="ar"/>
              </w:rPr>
              <w:t>（企业主导产品及应用领域、现有数字化基础、企业荣誉资质等，500字以内）</w:t>
            </w:r>
          </w:p>
          <w:p>
            <w:pPr>
              <w:pStyle w:val="12"/>
              <w:spacing w:before="100" w:beforeLines="0" w:after="100" w:afterLines="0" w:line="360" w:lineRule="exact"/>
              <w:ind w:firstLine="0" w:firstLineChars="0"/>
              <w:jc w:val="both"/>
              <w:rPr>
                <w:rFonts w:hint="eastAsia" w:ascii="Times New Roman" w:hAnsi="Times New Roman" w:eastAsia="Times New Roman"/>
                <w:kern w:val="2"/>
                <w:sz w:val="32"/>
                <w:szCs w:val="3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7" w:hRule="atLeast"/>
        </w:trPr>
        <w:tc>
          <w:tcPr>
            <w:tcW w:w="1761"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autoSpaceDE w:val="0"/>
              <w:spacing w:beforeLines="0" w:afterLines="0" w:line="360" w:lineRule="exact"/>
              <w:ind w:firstLine="0" w:firstLineChars="0"/>
              <w:jc w:val="center"/>
              <w:rPr>
                <w:rFonts w:hint="eastAsia" w:ascii="Times New Roman" w:hAnsi="Times New Roman" w:eastAsia="Times New Roman" w:cs="CESI仿宋-GB2312"/>
                <w:sz w:val="24"/>
                <w:szCs w:val="24"/>
              </w:rPr>
            </w:pPr>
            <w:r>
              <w:rPr>
                <w:rFonts w:hint="eastAsia" w:ascii="Times New Roman" w:hAnsi="Times New Roman" w:cs="CESI仿宋-GB2312"/>
                <w:spacing w:val="6"/>
                <w:sz w:val="24"/>
                <w:szCs w:val="24"/>
                <w:lang w:bidi="ar"/>
              </w:rPr>
              <w:t>企业性质</w:t>
            </w:r>
          </w:p>
        </w:tc>
        <w:tc>
          <w:tcPr>
            <w:tcW w:w="6760" w:type="dxa"/>
            <w:gridSpan w:val="6"/>
            <w:tcBorders>
              <w:top w:val="single" w:color="000000" w:sz="4" w:space="0"/>
              <w:left w:val="single" w:color="000000" w:sz="4" w:space="0"/>
              <w:bottom w:val="single" w:color="000000" w:sz="4" w:space="0"/>
              <w:right w:val="single" w:color="000000" w:sz="4" w:space="0"/>
              <w:tl2br w:val="nil"/>
              <w:tr2bl w:val="nil"/>
            </w:tcBorders>
            <w:noWrap w:val="0"/>
            <w:vAlign w:val="center"/>
          </w:tcPr>
          <w:p>
            <w:pPr>
              <w:autoSpaceDE w:val="0"/>
              <w:spacing w:beforeLines="0" w:afterLines="0" w:line="360" w:lineRule="exact"/>
              <w:ind w:firstLine="0" w:firstLineChars="0"/>
              <w:jc w:val="center"/>
              <w:rPr>
                <w:rFonts w:hint="eastAsia" w:ascii="Times New Roman" w:hAnsi="Times New Roman" w:eastAsia="Times New Roman" w:cs="CESI仿宋-GB2312"/>
                <w:sz w:val="24"/>
                <w:szCs w:val="24"/>
              </w:rPr>
            </w:pPr>
            <w:bookmarkStart w:id="8" w:name="OLE_LINK1"/>
            <w:r>
              <w:rPr>
                <w:rFonts w:hint="eastAsia" w:ascii="Times New Roman" w:hAnsi="Times New Roman" w:eastAsia="CESI仿宋-GB2312" w:cs="CESI仿宋-GB2312"/>
                <w:spacing w:val="4"/>
                <w:sz w:val="24"/>
                <w:szCs w:val="24"/>
              </w:rPr>
              <w:t>□国有</w:t>
            </w:r>
            <w:r>
              <w:rPr>
                <w:rFonts w:hint="eastAsia" w:ascii="Times New Roman" w:hAnsi="Times New Roman" w:cs="CESI仿宋-GB2312"/>
                <w:spacing w:val="4"/>
                <w:sz w:val="24"/>
                <w:szCs w:val="24"/>
                <w:lang w:val="en-US" w:eastAsia="zh-CN"/>
              </w:rPr>
              <w:t>企业</w:t>
            </w:r>
            <w:r>
              <w:rPr>
                <w:rFonts w:hint="eastAsia" w:ascii="CESI仿宋-GB2312" w:hAnsi="CESI仿宋-GB2312" w:eastAsia="CESI仿宋-GB2312" w:cs="CESI仿宋-GB2312"/>
                <w:spacing w:val="5"/>
                <w:sz w:val="24"/>
                <w:szCs w:val="24"/>
                <w:lang w:val="en-US" w:eastAsia="zh-CN"/>
              </w:rPr>
              <w:sym w:font="Wingdings 2" w:char="00A3"/>
            </w:r>
            <w:r>
              <w:rPr>
                <w:rFonts w:hint="eastAsia" w:ascii="Times New Roman" w:hAnsi="Times New Roman" w:eastAsia="CESI仿宋-GB2312" w:cs="CESI仿宋-GB2312"/>
                <w:spacing w:val="5"/>
                <w:sz w:val="24"/>
                <w:szCs w:val="24"/>
              </w:rPr>
              <w:t>民营</w:t>
            </w:r>
            <w:r>
              <w:rPr>
                <w:rFonts w:hint="eastAsia" w:ascii="Times New Roman" w:hAnsi="Times New Roman" w:cs="CESI仿宋-GB2312"/>
                <w:spacing w:val="5"/>
                <w:sz w:val="24"/>
                <w:szCs w:val="24"/>
                <w:lang w:val="en-US" w:eastAsia="zh-CN"/>
              </w:rPr>
              <w:t>企业</w:t>
            </w:r>
            <w:r>
              <w:rPr>
                <w:rFonts w:hint="eastAsia" w:ascii="Times New Roman" w:hAnsi="Times New Roman" w:eastAsia="CESI仿宋-GB2312" w:cs="CESI仿宋-GB2312"/>
                <w:spacing w:val="5"/>
                <w:sz w:val="24"/>
                <w:szCs w:val="24"/>
              </w:rPr>
              <w:t>□外资</w:t>
            </w:r>
            <w:r>
              <w:rPr>
                <w:rFonts w:hint="eastAsia" w:ascii="Times New Roman" w:hAnsi="Times New Roman" w:cs="CESI仿宋-GB2312"/>
                <w:spacing w:val="5"/>
                <w:sz w:val="24"/>
                <w:szCs w:val="24"/>
                <w:lang w:val="en-US" w:eastAsia="zh-CN"/>
              </w:rPr>
              <w:t>企业</w:t>
            </w:r>
            <w:r>
              <w:rPr>
                <w:rFonts w:hint="eastAsia" w:ascii="Times New Roman" w:hAnsi="Times New Roman" w:eastAsia="CESI仿宋-GB2312" w:cs="CESI仿宋-GB2312"/>
                <w:spacing w:val="3"/>
                <w:sz w:val="24"/>
                <w:szCs w:val="24"/>
                <w:lang w:eastAsia="zh-CN"/>
              </w:rPr>
              <w:t>□</w:t>
            </w:r>
            <w:r>
              <w:rPr>
                <w:rFonts w:hint="eastAsia" w:ascii="Times New Roman" w:hAnsi="Times New Roman" w:eastAsia="CESI仿宋-GB2312" w:cs="CESI仿宋-GB2312"/>
                <w:spacing w:val="3"/>
                <w:sz w:val="24"/>
                <w:szCs w:val="24"/>
              </w:rPr>
              <w:t>混合所有制</w:t>
            </w:r>
            <w:r>
              <w:rPr>
                <w:rFonts w:hint="eastAsia" w:ascii="Times New Roman" w:hAnsi="Times New Roman" w:cs="CESI仿宋-GB2312"/>
                <w:spacing w:val="3"/>
                <w:sz w:val="24"/>
                <w:szCs w:val="24"/>
                <w:lang w:val="en-US" w:eastAsia="zh-CN"/>
              </w:rPr>
              <w:t>企业</w:t>
            </w: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rPr>
              <w:t>其他</w:t>
            </w:r>
            <w:bookmarkEnd w:id="8"/>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2" w:hRule="atLeast"/>
        </w:trPr>
        <w:tc>
          <w:tcPr>
            <w:tcW w:w="1761" w:type="dxa"/>
            <w:vMerge w:val="restart"/>
            <w:tcBorders>
              <w:top w:val="nil"/>
              <w:left w:val="single" w:color="000000" w:sz="4" w:space="0"/>
              <w:bottom w:val="single" w:color="000000" w:sz="4" w:space="0"/>
              <w:right w:val="single" w:color="000000" w:sz="4" w:space="0"/>
              <w:tl2br w:val="nil"/>
              <w:tr2bl w:val="nil"/>
            </w:tcBorders>
            <w:noWrap w:val="0"/>
            <w:vAlign w:val="center"/>
          </w:tcPr>
          <w:p>
            <w:pPr>
              <w:autoSpaceDE w:val="0"/>
              <w:spacing w:beforeLines="0" w:afterLines="0" w:line="360" w:lineRule="exact"/>
              <w:ind w:firstLine="0" w:firstLineChars="0"/>
              <w:jc w:val="center"/>
              <w:rPr>
                <w:rFonts w:hint="eastAsia" w:ascii="Times New Roman" w:hAnsi="Times New Roman" w:eastAsia="Times New Roman" w:cs="CESI仿宋-GB2312"/>
                <w:spacing w:val="6"/>
                <w:sz w:val="24"/>
                <w:szCs w:val="24"/>
              </w:rPr>
            </w:pPr>
            <w:r>
              <w:rPr>
                <w:rFonts w:hint="eastAsia" w:ascii="Times New Roman" w:hAnsi="Times New Roman" w:cs="CESI仿宋-GB2312"/>
                <w:spacing w:val="2"/>
                <w:sz w:val="24"/>
                <w:szCs w:val="24"/>
                <w:lang w:bidi="ar"/>
              </w:rPr>
              <w:t>企业规模</w:t>
            </w:r>
          </w:p>
        </w:tc>
        <w:tc>
          <w:tcPr>
            <w:tcW w:w="6760" w:type="dxa"/>
            <w:gridSpan w:val="6"/>
            <w:tcBorders>
              <w:top w:val="single" w:color="000000" w:sz="4" w:space="0"/>
              <w:left w:val="single" w:color="000000" w:sz="4" w:space="0"/>
              <w:bottom w:val="single" w:color="auto" w:sz="4" w:space="0"/>
              <w:right w:val="single" w:color="000000" w:sz="4" w:space="0"/>
              <w:tl2br w:val="nil"/>
              <w:tr2bl w:val="nil"/>
            </w:tcBorders>
            <w:noWrap w:val="0"/>
            <w:vAlign w:val="center"/>
          </w:tcPr>
          <w:p>
            <w:pPr>
              <w:pStyle w:val="12"/>
              <w:autoSpaceDE w:val="0"/>
              <w:spacing w:before="100" w:beforeLines="0" w:after="120" w:afterLines="0" w:afterAutospacing="0" w:line="360" w:lineRule="exact"/>
              <w:ind w:firstLine="0" w:firstLineChars="0"/>
              <w:jc w:val="center"/>
              <w:rPr>
                <w:rFonts w:hint="eastAsia" w:ascii="Times New Roman" w:hAnsi="Times New Roman" w:eastAsia="Times New Roman" w:cs="CESI仿宋-GB2312"/>
                <w:spacing w:val="4"/>
                <w:kern w:val="2"/>
                <w:sz w:val="24"/>
                <w:szCs w:val="24"/>
              </w:rPr>
            </w:pPr>
            <w:r>
              <w:rPr>
                <w:rFonts w:hint="eastAsia" w:ascii="Times New Roman" w:hAnsi="Times New Roman" w:eastAsia="CESI仿宋-GB2312" w:cs="宋体"/>
                <w:snapToGrid w:val="0"/>
                <w:color w:val="auto"/>
                <w:sz w:val="24"/>
                <w:szCs w:val="24"/>
                <w:lang w:bidi="ar"/>
              </w:rPr>
              <w:fldChar w:fldCharType="begin"/>
            </w:r>
            <w:r>
              <w:rPr>
                <w:rFonts w:hint="eastAsia" w:ascii="Times New Roman" w:hAnsi="Times New Roman" w:eastAsia="CESI仿宋-GB2312" w:cs="宋体"/>
                <w:snapToGrid w:val="0"/>
                <w:color w:val="auto"/>
                <w:sz w:val="24"/>
                <w:szCs w:val="24"/>
                <w:lang w:bidi="ar"/>
              </w:rPr>
              <w:instrText xml:space="preserve"> HYPERLINK "https://baosong.miit.gov.cn/ScaleTest" </w:instrText>
            </w:r>
            <w:r>
              <w:rPr>
                <w:rFonts w:hint="eastAsia" w:ascii="Times New Roman" w:hAnsi="Times New Roman" w:eastAsia="CESI仿宋-GB2312" w:cs="宋体"/>
                <w:snapToGrid w:val="0"/>
                <w:color w:val="auto"/>
                <w:sz w:val="24"/>
                <w:szCs w:val="24"/>
                <w:lang w:bidi="ar"/>
              </w:rPr>
              <w:fldChar w:fldCharType="separate"/>
            </w:r>
            <w:r>
              <w:rPr>
                <w:rStyle w:val="17"/>
                <w:rFonts w:hint="eastAsia" w:ascii="Times New Roman" w:hAnsi="Times New Roman" w:eastAsia="CESI仿宋-GB2312" w:cs="宋体"/>
                <w:color w:val="auto"/>
                <w:sz w:val="24"/>
                <w:szCs w:val="24"/>
              </w:rPr>
              <w:t>□中型企业    □小型企业    □微型企业</w:t>
            </w:r>
            <w:r>
              <w:rPr>
                <w:rStyle w:val="17"/>
                <w:rFonts w:hint="eastAsia" w:ascii="Times New Roman" w:hAnsi="Times New Roman" w:eastAsia="CESI仿宋-GB2312" w:cs="宋体"/>
                <w:color w:val="auto"/>
                <w:sz w:val="24"/>
                <w:szCs w:val="24"/>
              </w:rPr>
              <w:br w:type="textWrapping"/>
            </w:r>
            <w:r>
              <w:rPr>
                <w:rStyle w:val="17"/>
                <w:rFonts w:hint="eastAsia" w:ascii="Times New Roman" w:hAnsi="Times New Roman" w:eastAsia="CESI仿宋-GB2312" w:cs="宋体"/>
                <w:color w:val="auto"/>
                <w:sz w:val="24"/>
                <w:szCs w:val="24"/>
              </w:rPr>
              <w:t>（中小企业规模类型自https://baosong.miit.gov.cn/ScaleTest）</w:t>
            </w:r>
            <w:r>
              <w:rPr>
                <w:rStyle w:val="17"/>
                <w:rFonts w:hint="eastAsia" w:ascii="Times New Roman" w:hAnsi="Times New Roman" w:eastAsia="CESI仿宋-GB2312" w:cs="宋体"/>
                <w:color w:val="auto"/>
                <w:sz w:val="24"/>
                <w:szCs w:val="24"/>
              </w:rPr>
              <w:fldChar w:fldCharType="end"/>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3" w:hRule="atLeast"/>
        </w:trPr>
        <w:tc>
          <w:tcPr>
            <w:tcW w:w="1761" w:type="dxa"/>
            <w:vMerge w:val="continue"/>
            <w:tcBorders>
              <w:top w:val="nil"/>
              <w:left w:val="single" w:color="000000" w:sz="4" w:space="0"/>
              <w:bottom w:val="single" w:color="000000" w:sz="4" w:space="0"/>
              <w:right w:val="single" w:color="000000" w:sz="4" w:space="0"/>
              <w:tl2br w:val="nil"/>
              <w:tr2bl w:val="nil"/>
            </w:tcBorders>
            <w:noWrap w:val="0"/>
            <w:vAlign w:val="center"/>
          </w:tcPr>
          <w:p>
            <w:pPr>
              <w:spacing w:beforeLines="0" w:afterLines="0" w:line="360" w:lineRule="exact"/>
              <w:rPr>
                <w:rFonts w:hint="eastAsia" w:ascii="Times New Roman" w:hAnsi="Times New Roman" w:eastAsia="Times New Roman"/>
                <w:sz w:val="20"/>
                <w:szCs w:val="20"/>
              </w:rPr>
            </w:pPr>
          </w:p>
        </w:tc>
        <w:tc>
          <w:tcPr>
            <w:tcW w:w="6760" w:type="dxa"/>
            <w:gridSpan w:val="6"/>
            <w:tcBorders>
              <w:top w:val="single" w:color="auto" w:sz="4" w:space="0"/>
              <w:left w:val="single" w:color="000000" w:sz="4" w:space="0"/>
              <w:bottom w:val="single" w:color="000000" w:sz="4" w:space="0"/>
              <w:right w:val="single" w:color="000000" w:sz="4" w:space="0"/>
              <w:tl2br w:val="nil"/>
              <w:tr2bl w:val="nil"/>
            </w:tcBorders>
            <w:noWrap w:val="0"/>
            <w:vAlign w:val="center"/>
          </w:tcPr>
          <w:p>
            <w:pPr>
              <w:autoSpaceDE w:val="0"/>
              <w:spacing w:beforeLines="0" w:afterLines="0" w:line="360" w:lineRule="exact"/>
              <w:ind w:firstLine="0" w:firstLineChars="0"/>
              <w:jc w:val="center"/>
              <w:rPr>
                <w:rFonts w:hint="eastAsia" w:ascii="Times New Roman" w:hAnsi="Times New Roman" w:eastAsia="Times New Roman" w:cs="CESI仿宋-GB2312"/>
                <w:spacing w:val="4"/>
                <w:sz w:val="24"/>
                <w:szCs w:val="24"/>
              </w:rPr>
            </w:pPr>
            <w:r>
              <w:rPr>
                <w:rStyle w:val="26"/>
                <w:rFonts w:hint="eastAsia" w:ascii="Times New Roman"/>
                <w:sz w:val="24"/>
                <w:szCs w:val="24"/>
                <w:lang w:bidi="ar"/>
              </w:rPr>
              <w:t>□</w:t>
            </w:r>
            <w:r>
              <w:rPr>
                <w:rFonts w:hint="eastAsia" w:ascii="Times New Roman" w:hAnsi="Times New Roman" w:cs="CESI仿宋-GB2312"/>
                <w:spacing w:val="1"/>
                <w:sz w:val="24"/>
                <w:szCs w:val="24"/>
                <w:lang w:bidi="ar"/>
              </w:rPr>
              <w:t>规模以上企业</w:t>
            </w:r>
            <w:r>
              <w:rPr>
                <w:rFonts w:hint="eastAsia" w:ascii="Times New Roman" w:hAnsi="Times New Roman" w:eastAsia="Times New Roman" w:cs="Nimbus Roman"/>
                <w:spacing w:val="10"/>
                <w:sz w:val="24"/>
                <w:szCs w:val="24"/>
                <w:lang w:bidi="ar"/>
              </w:rPr>
              <w:t xml:space="preserve">           </w:t>
            </w:r>
            <w:r>
              <w:rPr>
                <w:rStyle w:val="26"/>
                <w:rFonts w:hint="eastAsia" w:ascii="Times New Roman"/>
                <w:sz w:val="24"/>
                <w:szCs w:val="24"/>
                <w:lang w:bidi="ar"/>
              </w:rPr>
              <w:t>□</w:t>
            </w:r>
            <w:r>
              <w:rPr>
                <w:rFonts w:hint="eastAsia" w:ascii="Times New Roman" w:hAnsi="Times New Roman" w:cs="CESI仿宋-GB2312"/>
                <w:spacing w:val="1"/>
                <w:sz w:val="24"/>
                <w:szCs w:val="24"/>
                <w:lang w:bidi="ar"/>
              </w:rPr>
              <w:t>规模以下企业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autoSpaceDE w:val="0"/>
              <w:spacing w:beforeLines="0" w:afterLines="0" w:line="360" w:lineRule="exact"/>
              <w:ind w:firstLine="0" w:firstLineChars="0"/>
              <w:jc w:val="center"/>
              <w:rPr>
                <w:rFonts w:hint="eastAsia" w:ascii="Times New Roman" w:hAnsi="Times New Roman" w:eastAsia="Times New Roman" w:cs="CESI仿宋-GB2312"/>
                <w:sz w:val="24"/>
                <w:szCs w:val="24"/>
              </w:rPr>
            </w:pPr>
            <w:r>
              <w:rPr>
                <w:rFonts w:hint="eastAsia" w:ascii="Times New Roman" w:hAnsi="Times New Roman" w:cs="CESI仿宋-GB2312"/>
                <w:sz w:val="24"/>
                <w:szCs w:val="24"/>
                <w:lang w:bidi="ar"/>
              </w:rPr>
              <w:t>优质中小企业情况</w:t>
            </w:r>
          </w:p>
        </w:tc>
        <w:tc>
          <w:tcPr>
            <w:tcW w:w="6760" w:type="dxa"/>
            <w:gridSpan w:val="6"/>
            <w:tcBorders>
              <w:top w:val="single" w:color="000000" w:sz="4" w:space="0"/>
              <w:left w:val="single" w:color="000000" w:sz="4" w:space="0"/>
              <w:bottom w:val="single" w:color="000000" w:sz="4" w:space="0"/>
              <w:right w:val="single" w:color="000000" w:sz="4" w:space="0"/>
              <w:tl2br w:val="nil"/>
              <w:tr2bl w:val="nil"/>
            </w:tcBorders>
            <w:noWrap w:val="0"/>
            <w:vAlign w:val="center"/>
          </w:tcPr>
          <w:p>
            <w:pPr>
              <w:widowControl/>
              <w:suppressAutoHyphens/>
              <w:autoSpaceDE w:val="0"/>
              <w:spacing w:beforeLines="0" w:afterLines="0" w:line="360" w:lineRule="exact"/>
              <w:ind w:firstLine="0" w:firstLineChars="0"/>
              <w:jc w:val="left"/>
              <w:rPr>
                <w:rFonts w:hint="eastAsia" w:ascii="Times New Roman" w:hAnsi="Times New Roman" w:eastAsia="Times New Roman" w:cs="CESI仿宋-GB2312"/>
                <w:color w:val="000000"/>
                <w:kern w:val="0"/>
                <w:sz w:val="24"/>
                <w:szCs w:val="24"/>
              </w:rPr>
            </w:pPr>
            <w:r>
              <w:rPr>
                <w:rFonts w:hint="eastAsia" w:ascii="Times New Roman" w:hAnsi="Times New Roman" w:eastAsia="仿宋_GB2312" w:cs="仿宋_GB2312"/>
                <w:color w:val="000000"/>
                <w:kern w:val="0"/>
                <w:sz w:val="24"/>
                <w:szCs w:val="24"/>
              </w:rPr>
              <w:t>□</w:t>
            </w:r>
            <w:r>
              <w:rPr>
                <w:rFonts w:hint="eastAsia" w:ascii="Times New Roman" w:hAnsi="Times New Roman" w:cs="CESI仿宋-GB2312"/>
                <w:color w:val="000000"/>
                <w:kern w:val="0"/>
                <w:sz w:val="24"/>
                <w:szCs w:val="24"/>
                <w:lang w:bidi="ar"/>
              </w:rPr>
              <w:t xml:space="preserve">专精特新“小巨人”企业 </w:t>
            </w:r>
            <w:r>
              <w:rPr>
                <w:rFonts w:hint="eastAsia" w:ascii="Times New Roman" w:hAnsi="Times New Roman" w:eastAsia="Times New Roman" w:cs="Nimbus Roman"/>
                <w:color w:val="000000"/>
                <w:kern w:val="0"/>
                <w:sz w:val="24"/>
                <w:szCs w:val="24"/>
                <w:lang w:bidi="ar"/>
              </w:rPr>
              <w:t xml:space="preserve">  </w:t>
            </w:r>
            <w:r>
              <w:rPr>
                <w:rFonts w:hint="eastAsia" w:ascii="Times New Roman" w:hAnsi="Times New Roman" w:eastAsia="仿宋_GB2312" w:cs="仿宋_GB2312"/>
                <w:color w:val="000000"/>
                <w:kern w:val="0"/>
                <w:sz w:val="24"/>
                <w:szCs w:val="24"/>
              </w:rPr>
              <w:t>□</w:t>
            </w:r>
            <w:r>
              <w:rPr>
                <w:rFonts w:hint="eastAsia" w:ascii="Times New Roman" w:hAnsi="Times New Roman" w:cs="CESI仿宋-GB2312"/>
                <w:color w:val="000000"/>
                <w:kern w:val="0"/>
                <w:sz w:val="24"/>
                <w:szCs w:val="24"/>
                <w:lang w:bidi="ar"/>
              </w:rPr>
              <w:t>专精特新中小企业</w:t>
            </w:r>
          </w:p>
          <w:p>
            <w:pPr>
              <w:autoSpaceDE w:val="0"/>
              <w:spacing w:beforeLines="0" w:afterLines="0" w:line="360" w:lineRule="exact"/>
              <w:ind w:firstLine="0" w:firstLineChars="0"/>
              <w:jc w:val="left"/>
              <w:rPr>
                <w:rFonts w:hint="eastAsia" w:ascii="Times New Roman" w:hAnsi="Times New Roman" w:eastAsia="Times New Roman" w:cs="CESI仿宋-GB2312"/>
                <w:color w:val="000000"/>
                <w:kern w:val="0"/>
                <w:sz w:val="24"/>
                <w:szCs w:val="24"/>
              </w:rPr>
            </w:pPr>
            <w:r>
              <w:rPr>
                <w:rFonts w:hint="eastAsia" w:ascii="Times New Roman" w:hAnsi="Times New Roman" w:cs="CESI仿宋-GB2312"/>
                <w:color w:val="000000"/>
                <w:kern w:val="0"/>
                <w:sz w:val="24"/>
                <w:szCs w:val="24"/>
                <w:lang w:bidi="ar"/>
              </w:rPr>
              <w:t xml:space="preserve">□创新型中小企业 </w:t>
            </w:r>
            <w:r>
              <w:rPr>
                <w:rFonts w:hint="eastAsia" w:ascii="Times New Roman" w:hAnsi="Times New Roman" w:eastAsia="Times New Roman" w:cs="Nimbus Roman"/>
                <w:color w:val="000000"/>
                <w:kern w:val="0"/>
                <w:sz w:val="24"/>
                <w:szCs w:val="24"/>
                <w:lang w:bidi="ar"/>
              </w:rPr>
              <w:t xml:space="preserve">       </w:t>
            </w:r>
            <w:r>
              <w:rPr>
                <w:rFonts w:hint="default" w:hAnsi="Times New Roman" w:eastAsia="Nimbus Roman" w:cs="Nimbus Roman"/>
                <w:color w:val="000000"/>
                <w:kern w:val="0"/>
                <w:sz w:val="24"/>
                <w:szCs w:val="24"/>
                <w:lang w:bidi="ar"/>
              </w:rPr>
              <w:t xml:space="preserve"> </w:t>
            </w:r>
            <w:r>
              <w:rPr>
                <w:rFonts w:hint="eastAsia" w:hAnsi="Times New Roman" w:eastAsia="宋体" w:cs="Nimbus Roman"/>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rPr>
              <w:t>□</w:t>
            </w:r>
            <w:r>
              <w:rPr>
                <w:rFonts w:hint="eastAsia" w:ascii="Times New Roman" w:hAnsi="Times New Roman" w:cs="CESI仿宋-GB2312"/>
                <w:color w:val="000000"/>
                <w:kern w:val="0"/>
                <w:sz w:val="24"/>
                <w:szCs w:val="24"/>
                <w:lang w:bidi="ar"/>
              </w:rPr>
              <w:t>制造业单项冠军企业</w:t>
            </w:r>
            <w:r>
              <w:rPr>
                <w:rFonts w:hint="eastAsia" w:ascii="Times New Roman" w:hAnsi="Times New Roman" w:eastAsia="仿宋_GB2312" w:cs="仿宋_GB2312"/>
                <w:color w:val="000000"/>
                <w:kern w:val="0"/>
                <w:sz w:val="24"/>
                <w:szCs w:val="24"/>
              </w:rPr>
              <w:t xml:space="preserve">  □</w:t>
            </w:r>
            <w:r>
              <w:rPr>
                <w:rFonts w:hint="eastAsia" w:ascii="Times New Roman" w:hAnsi="Times New Roman" w:cs="CESI仿宋-GB2312"/>
                <w:color w:val="000000"/>
                <w:kern w:val="0"/>
                <w:sz w:val="24"/>
                <w:szCs w:val="24"/>
                <w:lang w:bidi="ar"/>
              </w:rPr>
              <w:t>无</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autoSpaceDE w:val="0"/>
              <w:spacing w:beforeLines="0" w:afterLines="0" w:line="360" w:lineRule="exact"/>
              <w:ind w:firstLine="0" w:firstLineChars="0"/>
              <w:jc w:val="center"/>
              <w:rPr>
                <w:rFonts w:hint="eastAsia" w:ascii="Times New Roman" w:hAnsi="Times New Roman" w:eastAsia="Times New Roman" w:cs="CESI仿宋-GB2312"/>
                <w:sz w:val="24"/>
                <w:szCs w:val="24"/>
              </w:rPr>
            </w:pPr>
            <w:r>
              <w:rPr>
                <w:rFonts w:hint="eastAsia" w:ascii="Times New Roman" w:hAnsi="Times New Roman" w:cs="CESI仿宋-GB2312"/>
                <w:spacing w:val="-2"/>
                <w:sz w:val="24"/>
                <w:szCs w:val="24"/>
                <w:lang w:bidi="ar"/>
              </w:rPr>
              <w:t>所属细分行业</w:t>
            </w:r>
          </w:p>
        </w:tc>
        <w:tc>
          <w:tcPr>
            <w:tcW w:w="6760" w:type="dxa"/>
            <w:gridSpan w:val="6"/>
            <w:tcBorders>
              <w:top w:val="single" w:color="000000" w:sz="4" w:space="0"/>
              <w:left w:val="single" w:color="000000" w:sz="4" w:space="0"/>
              <w:bottom w:val="single" w:color="000000" w:sz="4" w:space="0"/>
              <w:right w:val="single" w:color="000000" w:sz="4" w:space="0"/>
              <w:tl2br w:val="nil"/>
              <w:tr2bl w:val="nil"/>
            </w:tcBorders>
            <w:noWrap w:val="0"/>
            <w:vAlign w:val="top"/>
          </w:tcPr>
          <w:p>
            <w:pPr>
              <w:spacing w:beforeLines="0" w:afterLines="0" w:line="240" w:lineRule="auto"/>
              <w:ind w:firstLine="0" w:firstLineChars="0"/>
              <w:rPr>
                <w:rFonts w:hint="eastAsia" w:ascii="Times New Roman" w:hAnsi="Times New Roman" w:eastAsia="Times New Roman" w:cs="仿宋_GB2312"/>
                <w:sz w:val="24"/>
                <w:szCs w:val="24"/>
              </w:rPr>
            </w:pPr>
            <w:r>
              <w:rPr>
                <w:rFonts w:hint="eastAsia" w:ascii="Times New Roman" w:hAnsi="Times New Roman" w:eastAsia="仿宋_GB2312" w:cs="仿宋_GB2312"/>
                <w:color w:val="000000"/>
                <w:kern w:val="0"/>
                <w:sz w:val="24"/>
                <w:szCs w:val="24"/>
              </w:rPr>
              <w:t>□</w:t>
            </w:r>
            <w:r>
              <w:rPr>
                <w:rFonts w:hint="eastAsia" w:ascii="Times New Roman" w:hAnsi="Times New Roman" w:cs="CESI仿宋-GB2312"/>
                <w:color w:val="000000"/>
                <w:kern w:val="0"/>
                <w:sz w:val="24"/>
                <w:szCs w:val="24"/>
                <w:lang w:bidi="ar"/>
              </w:rPr>
              <w:t xml:space="preserve">汽车零部件配件制造业 </w:t>
            </w:r>
            <w:r>
              <w:rPr>
                <w:rFonts w:hint="eastAsia" w:ascii="Times New Roman" w:hAnsi="Times New Roman" w:eastAsia="仿宋_GB2312" w:cs="仿宋_GB2312"/>
                <w:color w:val="000000"/>
                <w:kern w:val="0"/>
                <w:sz w:val="24"/>
                <w:szCs w:val="24"/>
              </w:rPr>
              <w:t xml:space="preserve">  </w:t>
            </w:r>
            <w:r>
              <w:rPr>
                <w:rFonts w:hint="eastAsia" w:ascii="Times New Roman" w:hAnsi="Times New Roman" w:cs="仿宋_GB2312"/>
                <w:color w:val="000000"/>
                <w:kern w:val="0"/>
                <w:sz w:val="24"/>
                <w:szCs w:val="24"/>
                <w:lang w:val="en-US" w:eastAsia="zh-CN"/>
              </w:rPr>
              <w:t xml:space="preserve">    </w:t>
            </w:r>
            <w:r>
              <w:rPr>
                <w:rFonts w:hint="eastAsia" w:ascii="Times New Roman" w:hAnsi="Times New Roman" w:cs="仿宋_GB2312"/>
                <w:color w:val="000000"/>
                <w:kern w:val="0"/>
                <w:sz w:val="24"/>
                <w:szCs w:val="24"/>
                <w:lang w:eastAsia="zh-CN"/>
              </w:rPr>
              <w:t>□</w:t>
            </w:r>
            <w:r>
              <w:rPr>
                <w:rFonts w:hint="eastAsia" w:ascii="Times New Roman" w:hAnsi="Times New Roman" w:cs="CESI仿宋-GB2312"/>
                <w:color w:val="000000"/>
                <w:kern w:val="0"/>
                <w:sz w:val="24"/>
                <w:szCs w:val="24"/>
                <w:lang w:bidi="ar"/>
              </w:rPr>
              <w:t>轨道交通高端装备制造业</w:t>
            </w:r>
          </w:p>
          <w:p>
            <w:pPr>
              <w:autoSpaceDE w:val="0"/>
              <w:spacing w:beforeLines="0" w:afterLines="0" w:line="360" w:lineRule="exact"/>
              <w:ind w:firstLine="0" w:firstLineChars="0"/>
              <w:rPr>
                <w:rFonts w:hint="eastAsia" w:ascii="Times New Roman" w:hAnsi="Times New Roman" w:eastAsia="Times New Roman" w:cs="CESI仿宋-GB2312"/>
                <w:sz w:val="24"/>
                <w:szCs w:val="24"/>
              </w:rPr>
            </w:pPr>
            <w:r>
              <w:rPr>
                <w:rFonts w:hint="eastAsia" w:ascii="Times New Roman" w:hAnsi="Times New Roman" w:eastAsia="仿宋_GB2312" w:cs="仿宋_GB2312"/>
                <w:color w:val="000000"/>
                <w:kern w:val="0"/>
                <w:sz w:val="24"/>
                <w:szCs w:val="24"/>
              </w:rPr>
              <w:t>□</w:t>
            </w:r>
            <w:r>
              <w:rPr>
                <w:rFonts w:hint="eastAsia" w:ascii="Times New Roman" w:hAnsi="Times New Roman" w:cs="CESI仿宋-GB2312"/>
                <w:color w:val="000000"/>
                <w:kern w:val="0"/>
                <w:sz w:val="24"/>
                <w:szCs w:val="24"/>
                <w:lang w:bidi="ar"/>
              </w:rPr>
              <w:t xml:space="preserve">电子元器件制造业   </w:t>
            </w:r>
            <w:r>
              <w:rPr>
                <w:rFonts w:hint="eastAsia" w:ascii="Times New Roman" w:hAnsi="Times New Roman" w:eastAsia="仿宋_GB2312" w:cs="仿宋_GB2312"/>
                <w:color w:val="000000"/>
                <w:kern w:val="0"/>
                <w:sz w:val="24"/>
                <w:szCs w:val="24"/>
              </w:rPr>
              <w:t xml:space="preserve">    </w:t>
            </w:r>
            <w:r>
              <w:rPr>
                <w:rFonts w:hint="eastAsia" w:ascii="Times New Roman" w:hAnsi="Times New Roman" w:cs="仿宋_GB2312"/>
                <w:color w:val="000000"/>
                <w:kern w:val="0"/>
                <w:sz w:val="24"/>
                <w:szCs w:val="24"/>
                <w:lang w:val="en-US" w:eastAsia="zh-CN"/>
              </w:rPr>
              <w:t xml:space="preserve">        </w:t>
            </w:r>
            <w:r>
              <w:rPr>
                <w:rFonts w:hint="eastAsia" w:ascii="Times New Roman" w:hAnsi="Times New Roman" w:cs="仿宋_GB2312"/>
                <w:color w:val="000000"/>
                <w:kern w:val="0"/>
                <w:sz w:val="24"/>
                <w:szCs w:val="24"/>
                <w:lang w:eastAsia="zh-CN"/>
              </w:rPr>
              <w:t>□</w:t>
            </w:r>
            <w:r>
              <w:rPr>
                <w:rFonts w:hint="eastAsia" w:ascii="Times New Roman" w:hAnsi="Times New Roman" w:cs="CESI仿宋-GB2312"/>
                <w:color w:val="000000"/>
                <w:kern w:val="0"/>
                <w:sz w:val="24"/>
                <w:szCs w:val="24"/>
                <w:lang w:bidi="ar"/>
              </w:rPr>
              <w:t>中成药生物药品制品制造业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eastAsia" w:ascii="Times New Roman" w:hAnsi="Times New Roman" w:eastAsia="Times New Roman" w:cs="CESI仿宋-GB2312"/>
                <w:spacing w:val="1"/>
                <w:sz w:val="24"/>
                <w:szCs w:val="24"/>
              </w:rPr>
            </w:pPr>
            <w:r>
              <w:rPr>
                <w:rFonts w:hint="eastAsia" w:ascii="Times New Roman" w:hAnsi="Times New Roman" w:cs="Times New Roman Regular"/>
                <w:color w:val="000000"/>
                <w:kern w:val="0"/>
                <w:sz w:val="24"/>
                <w:szCs w:val="24"/>
                <w:highlight w:val="none"/>
                <w:lang w:val="en-US" w:eastAsia="zh-CN" w:bidi="ar"/>
              </w:rPr>
              <w:t>年份</w:t>
            </w:r>
          </w:p>
        </w:tc>
        <w:tc>
          <w:tcPr>
            <w:tcW w:w="3224" w:type="dxa"/>
            <w:gridSpan w:val="3"/>
            <w:tcBorders>
              <w:top w:val="single" w:color="000000" w:sz="4" w:space="0"/>
              <w:left w:val="single" w:color="000000" w:sz="4" w:space="0"/>
              <w:bottom w:val="single" w:color="000000" w:sz="4" w:space="0"/>
              <w:right w:val="single" w:color="auto" w:sz="4" w:space="0"/>
              <w:tl2br w:val="nil"/>
              <w:tr2bl w:val="nil"/>
            </w:tcBorders>
            <w:noWrap w:val="0"/>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eastAsia" w:ascii="Times New Roman" w:hAnsi="Times New Roman" w:eastAsia="Times New Roman" w:cs="CESI仿宋-GB2312"/>
                <w:kern w:val="2"/>
                <w:sz w:val="20"/>
                <w:szCs w:val="20"/>
              </w:rPr>
            </w:pPr>
            <w:r>
              <w:rPr>
                <w:rFonts w:hint="eastAsia" w:ascii="Times New Roman" w:hAnsi="Times New Roman" w:cs="Times New Roman Regular"/>
                <w:color w:val="000000"/>
                <w:kern w:val="0"/>
                <w:sz w:val="24"/>
                <w:szCs w:val="24"/>
                <w:highlight w:val="none"/>
                <w:lang w:val="en-US" w:eastAsia="zh-CN"/>
              </w:rPr>
              <w:t>2023年</w:t>
            </w:r>
          </w:p>
        </w:tc>
        <w:tc>
          <w:tcPr>
            <w:tcW w:w="3536" w:type="dxa"/>
            <w:gridSpan w:val="3"/>
            <w:tcBorders>
              <w:top w:val="single" w:color="000000" w:sz="4" w:space="0"/>
              <w:left w:val="single" w:color="auto" w:sz="4" w:space="0"/>
              <w:bottom w:val="single" w:color="000000" w:sz="4" w:space="0"/>
              <w:right w:val="single" w:color="000000" w:sz="4" w:space="0"/>
              <w:tl2br w:val="nil"/>
              <w:tr2bl w:val="nil"/>
            </w:tcBorders>
            <w:noWrap w:val="0"/>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eastAsia" w:ascii="Times New Roman" w:hAnsi="Times New Roman" w:eastAsia="Times New Roman" w:cs="CESI仿宋-GB2312"/>
                <w:kern w:val="2"/>
                <w:sz w:val="20"/>
                <w:szCs w:val="20"/>
              </w:rPr>
            </w:pPr>
            <w:r>
              <w:rPr>
                <w:rFonts w:hint="eastAsia" w:ascii="Times New Roman" w:hAnsi="Times New Roman" w:cs="Times New Roman Regular"/>
                <w:color w:val="000000"/>
                <w:kern w:val="0"/>
                <w:sz w:val="24"/>
                <w:szCs w:val="24"/>
                <w:highlight w:val="none"/>
                <w:lang w:val="en-US" w:eastAsia="zh-CN"/>
              </w:rPr>
              <w:t>2024年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9" w:hRule="atLeast"/>
        </w:trPr>
        <w:tc>
          <w:tcPr>
            <w:tcW w:w="1761"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eastAsia" w:ascii="Times New Roman" w:hAnsi="Times New Roman" w:eastAsia="Times New Roman" w:cs="CESI仿宋-GB2312"/>
                <w:sz w:val="24"/>
                <w:szCs w:val="24"/>
              </w:rPr>
            </w:pPr>
            <w:r>
              <w:rPr>
                <w:rFonts w:hint="default" w:ascii="Times New Roman" w:hAnsi="Times New Roman" w:eastAsia="仿宋_GB2312" w:cs="Times New Roman Regular"/>
                <w:color w:val="000000"/>
                <w:kern w:val="0"/>
                <w:sz w:val="24"/>
                <w:szCs w:val="24"/>
                <w:highlight w:val="none"/>
                <w:lang w:val="en-US" w:eastAsia="zh-CN" w:bidi="ar"/>
              </w:rPr>
              <w:t>营业收入（万元）</w:t>
            </w:r>
          </w:p>
        </w:tc>
        <w:tc>
          <w:tcPr>
            <w:tcW w:w="3224" w:type="dxa"/>
            <w:gridSpan w:val="3"/>
            <w:tcBorders>
              <w:top w:val="single" w:color="000000" w:sz="4" w:space="0"/>
              <w:left w:val="single" w:color="000000" w:sz="4" w:space="0"/>
              <w:bottom w:val="single" w:color="000000" w:sz="4" w:space="0"/>
              <w:right w:val="single" w:color="auto" w:sz="4" w:space="0"/>
              <w:tl2br w:val="nil"/>
              <w:tr2bl w:val="nil"/>
            </w:tcBorders>
            <w:noWrap w:val="0"/>
            <w:vAlign w:val="top"/>
          </w:tcPr>
          <w:p>
            <w:pPr>
              <w:pStyle w:val="12"/>
              <w:autoSpaceDE w:val="0"/>
              <w:spacing w:beforeLines="0" w:beforeAutospacing="0" w:afterLines="0" w:afterAutospacing="0" w:line="360" w:lineRule="exact"/>
              <w:ind w:firstLine="0" w:firstLineChars="0"/>
              <w:jc w:val="both"/>
              <w:rPr>
                <w:rFonts w:hint="eastAsia" w:ascii="Times New Roman" w:hAnsi="Times New Roman" w:eastAsia="Times New Roman" w:cs="CESI仿宋-GB2312"/>
                <w:kern w:val="2"/>
                <w:sz w:val="20"/>
                <w:szCs w:val="20"/>
              </w:rPr>
            </w:pPr>
          </w:p>
        </w:tc>
        <w:tc>
          <w:tcPr>
            <w:tcW w:w="3536" w:type="dxa"/>
            <w:gridSpan w:val="3"/>
            <w:tcBorders>
              <w:top w:val="single" w:color="000000" w:sz="4" w:space="0"/>
              <w:left w:val="single" w:color="auto" w:sz="4" w:space="0"/>
              <w:bottom w:val="single" w:color="000000" w:sz="4" w:space="0"/>
              <w:right w:val="single" w:color="000000" w:sz="4" w:space="0"/>
              <w:tl2br w:val="nil"/>
              <w:tr2bl w:val="nil"/>
            </w:tcBorders>
            <w:noWrap w:val="0"/>
            <w:vAlign w:val="top"/>
          </w:tcPr>
          <w:p>
            <w:pPr>
              <w:pStyle w:val="12"/>
              <w:autoSpaceDE w:val="0"/>
              <w:spacing w:beforeLines="0" w:beforeAutospacing="0" w:afterLines="0" w:afterAutospacing="0" w:line="360" w:lineRule="exact"/>
              <w:ind w:firstLine="0" w:firstLineChars="0"/>
              <w:jc w:val="both"/>
              <w:rPr>
                <w:rFonts w:hint="eastAsia" w:ascii="Times New Roman" w:hAnsi="Times New Roman" w:eastAsia="Times New Roman" w:cs="CESI仿宋-GB2312"/>
                <w:kern w:val="2"/>
                <w:sz w:val="20"/>
                <w:szCs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6" w:hRule="atLeast"/>
        </w:trPr>
        <w:tc>
          <w:tcPr>
            <w:tcW w:w="1761"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eastAsia" w:ascii="Times New Roman" w:hAnsi="Times New Roman" w:cs="CESI仿宋-GB2312"/>
                <w:spacing w:val="1"/>
                <w:sz w:val="24"/>
                <w:szCs w:val="24"/>
                <w:lang w:bidi="ar"/>
              </w:rPr>
            </w:pPr>
            <w:r>
              <w:rPr>
                <w:rFonts w:hint="default" w:ascii="Times New Roman" w:hAnsi="Times New Roman" w:eastAsia="仿宋_GB2312" w:cs="Times New Roman Regular"/>
                <w:color w:val="000000"/>
                <w:kern w:val="0"/>
                <w:sz w:val="24"/>
                <w:szCs w:val="24"/>
                <w:highlight w:val="none"/>
                <w:lang w:val="en-US" w:eastAsia="zh-CN" w:bidi="ar"/>
              </w:rPr>
              <w:t>利润（万元）</w:t>
            </w:r>
          </w:p>
        </w:tc>
        <w:tc>
          <w:tcPr>
            <w:tcW w:w="3224" w:type="dxa"/>
            <w:gridSpan w:val="3"/>
            <w:tcBorders>
              <w:top w:val="single" w:color="000000" w:sz="4" w:space="0"/>
              <w:left w:val="single" w:color="000000" w:sz="4" w:space="0"/>
              <w:bottom w:val="single" w:color="000000" w:sz="4" w:space="0"/>
              <w:right w:val="single" w:color="auto" w:sz="4" w:space="0"/>
              <w:tl2br w:val="nil"/>
              <w:tr2bl w:val="nil"/>
            </w:tcBorders>
            <w:noWrap w:val="0"/>
            <w:vAlign w:val="top"/>
          </w:tcPr>
          <w:p>
            <w:pPr>
              <w:pStyle w:val="12"/>
              <w:autoSpaceDE w:val="0"/>
              <w:spacing w:beforeLines="0" w:beforeAutospacing="0" w:afterLines="0" w:afterAutospacing="0" w:line="360" w:lineRule="exact"/>
              <w:ind w:firstLine="0" w:firstLineChars="0"/>
              <w:jc w:val="both"/>
              <w:rPr>
                <w:rFonts w:hint="eastAsia" w:ascii="Times New Roman" w:hAnsi="Times New Roman" w:eastAsia="Times New Roman" w:cs="CESI仿宋-GB2312"/>
                <w:kern w:val="2"/>
                <w:sz w:val="20"/>
                <w:szCs w:val="20"/>
              </w:rPr>
            </w:pPr>
          </w:p>
        </w:tc>
        <w:tc>
          <w:tcPr>
            <w:tcW w:w="3536" w:type="dxa"/>
            <w:gridSpan w:val="3"/>
            <w:tcBorders>
              <w:top w:val="single" w:color="000000" w:sz="4" w:space="0"/>
              <w:left w:val="single" w:color="auto" w:sz="4" w:space="0"/>
              <w:bottom w:val="single" w:color="000000" w:sz="4" w:space="0"/>
              <w:right w:val="single" w:color="000000" w:sz="4" w:space="0"/>
              <w:tl2br w:val="nil"/>
              <w:tr2bl w:val="nil"/>
            </w:tcBorders>
            <w:noWrap w:val="0"/>
            <w:vAlign w:val="top"/>
          </w:tcPr>
          <w:p>
            <w:pPr>
              <w:pStyle w:val="12"/>
              <w:autoSpaceDE w:val="0"/>
              <w:spacing w:beforeLines="0" w:beforeAutospacing="0" w:afterLines="0" w:afterAutospacing="0" w:line="360" w:lineRule="exact"/>
              <w:ind w:firstLine="0" w:firstLineChars="0"/>
              <w:jc w:val="both"/>
              <w:rPr>
                <w:rFonts w:hint="eastAsia" w:ascii="Times New Roman" w:hAnsi="Times New Roman" w:eastAsia="Times New Roman" w:cs="CESI仿宋-GB2312"/>
                <w:kern w:val="2"/>
                <w:sz w:val="20"/>
                <w:szCs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6" w:hRule="atLeast"/>
        </w:trPr>
        <w:tc>
          <w:tcPr>
            <w:tcW w:w="1761"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eastAsia" w:ascii="Times New Roman" w:hAnsi="Times New Roman" w:cs="CESI仿宋-GB2312"/>
                <w:spacing w:val="1"/>
                <w:sz w:val="24"/>
                <w:szCs w:val="24"/>
                <w:lang w:bidi="ar"/>
              </w:rPr>
            </w:pPr>
            <w:r>
              <w:rPr>
                <w:rFonts w:hint="default" w:ascii="Times New Roman" w:hAnsi="Times New Roman" w:eastAsia="仿宋_GB2312" w:cs="Times New Roman Regular"/>
                <w:color w:val="000000"/>
                <w:kern w:val="0"/>
                <w:sz w:val="24"/>
                <w:szCs w:val="24"/>
                <w:highlight w:val="none"/>
                <w:lang w:val="en-US" w:eastAsia="zh-CN" w:bidi="ar"/>
              </w:rPr>
              <w:t>人均营业收入（万元）</w:t>
            </w:r>
          </w:p>
        </w:tc>
        <w:tc>
          <w:tcPr>
            <w:tcW w:w="3224" w:type="dxa"/>
            <w:gridSpan w:val="3"/>
            <w:tcBorders>
              <w:top w:val="single" w:color="000000" w:sz="4" w:space="0"/>
              <w:left w:val="single" w:color="000000" w:sz="4" w:space="0"/>
              <w:bottom w:val="single" w:color="000000" w:sz="4" w:space="0"/>
              <w:right w:val="single" w:color="auto" w:sz="4" w:space="0"/>
              <w:tl2br w:val="nil"/>
              <w:tr2bl w:val="nil"/>
            </w:tcBorders>
            <w:noWrap w:val="0"/>
            <w:vAlign w:val="top"/>
          </w:tcPr>
          <w:p>
            <w:pPr>
              <w:pStyle w:val="12"/>
              <w:autoSpaceDE w:val="0"/>
              <w:spacing w:beforeLines="0" w:beforeAutospacing="0" w:afterLines="0" w:afterAutospacing="0" w:line="360" w:lineRule="exact"/>
              <w:ind w:firstLine="0" w:firstLineChars="0"/>
              <w:jc w:val="both"/>
              <w:rPr>
                <w:rFonts w:hint="eastAsia" w:ascii="Times New Roman" w:hAnsi="Times New Roman" w:eastAsia="Times New Roman" w:cs="CESI仿宋-GB2312"/>
                <w:kern w:val="2"/>
                <w:sz w:val="20"/>
                <w:szCs w:val="20"/>
              </w:rPr>
            </w:pPr>
          </w:p>
        </w:tc>
        <w:tc>
          <w:tcPr>
            <w:tcW w:w="3536" w:type="dxa"/>
            <w:gridSpan w:val="3"/>
            <w:tcBorders>
              <w:top w:val="single" w:color="000000" w:sz="4" w:space="0"/>
              <w:left w:val="single" w:color="auto" w:sz="4" w:space="0"/>
              <w:bottom w:val="single" w:color="000000" w:sz="4" w:space="0"/>
              <w:right w:val="single" w:color="000000" w:sz="4" w:space="0"/>
              <w:tl2br w:val="nil"/>
              <w:tr2bl w:val="nil"/>
            </w:tcBorders>
            <w:noWrap w:val="0"/>
            <w:vAlign w:val="top"/>
          </w:tcPr>
          <w:p>
            <w:pPr>
              <w:pStyle w:val="12"/>
              <w:autoSpaceDE w:val="0"/>
              <w:spacing w:beforeLines="0" w:beforeAutospacing="0" w:afterLines="0" w:afterAutospacing="0" w:line="360" w:lineRule="exact"/>
              <w:ind w:firstLine="0" w:firstLineChars="0"/>
              <w:jc w:val="both"/>
              <w:rPr>
                <w:rFonts w:hint="eastAsia" w:ascii="Times New Roman" w:hAnsi="Times New Roman" w:eastAsia="Times New Roman" w:cs="CESI仿宋-GB2312"/>
                <w:kern w:val="2"/>
                <w:sz w:val="20"/>
                <w:szCs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6" w:hRule="atLeast"/>
        </w:trPr>
        <w:tc>
          <w:tcPr>
            <w:tcW w:w="1761"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eastAsia" w:ascii="Times New Roman" w:hAnsi="Times New Roman" w:cs="CESI仿宋-GB2312"/>
                <w:spacing w:val="1"/>
                <w:sz w:val="24"/>
                <w:szCs w:val="24"/>
                <w:lang w:bidi="ar"/>
              </w:rPr>
            </w:pPr>
            <w:r>
              <w:rPr>
                <w:rFonts w:hint="default" w:ascii="Times New Roman" w:hAnsi="Times New Roman" w:eastAsia="仿宋_GB2312" w:cs="Times New Roman Regular"/>
                <w:color w:val="000000"/>
                <w:kern w:val="0"/>
                <w:sz w:val="24"/>
                <w:szCs w:val="24"/>
                <w:highlight w:val="none"/>
                <w:lang w:val="en-US" w:eastAsia="zh-CN" w:bidi="ar"/>
              </w:rPr>
              <w:t>社保人数（人）</w:t>
            </w:r>
          </w:p>
        </w:tc>
        <w:tc>
          <w:tcPr>
            <w:tcW w:w="3224" w:type="dxa"/>
            <w:gridSpan w:val="3"/>
            <w:tcBorders>
              <w:top w:val="single" w:color="000000" w:sz="4" w:space="0"/>
              <w:left w:val="single" w:color="000000" w:sz="4" w:space="0"/>
              <w:bottom w:val="single" w:color="000000" w:sz="4" w:space="0"/>
              <w:right w:val="single" w:color="auto" w:sz="4" w:space="0"/>
              <w:tl2br w:val="nil"/>
              <w:tr2bl w:val="nil"/>
            </w:tcBorders>
            <w:noWrap w:val="0"/>
            <w:vAlign w:val="top"/>
          </w:tcPr>
          <w:p>
            <w:pPr>
              <w:pStyle w:val="12"/>
              <w:autoSpaceDE w:val="0"/>
              <w:spacing w:beforeLines="0" w:beforeAutospacing="0" w:afterLines="0" w:afterAutospacing="0" w:line="360" w:lineRule="exact"/>
              <w:ind w:firstLine="0" w:firstLineChars="0"/>
              <w:jc w:val="both"/>
              <w:rPr>
                <w:rFonts w:hint="eastAsia" w:ascii="Times New Roman" w:hAnsi="Times New Roman" w:eastAsia="Times New Roman" w:cs="CESI仿宋-GB2312"/>
                <w:kern w:val="2"/>
                <w:sz w:val="20"/>
                <w:szCs w:val="20"/>
              </w:rPr>
            </w:pPr>
          </w:p>
        </w:tc>
        <w:tc>
          <w:tcPr>
            <w:tcW w:w="3536" w:type="dxa"/>
            <w:gridSpan w:val="3"/>
            <w:tcBorders>
              <w:top w:val="single" w:color="000000" w:sz="4" w:space="0"/>
              <w:left w:val="single" w:color="auto" w:sz="4" w:space="0"/>
              <w:bottom w:val="single" w:color="000000" w:sz="4" w:space="0"/>
              <w:right w:val="single" w:color="000000" w:sz="4" w:space="0"/>
              <w:tl2br w:val="nil"/>
              <w:tr2bl w:val="nil"/>
            </w:tcBorders>
            <w:noWrap w:val="0"/>
            <w:vAlign w:val="top"/>
          </w:tcPr>
          <w:p>
            <w:pPr>
              <w:pStyle w:val="12"/>
              <w:autoSpaceDE w:val="0"/>
              <w:spacing w:beforeLines="0" w:beforeAutospacing="0" w:afterLines="0" w:afterAutospacing="0" w:line="360" w:lineRule="exact"/>
              <w:ind w:firstLine="0" w:firstLineChars="0"/>
              <w:jc w:val="both"/>
              <w:rPr>
                <w:rFonts w:hint="eastAsia" w:ascii="Times New Roman" w:hAnsi="Times New Roman" w:eastAsia="Times New Roman" w:cs="CESI仿宋-GB2312"/>
                <w:kern w:val="2"/>
                <w:sz w:val="20"/>
                <w:szCs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6" w:hRule="atLeast"/>
        </w:trPr>
        <w:tc>
          <w:tcPr>
            <w:tcW w:w="8521" w:type="dxa"/>
            <w:gridSpan w:val="7"/>
            <w:tcBorders>
              <w:top w:val="single" w:color="000000" w:sz="4" w:space="0"/>
              <w:left w:val="single" w:color="000000" w:sz="4" w:space="0"/>
              <w:bottom w:val="single" w:color="000000" w:sz="4" w:space="0"/>
              <w:right w:val="single" w:color="000000" w:sz="4" w:space="0"/>
              <w:tl2br w:val="nil"/>
              <w:tr2bl w:val="nil"/>
            </w:tcBorders>
            <w:noWrap w:val="0"/>
            <w:vAlign w:val="center"/>
          </w:tcPr>
          <w:p>
            <w:pPr>
              <w:pStyle w:val="12"/>
              <w:autoSpaceDE w:val="0"/>
              <w:spacing w:beforeLines="0" w:beforeAutospacing="0" w:afterLines="0" w:afterAutospacing="0" w:line="360" w:lineRule="exact"/>
              <w:ind w:firstLine="0" w:firstLineChars="0"/>
              <w:jc w:val="center"/>
              <w:rPr>
                <w:rFonts w:hint="eastAsia" w:ascii="Times New Roman" w:hAnsi="Times New Roman" w:eastAsia="Times New Roman" w:cs="CESI仿宋-GB2312"/>
                <w:kern w:val="2"/>
                <w:sz w:val="20"/>
                <w:szCs w:val="20"/>
              </w:rPr>
            </w:pPr>
            <w:r>
              <w:rPr>
                <w:rFonts w:hint="eastAsia" w:ascii="黑体" w:hAnsi="黑体" w:eastAsia="黑体" w:cs="黑体"/>
                <w:kern w:val="2"/>
                <w:sz w:val="28"/>
                <w:szCs w:val="28"/>
                <w:lang w:val="en-US" w:eastAsia="zh-CN"/>
              </w:rPr>
              <w:t>二、上云用云项目信息</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6" w:hRule="atLeast"/>
        </w:trPr>
        <w:tc>
          <w:tcPr>
            <w:tcW w:w="1761"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default" w:ascii="Times New Roman" w:hAnsi="Times New Roman" w:eastAsia="仿宋_GB2312" w:cs="Times New Roman Regular"/>
                <w:color w:val="000000"/>
                <w:kern w:val="0"/>
                <w:sz w:val="24"/>
                <w:szCs w:val="24"/>
                <w:highlight w:val="none"/>
                <w:lang w:val="en-US" w:eastAsia="zh-CN" w:bidi="ar"/>
              </w:rPr>
            </w:pPr>
            <w:r>
              <w:rPr>
                <w:rFonts w:hint="eastAsia" w:ascii="Times New Roman" w:hAnsi="Times New Roman" w:cs="Times New Roman Regular"/>
                <w:color w:val="000000"/>
                <w:kern w:val="0"/>
                <w:sz w:val="24"/>
                <w:szCs w:val="24"/>
                <w:highlight w:val="none"/>
                <w:lang w:val="en-US" w:eastAsia="zh-CN" w:bidi="ar"/>
              </w:rPr>
              <w:t>项目名称</w:t>
            </w:r>
          </w:p>
        </w:tc>
        <w:tc>
          <w:tcPr>
            <w:tcW w:w="6760" w:type="dxa"/>
            <w:gridSpan w:val="6"/>
            <w:tcBorders>
              <w:top w:val="single" w:color="000000" w:sz="4" w:space="0"/>
              <w:left w:val="single" w:color="000000" w:sz="4" w:space="0"/>
              <w:bottom w:val="single" w:color="000000" w:sz="4" w:space="0"/>
              <w:right w:val="single" w:color="000000" w:sz="4" w:space="0"/>
              <w:tl2br w:val="nil"/>
              <w:tr2bl w:val="nil"/>
            </w:tcBorders>
            <w:noWrap w:val="0"/>
            <w:vAlign w:val="top"/>
          </w:tcPr>
          <w:p>
            <w:pPr>
              <w:pStyle w:val="12"/>
              <w:autoSpaceDE w:val="0"/>
              <w:spacing w:beforeLines="0" w:beforeAutospacing="0" w:afterLines="0" w:afterAutospacing="0" w:line="360" w:lineRule="exact"/>
              <w:ind w:firstLine="0" w:firstLineChars="0"/>
              <w:jc w:val="both"/>
              <w:rPr>
                <w:rFonts w:hint="eastAsia" w:ascii="Times New Roman" w:hAnsi="Times New Roman" w:eastAsia="Times New Roman" w:cs="CESI仿宋-GB2312"/>
                <w:kern w:val="2"/>
                <w:sz w:val="20"/>
                <w:szCs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761"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default" w:ascii="Times New Roman" w:hAnsi="Times New Roman" w:eastAsia="仿宋_GB2312" w:cs="Times New Roman Regular"/>
                <w:color w:val="000000"/>
                <w:kern w:val="0"/>
                <w:sz w:val="24"/>
                <w:szCs w:val="24"/>
                <w:highlight w:val="none"/>
                <w:lang w:val="en-US" w:eastAsia="zh-CN" w:bidi="ar"/>
              </w:rPr>
            </w:pPr>
            <w:r>
              <w:rPr>
                <w:rFonts w:hint="default" w:ascii="Times New Roman" w:hAnsi="Times New Roman" w:eastAsia="仿宋_GB2312" w:cs="Times New Roman Regular"/>
                <w:color w:val="000000"/>
                <w:kern w:val="0"/>
                <w:sz w:val="24"/>
                <w:szCs w:val="24"/>
                <w:highlight w:val="none"/>
                <w:lang w:val="en-US" w:eastAsia="zh-CN" w:bidi="ar"/>
              </w:rPr>
              <w:t>上云用云类型</w:t>
            </w:r>
          </w:p>
        </w:tc>
        <w:tc>
          <w:tcPr>
            <w:tcW w:w="6760" w:type="dxa"/>
            <w:gridSpan w:val="6"/>
            <w:tcBorders>
              <w:top w:val="single" w:color="000000" w:sz="4" w:space="0"/>
              <w:left w:val="single" w:color="000000" w:sz="4" w:space="0"/>
              <w:bottom w:val="single" w:color="000000" w:sz="4" w:space="0"/>
              <w:right w:val="single" w:color="000000" w:sz="4" w:space="0"/>
              <w:tl2br w:val="nil"/>
              <w:tr2bl w:val="nil"/>
            </w:tcBorders>
            <w:noWrap w:val="0"/>
            <w:vAlign w:val="center"/>
          </w:tcPr>
          <w:p>
            <w:pPr>
              <w:pStyle w:val="12"/>
              <w:autoSpaceDE w:val="0"/>
              <w:spacing w:beforeLines="0" w:beforeAutospacing="0" w:afterLines="0" w:afterAutospacing="0" w:line="360" w:lineRule="exact"/>
              <w:ind w:firstLine="0" w:firstLineChars="0"/>
              <w:jc w:val="center"/>
              <w:rPr>
                <w:rFonts w:hint="eastAsia" w:ascii="Times New Roman" w:hAnsi="Times New Roman" w:eastAsia="CESI楷体-GB2312" w:cs="CESI仿宋-GB2312"/>
                <w:kern w:val="2"/>
                <w:sz w:val="20"/>
                <w:szCs w:val="20"/>
                <w:lang w:val="en-US" w:eastAsia="zh-CN"/>
              </w:rPr>
            </w:pPr>
            <w:r>
              <w:rPr>
                <w:rFonts w:hint="eastAsia" w:ascii="Times New Roman" w:hAnsi="Times New Roman" w:cs="CESI仿宋-GB2312"/>
                <w:spacing w:val="4"/>
                <w:sz w:val="24"/>
                <w:szCs w:val="24"/>
              </w:rPr>
              <w:t>□</w:t>
            </w:r>
            <w:r>
              <w:rPr>
                <w:rFonts w:hint="eastAsia" w:ascii="Times New Roman" w:hAnsi="Times New Roman" w:eastAsia="仿宋_GB2312" w:cs="Times New Roman Regular"/>
                <w:color w:val="000000"/>
                <w:kern w:val="0"/>
                <w:sz w:val="24"/>
                <w:szCs w:val="24"/>
                <w:highlight w:val="none"/>
                <w:lang w:val="en-US" w:eastAsia="zh-CN" w:bidi="ar"/>
              </w:rPr>
              <w:t xml:space="preserve">公有云 </w:t>
            </w:r>
            <w:r>
              <w:rPr>
                <w:rFonts w:hint="eastAsia" w:ascii="Times New Roman" w:hAnsi="Times New Roman" w:cs="CESI仿宋-GB2312"/>
                <w:spacing w:val="4"/>
                <w:sz w:val="24"/>
                <w:szCs w:val="24"/>
                <w:lang w:val="en-US" w:eastAsia="zh-CN"/>
              </w:rPr>
              <w:t xml:space="preserve">        </w:t>
            </w:r>
            <w:r>
              <w:rPr>
                <w:rFonts w:hint="eastAsia" w:ascii="Times New Roman" w:hAnsi="Times New Roman" w:cs="CESI仿宋-GB2312"/>
                <w:spacing w:val="4"/>
                <w:sz w:val="24"/>
                <w:szCs w:val="24"/>
                <w:lang w:eastAsia="zh-CN"/>
              </w:rPr>
              <w:t>□</w:t>
            </w:r>
            <w:r>
              <w:rPr>
                <w:rFonts w:hint="eastAsia" w:ascii="Times New Roman" w:hAnsi="Times New Roman" w:eastAsia="仿宋_GB2312" w:cs="Times New Roman Regular"/>
                <w:color w:val="000000"/>
                <w:kern w:val="0"/>
                <w:sz w:val="24"/>
                <w:szCs w:val="24"/>
                <w:highlight w:val="none"/>
                <w:lang w:val="en-US" w:eastAsia="zh-CN" w:bidi="ar"/>
              </w:rPr>
              <w:t xml:space="preserve">私有云 </w:t>
            </w:r>
            <w:r>
              <w:rPr>
                <w:rFonts w:hint="eastAsia" w:ascii="Times New Roman" w:hAnsi="Times New Roman" w:cs="CESI仿宋-GB2312"/>
                <w:spacing w:val="4"/>
                <w:sz w:val="24"/>
                <w:szCs w:val="24"/>
                <w:lang w:val="en-US" w:eastAsia="zh-CN"/>
              </w:rPr>
              <w:t xml:space="preserve">        </w:t>
            </w:r>
            <w:r>
              <w:rPr>
                <w:rFonts w:hint="eastAsia" w:ascii="Times New Roman" w:hAnsi="Times New Roman" w:cs="CESI仿宋-GB2312"/>
                <w:spacing w:val="4"/>
                <w:sz w:val="24"/>
                <w:szCs w:val="24"/>
              </w:rPr>
              <w:t>□</w:t>
            </w:r>
            <w:r>
              <w:rPr>
                <w:rFonts w:hint="eastAsia" w:ascii="Times New Roman" w:hAnsi="Times New Roman" w:eastAsia="仿宋_GB2312" w:cs="Times New Roman Regular"/>
                <w:color w:val="000000"/>
                <w:kern w:val="0"/>
                <w:sz w:val="24"/>
                <w:szCs w:val="24"/>
                <w:highlight w:val="none"/>
                <w:lang w:val="en-US" w:eastAsia="zh-CN" w:bidi="ar"/>
              </w:rPr>
              <w:t>混合云</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6" w:hRule="atLeast"/>
        </w:trPr>
        <w:tc>
          <w:tcPr>
            <w:tcW w:w="1761"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default" w:ascii="Times New Roman" w:hAnsi="Times New Roman" w:eastAsia="仿宋_GB2312" w:cs="Times New Roman Regular"/>
                <w:color w:val="000000"/>
                <w:kern w:val="0"/>
                <w:sz w:val="24"/>
                <w:szCs w:val="24"/>
                <w:highlight w:val="none"/>
                <w:lang w:val="en-US" w:eastAsia="zh-CN" w:bidi="ar"/>
              </w:rPr>
            </w:pPr>
            <w:r>
              <w:rPr>
                <w:rFonts w:hint="eastAsia" w:ascii="Times New Roman" w:hAnsi="Times New Roman" w:eastAsia="仿宋_GB2312" w:cs="Times New Roman Regular"/>
                <w:color w:val="000000"/>
                <w:kern w:val="0"/>
                <w:sz w:val="24"/>
                <w:szCs w:val="24"/>
                <w:highlight w:val="none"/>
                <w:lang w:val="en-US" w:eastAsia="zh-CN" w:bidi="ar"/>
              </w:rPr>
              <w:t>上云用云服务商</w:t>
            </w:r>
          </w:p>
        </w:tc>
        <w:tc>
          <w:tcPr>
            <w:tcW w:w="6760" w:type="dxa"/>
            <w:gridSpan w:val="6"/>
            <w:tcBorders>
              <w:top w:val="single" w:color="000000" w:sz="4" w:space="0"/>
              <w:left w:val="single" w:color="000000" w:sz="4" w:space="0"/>
              <w:bottom w:val="single" w:color="000000" w:sz="4" w:space="0"/>
              <w:right w:val="single" w:color="000000" w:sz="4" w:space="0"/>
              <w:tl2br w:val="nil"/>
              <w:tr2bl w:val="nil"/>
            </w:tcBorders>
            <w:noWrap w:val="0"/>
            <w:vAlign w:val="top"/>
          </w:tcPr>
          <w:p>
            <w:pPr>
              <w:pStyle w:val="12"/>
              <w:autoSpaceDE w:val="0"/>
              <w:spacing w:beforeLines="0" w:beforeAutospacing="0" w:afterLines="0" w:afterAutospacing="0" w:line="360" w:lineRule="exact"/>
              <w:ind w:firstLine="0" w:firstLineChars="0"/>
              <w:jc w:val="both"/>
              <w:rPr>
                <w:rFonts w:hint="eastAsia" w:ascii="Times New Roman" w:hAnsi="Times New Roman" w:eastAsia="Times New Roman" w:cs="CESI仿宋-GB2312"/>
                <w:kern w:val="2"/>
                <w:sz w:val="20"/>
                <w:szCs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6" w:hRule="atLeast"/>
        </w:trPr>
        <w:tc>
          <w:tcPr>
            <w:tcW w:w="1761"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default" w:ascii="Times New Roman" w:hAnsi="Times New Roman" w:eastAsia="仿宋_GB2312" w:cs="Times New Roman Regular"/>
                <w:color w:val="000000"/>
                <w:kern w:val="0"/>
                <w:sz w:val="24"/>
                <w:szCs w:val="24"/>
                <w:highlight w:val="none"/>
                <w:lang w:val="en-US" w:eastAsia="zh-CN" w:bidi="ar"/>
              </w:rPr>
            </w:pPr>
            <w:r>
              <w:rPr>
                <w:rFonts w:hint="eastAsia" w:ascii="Times New Roman" w:hAnsi="Times New Roman" w:eastAsia="仿宋_GB2312" w:cs="Times New Roman Regular"/>
                <w:color w:val="000000"/>
                <w:kern w:val="0"/>
                <w:sz w:val="24"/>
                <w:szCs w:val="24"/>
                <w:highlight w:val="none"/>
                <w:lang w:val="en-US" w:eastAsia="zh-CN" w:bidi="ar"/>
              </w:rPr>
              <w:t>上云用云投入（元）</w:t>
            </w:r>
          </w:p>
        </w:tc>
        <w:tc>
          <w:tcPr>
            <w:tcW w:w="1899" w:type="dxa"/>
            <w:tcBorders>
              <w:top w:val="single" w:color="000000" w:sz="4" w:space="0"/>
              <w:left w:val="single" w:color="000000" w:sz="4" w:space="0"/>
              <w:bottom w:val="single" w:color="000000" w:sz="4" w:space="0"/>
              <w:right w:val="single" w:color="auto" w:sz="4" w:space="0"/>
              <w:tl2br w:val="nil"/>
              <w:tr2bl w:val="nil"/>
            </w:tcBorders>
            <w:noWrap w:val="0"/>
            <w:vAlign w:val="top"/>
          </w:tcPr>
          <w:p>
            <w:pPr>
              <w:pStyle w:val="12"/>
              <w:autoSpaceDE w:val="0"/>
              <w:spacing w:beforeLines="0" w:beforeAutospacing="0" w:afterLines="0" w:afterAutospacing="0" w:line="360" w:lineRule="exact"/>
              <w:ind w:firstLine="0" w:firstLineChars="0"/>
              <w:jc w:val="both"/>
              <w:rPr>
                <w:rFonts w:hint="eastAsia" w:ascii="Times New Roman" w:hAnsi="Times New Roman" w:eastAsia="Times New Roman" w:cs="CESI仿宋-GB2312"/>
                <w:kern w:val="2"/>
                <w:sz w:val="20"/>
                <w:szCs w:val="20"/>
              </w:rPr>
            </w:pPr>
          </w:p>
        </w:tc>
        <w:tc>
          <w:tcPr>
            <w:tcW w:w="1710" w:type="dxa"/>
            <w:gridSpan w:val="3"/>
            <w:tcBorders>
              <w:top w:val="single" w:color="000000" w:sz="4" w:space="0"/>
              <w:left w:val="single" w:color="auto" w:sz="4" w:space="0"/>
              <w:bottom w:val="single" w:color="000000" w:sz="4" w:space="0"/>
              <w:right w:val="single" w:color="auto" w:sz="4" w:space="0"/>
              <w:tl2br w:val="nil"/>
              <w:tr2bl w:val="nil"/>
            </w:tcBorders>
            <w:noWrap w:val="0"/>
            <w:vAlign w:val="center"/>
          </w:tcPr>
          <w:p>
            <w:pPr>
              <w:pStyle w:val="12"/>
              <w:autoSpaceDE w:val="0"/>
              <w:spacing w:beforeLines="0" w:beforeAutospacing="0" w:afterLines="0" w:afterAutospacing="0" w:line="360" w:lineRule="exact"/>
              <w:ind w:firstLine="0" w:firstLineChars="0"/>
              <w:jc w:val="center"/>
              <w:rPr>
                <w:rFonts w:hint="default" w:ascii="Times New Roman" w:hAnsi="Times New Roman" w:eastAsia="Times New Roman" w:cs="CESI仿宋-GB2312"/>
                <w:kern w:val="2"/>
                <w:sz w:val="20"/>
                <w:szCs w:val="20"/>
                <w:lang w:val="en-US"/>
              </w:rPr>
            </w:pPr>
            <w:r>
              <w:rPr>
                <w:rFonts w:hint="eastAsia" w:ascii="Times New Roman" w:hAnsi="Times New Roman" w:eastAsia="仿宋_GB2312" w:cs="Times New Roman Regular"/>
                <w:color w:val="000000"/>
                <w:kern w:val="0"/>
                <w:sz w:val="24"/>
                <w:szCs w:val="24"/>
                <w:highlight w:val="none"/>
                <w:lang w:val="en-US" w:eastAsia="zh-CN" w:bidi="ar"/>
              </w:rPr>
              <w:t>上云用云服务有效期</w:t>
            </w:r>
          </w:p>
        </w:tc>
        <w:tc>
          <w:tcPr>
            <w:tcW w:w="3151" w:type="dxa"/>
            <w:gridSpan w:val="2"/>
            <w:tcBorders>
              <w:top w:val="single" w:color="000000" w:sz="4" w:space="0"/>
              <w:left w:val="single" w:color="auto" w:sz="4" w:space="0"/>
              <w:bottom w:val="single" w:color="000000" w:sz="4" w:space="0"/>
              <w:right w:val="single" w:color="000000" w:sz="4" w:space="0"/>
              <w:tl2br w:val="nil"/>
              <w:tr2bl w:val="nil"/>
            </w:tcBorders>
            <w:noWrap w:val="0"/>
            <w:vAlign w:val="top"/>
          </w:tcPr>
          <w:p>
            <w:pPr>
              <w:pStyle w:val="12"/>
              <w:autoSpaceDE w:val="0"/>
              <w:spacing w:beforeLines="0" w:beforeAutospacing="0" w:afterLines="0" w:afterAutospacing="0" w:line="360" w:lineRule="exact"/>
              <w:ind w:firstLine="720" w:firstLineChars="300"/>
              <w:jc w:val="both"/>
              <w:rPr>
                <w:rFonts w:hint="default" w:ascii="Times New Roman" w:hAnsi="Times New Roman" w:eastAsia="仿宋_GB2312" w:cs="Times New Roman Regular"/>
                <w:color w:val="000000"/>
                <w:kern w:val="0"/>
                <w:sz w:val="24"/>
                <w:szCs w:val="24"/>
                <w:highlight w:val="none"/>
                <w:lang w:val="en-US" w:eastAsia="zh-CN" w:bidi="ar"/>
              </w:rPr>
            </w:pPr>
            <w:r>
              <w:rPr>
                <w:rFonts w:hint="eastAsia" w:ascii="Times New Roman" w:hAnsi="Times New Roman" w:eastAsia="仿宋_GB2312" w:cs="Times New Roman Regular"/>
                <w:color w:val="000000"/>
                <w:kern w:val="0"/>
                <w:sz w:val="24"/>
                <w:szCs w:val="24"/>
                <w:highlight w:val="none"/>
                <w:lang w:val="en-US" w:eastAsia="zh-CN" w:bidi="ar"/>
              </w:rPr>
              <w:t>年       月      日至</w:t>
            </w:r>
          </w:p>
          <w:p>
            <w:pPr>
              <w:pStyle w:val="12"/>
              <w:autoSpaceDE w:val="0"/>
              <w:spacing w:beforeLines="0" w:beforeAutospacing="0" w:afterLines="0" w:afterAutospacing="0" w:line="360" w:lineRule="exact"/>
              <w:ind w:firstLine="720" w:firstLineChars="300"/>
              <w:jc w:val="both"/>
              <w:rPr>
                <w:rFonts w:hint="default" w:ascii="Times New Roman" w:hAnsi="Times New Roman" w:eastAsia="宋体" w:cs="CESI仿宋-GB2312"/>
                <w:kern w:val="2"/>
                <w:sz w:val="20"/>
                <w:szCs w:val="20"/>
                <w:lang w:val="en-US" w:eastAsia="zh-CN"/>
              </w:rPr>
            </w:pPr>
            <w:r>
              <w:rPr>
                <w:rFonts w:hint="eastAsia" w:ascii="Times New Roman" w:hAnsi="Times New Roman" w:eastAsia="仿宋_GB2312" w:cs="Times New Roman Regular"/>
                <w:color w:val="000000"/>
                <w:kern w:val="0"/>
                <w:sz w:val="24"/>
                <w:szCs w:val="24"/>
                <w:highlight w:val="none"/>
                <w:lang w:val="en-US" w:eastAsia="zh-CN" w:bidi="ar"/>
              </w:rPr>
              <w:t>年       月      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547" w:hRule="atLeast"/>
        </w:trPr>
        <w:tc>
          <w:tcPr>
            <w:tcW w:w="1761"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autoSpaceDE w:val="0"/>
              <w:spacing w:beforeLines="0" w:afterLines="0" w:line="360" w:lineRule="exact"/>
              <w:ind w:firstLine="0" w:firstLineChars="0"/>
              <w:jc w:val="center"/>
              <w:rPr>
                <w:rFonts w:hint="eastAsia" w:ascii="Times New Roman" w:hAnsi="Times New Roman" w:cs="CESI仿宋-GB2312"/>
                <w:color w:val="000000"/>
                <w:spacing w:val="1"/>
                <w:sz w:val="24"/>
                <w:szCs w:val="24"/>
                <w:lang w:bidi="ar"/>
              </w:rPr>
            </w:pPr>
            <w:r>
              <w:rPr>
                <w:rFonts w:hint="eastAsia" w:ascii="Times New Roman" w:hAnsi="Times New Roman" w:cs="CESI仿宋-GB2312"/>
                <w:color w:val="000000"/>
                <w:spacing w:val="1"/>
                <w:sz w:val="24"/>
                <w:szCs w:val="24"/>
                <w:lang w:val="en-US" w:eastAsia="zh-CN" w:bidi="ar"/>
              </w:rPr>
              <w:t>上云用云基本情况</w:t>
            </w:r>
          </w:p>
        </w:tc>
        <w:tc>
          <w:tcPr>
            <w:tcW w:w="6760" w:type="dxa"/>
            <w:gridSpan w:val="6"/>
            <w:tcBorders>
              <w:top w:val="single" w:color="000000" w:sz="4" w:space="0"/>
              <w:left w:val="single" w:color="000000" w:sz="4" w:space="0"/>
              <w:bottom w:val="single" w:color="000000" w:sz="4" w:space="0"/>
              <w:right w:val="single" w:color="000000" w:sz="4" w:space="0"/>
              <w:tl2br w:val="nil"/>
              <w:tr2bl w:val="nil"/>
            </w:tcBorders>
            <w:noWrap w:val="0"/>
            <w:vAlign w:val="center"/>
          </w:tcPr>
          <w:p>
            <w:pPr>
              <w:autoSpaceDE w:val="0"/>
              <w:spacing w:beforeLines="0" w:afterLines="0" w:line="360" w:lineRule="exact"/>
              <w:ind w:firstLine="464"/>
              <w:jc w:val="left"/>
              <w:rPr>
                <w:rFonts w:hint="eastAsia" w:ascii="Times New Roman" w:hAnsi="Times New Roman" w:eastAsia="Times New Roman" w:cs="Nimbus Roman"/>
                <w:spacing w:val="-9"/>
                <w:sz w:val="24"/>
                <w:szCs w:val="24"/>
                <w:lang w:bidi="ar"/>
              </w:rPr>
            </w:pPr>
            <w:r>
              <w:rPr>
                <w:rFonts w:hint="eastAsia" w:ascii="Times New Roman" w:hAnsi="Times New Roman" w:cs="CESI仿宋-GB2312"/>
                <w:spacing w:val="-4"/>
                <w:sz w:val="24"/>
                <w:szCs w:val="24"/>
                <w:lang w:val="en-US" w:eastAsia="zh-CN" w:bidi="ar"/>
              </w:rPr>
              <w:t>简要说明企业上云用云的范围和内容，不超过500字。</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57" w:hRule="atLeast"/>
        </w:trPr>
        <w:tc>
          <w:tcPr>
            <w:tcW w:w="1761"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autoSpaceDE w:val="0"/>
              <w:spacing w:beforeLines="0" w:afterLines="0" w:line="360" w:lineRule="exact"/>
              <w:ind w:firstLine="0" w:firstLineChars="0"/>
              <w:jc w:val="center"/>
              <w:rPr>
                <w:rFonts w:hint="eastAsia" w:ascii="Times New Roman" w:hAnsi="Times New Roman" w:cs="CESI仿宋-GB2312"/>
                <w:color w:val="000000"/>
                <w:spacing w:val="1"/>
                <w:sz w:val="24"/>
                <w:szCs w:val="24"/>
                <w:lang w:bidi="ar"/>
              </w:rPr>
            </w:pPr>
            <w:r>
              <w:rPr>
                <w:rFonts w:hint="eastAsia" w:ascii="Times New Roman" w:hAnsi="Times New Roman" w:cs="CESI仿宋-GB2312"/>
                <w:color w:val="000000"/>
                <w:spacing w:val="1"/>
                <w:sz w:val="24"/>
                <w:szCs w:val="24"/>
                <w:lang w:val="en-US" w:eastAsia="zh-CN" w:bidi="ar"/>
              </w:rPr>
              <w:t>上云用云方案</w:t>
            </w:r>
          </w:p>
        </w:tc>
        <w:tc>
          <w:tcPr>
            <w:tcW w:w="6760" w:type="dxa"/>
            <w:gridSpan w:val="6"/>
            <w:tcBorders>
              <w:top w:val="single" w:color="000000" w:sz="4" w:space="0"/>
              <w:left w:val="single" w:color="000000" w:sz="4" w:space="0"/>
              <w:bottom w:val="single" w:color="000000" w:sz="4" w:space="0"/>
              <w:right w:val="single" w:color="000000" w:sz="4" w:space="0"/>
              <w:tl2br w:val="nil"/>
              <w:tr2bl w:val="nil"/>
            </w:tcBorders>
            <w:noWrap w:val="0"/>
            <w:vAlign w:val="center"/>
          </w:tcPr>
          <w:p>
            <w:pPr>
              <w:autoSpaceDE w:val="0"/>
              <w:spacing w:beforeLines="0" w:afterLines="0" w:line="360" w:lineRule="exact"/>
              <w:ind w:firstLine="464"/>
              <w:jc w:val="left"/>
              <w:rPr>
                <w:rFonts w:hint="eastAsia" w:ascii="Times New Roman" w:hAnsi="Times New Roman" w:eastAsia="Times New Roman" w:cs="Nimbus Roman"/>
                <w:spacing w:val="-9"/>
                <w:sz w:val="24"/>
                <w:szCs w:val="24"/>
                <w:lang w:bidi="ar"/>
              </w:rPr>
            </w:pPr>
            <w:r>
              <w:rPr>
                <w:rFonts w:hint="eastAsia" w:ascii="Times New Roman" w:hAnsi="Times New Roman" w:cs="CESI仿宋-GB2312"/>
                <w:spacing w:val="-4"/>
                <w:sz w:val="24"/>
                <w:szCs w:val="24"/>
                <w:lang w:val="en-US" w:eastAsia="zh-CN" w:bidi="ar"/>
              </w:rPr>
              <w:t>简要说明如何实现上云，在需求分析、可行性评估、选择确定云服务商、上云方案设计、测试和部署、验证和总结等环节的做法与特征，不超过500字。（包括但不限于基于云的设备运行监测、产品性能仿真以及数据存储、建模分析等普惠应用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27" w:hRule="atLeast"/>
        </w:trPr>
        <w:tc>
          <w:tcPr>
            <w:tcW w:w="1761"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autoSpaceDE w:val="0"/>
              <w:spacing w:beforeLines="0" w:afterLines="0" w:line="360" w:lineRule="exact"/>
              <w:ind w:firstLine="0" w:firstLineChars="0"/>
              <w:jc w:val="center"/>
              <w:rPr>
                <w:rFonts w:hint="eastAsia" w:ascii="Times New Roman" w:hAnsi="Times New Roman" w:cs="CESI仿宋-GB2312"/>
                <w:color w:val="000000"/>
                <w:spacing w:val="1"/>
                <w:sz w:val="24"/>
                <w:szCs w:val="24"/>
                <w:lang w:val="en-US" w:eastAsia="zh-CN" w:bidi="ar"/>
              </w:rPr>
            </w:pPr>
            <w:r>
              <w:rPr>
                <w:rFonts w:hint="eastAsia" w:ascii="Times New Roman" w:hAnsi="Times New Roman" w:cs="CESI仿宋-GB2312"/>
                <w:color w:val="000000"/>
                <w:spacing w:val="1"/>
                <w:sz w:val="24"/>
                <w:szCs w:val="24"/>
                <w:lang w:val="en-US" w:eastAsia="zh-CN" w:bidi="ar"/>
              </w:rPr>
              <w:t>上云用云效果</w:t>
            </w:r>
          </w:p>
        </w:tc>
        <w:tc>
          <w:tcPr>
            <w:tcW w:w="6760" w:type="dxa"/>
            <w:gridSpan w:val="6"/>
            <w:tcBorders>
              <w:top w:val="single" w:color="000000" w:sz="4" w:space="0"/>
              <w:left w:val="single" w:color="000000" w:sz="4" w:space="0"/>
              <w:bottom w:val="single" w:color="000000" w:sz="4" w:space="0"/>
              <w:right w:val="single" w:color="000000" w:sz="4" w:space="0"/>
              <w:tl2br w:val="nil"/>
              <w:tr2bl w:val="nil"/>
            </w:tcBorders>
            <w:noWrap w:val="0"/>
            <w:vAlign w:val="center"/>
          </w:tcPr>
          <w:p>
            <w:pPr>
              <w:autoSpaceDE w:val="0"/>
              <w:spacing w:beforeLines="0" w:afterLines="0" w:line="360" w:lineRule="exact"/>
              <w:ind w:firstLine="464"/>
              <w:jc w:val="left"/>
              <w:rPr>
                <w:rFonts w:hint="eastAsia" w:ascii="Times New Roman" w:hAnsi="Times New Roman" w:cs="CESI仿宋-GB2312"/>
                <w:spacing w:val="-4"/>
                <w:sz w:val="24"/>
                <w:szCs w:val="24"/>
                <w:lang w:val="en-US" w:eastAsia="zh-CN" w:bidi="ar"/>
              </w:rPr>
            </w:pPr>
            <w:r>
              <w:rPr>
                <w:rFonts w:hint="eastAsia" w:ascii="Times New Roman" w:hAnsi="Times New Roman" w:cs="CESI仿宋-GB2312"/>
                <w:spacing w:val="-4"/>
                <w:sz w:val="24"/>
                <w:szCs w:val="24"/>
                <w:lang w:val="en-US" w:eastAsia="zh-CN" w:bidi="ar"/>
              </w:rPr>
              <w:t>用实例和数据说明上云带来的变化和效果，包括成本节约、业务拓展、流程再造、效率提升、模式创新、技术功能创新、行业升级、经济社会效益等，不超过500字。</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27" w:hRule="atLeast"/>
        </w:trPr>
        <w:tc>
          <w:tcPr>
            <w:tcW w:w="1761"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autoSpaceDE w:val="0"/>
              <w:spacing w:beforeLines="0" w:afterLines="0" w:line="360" w:lineRule="exact"/>
              <w:ind w:firstLine="0" w:firstLineChars="0"/>
              <w:jc w:val="center"/>
              <w:rPr>
                <w:rFonts w:hint="eastAsia" w:ascii="Times New Roman" w:hAnsi="Times New Roman" w:eastAsia="Times New Roman" w:cs="CESI仿宋-GB2312"/>
                <w:color w:val="000000"/>
                <w:spacing w:val="1"/>
                <w:sz w:val="24"/>
                <w:szCs w:val="24"/>
              </w:rPr>
            </w:pPr>
            <w:r>
              <w:rPr>
                <w:rFonts w:hint="eastAsia" w:ascii="Times New Roman" w:hAnsi="Times New Roman" w:cs="CESI仿宋-GB2312"/>
                <w:color w:val="000000"/>
                <w:spacing w:val="1"/>
                <w:sz w:val="24"/>
                <w:szCs w:val="24"/>
                <w:lang w:bidi="ar"/>
              </w:rPr>
              <w:t>企业承诺</w:t>
            </w:r>
          </w:p>
        </w:tc>
        <w:tc>
          <w:tcPr>
            <w:tcW w:w="6760" w:type="dxa"/>
            <w:gridSpan w:val="6"/>
            <w:tcBorders>
              <w:top w:val="single" w:color="000000" w:sz="4" w:space="0"/>
              <w:left w:val="single" w:color="000000" w:sz="4" w:space="0"/>
              <w:bottom w:val="single" w:color="000000" w:sz="4" w:space="0"/>
              <w:right w:val="single" w:color="000000" w:sz="4" w:space="0"/>
              <w:tl2br w:val="nil"/>
              <w:tr2bl w:val="nil"/>
            </w:tcBorders>
            <w:noWrap w:val="0"/>
            <w:vAlign w:val="top"/>
          </w:tcPr>
          <w:p>
            <w:pPr>
              <w:autoSpaceDE w:val="0"/>
              <w:spacing w:beforeLines="0" w:afterLines="0" w:line="360" w:lineRule="exact"/>
              <w:ind w:firstLine="0" w:firstLineChars="0"/>
              <w:rPr>
                <w:rFonts w:hint="eastAsia" w:ascii="Times New Roman" w:hAnsi="Times New Roman" w:eastAsia="Times New Roman" w:cs="CESI仿宋-GB2312"/>
                <w:spacing w:val="-4"/>
                <w:sz w:val="24"/>
                <w:szCs w:val="24"/>
              </w:rPr>
            </w:pPr>
          </w:p>
          <w:p>
            <w:pPr>
              <w:autoSpaceDE w:val="0"/>
              <w:spacing w:beforeLines="0" w:afterLines="0" w:line="360" w:lineRule="exact"/>
              <w:ind w:firstLine="464"/>
              <w:rPr>
                <w:rFonts w:hint="eastAsia" w:ascii="Times New Roman" w:hAnsi="Times New Roman" w:eastAsia="Times New Roman" w:cs="CESI仿宋-GB2312"/>
                <w:sz w:val="24"/>
                <w:szCs w:val="24"/>
              </w:rPr>
            </w:pPr>
            <w:r>
              <w:rPr>
                <w:rFonts w:hint="eastAsia" w:ascii="Times New Roman" w:hAnsi="Times New Roman" w:cs="CESI仿宋-GB2312"/>
                <w:spacing w:val="-4"/>
                <w:sz w:val="24"/>
                <w:szCs w:val="24"/>
                <w:lang w:bidi="ar"/>
              </w:rPr>
              <w:t>本单位申报的所有材料，均真实、完整，如有不实，愿承担相应的责任</w:t>
            </w:r>
            <w:r>
              <w:rPr>
                <w:rFonts w:hint="eastAsia" w:ascii="Times New Roman" w:hAnsi="Times New Roman" w:cs="CESI仿宋-GB2312"/>
                <w:spacing w:val="-6"/>
                <w:sz w:val="24"/>
                <w:szCs w:val="24"/>
                <w:lang w:bidi="ar"/>
              </w:rPr>
              <w:t>。</w:t>
            </w:r>
          </w:p>
          <w:p>
            <w:pPr>
              <w:pStyle w:val="12"/>
              <w:autoSpaceDE w:val="0"/>
              <w:spacing w:beforeLines="0" w:beforeAutospacing="0" w:afterLines="0" w:afterAutospacing="0" w:line="360" w:lineRule="exact"/>
              <w:ind w:firstLine="0" w:firstLineChars="0"/>
              <w:jc w:val="both"/>
              <w:rPr>
                <w:rFonts w:hint="eastAsia" w:ascii="Times New Roman" w:hAnsi="Times New Roman" w:eastAsia="Times New Roman" w:cs="CESI仿宋-GB2312"/>
                <w:kern w:val="2"/>
                <w:sz w:val="20"/>
                <w:szCs w:val="20"/>
              </w:rPr>
            </w:pPr>
          </w:p>
          <w:p>
            <w:pPr>
              <w:autoSpaceDE w:val="0"/>
              <w:spacing w:beforeLines="0" w:afterLines="0" w:line="360" w:lineRule="exact"/>
              <w:ind w:firstLine="504"/>
              <w:rPr>
                <w:rFonts w:hint="eastAsia" w:ascii="Times New Roman" w:hAnsi="Times New Roman" w:eastAsia="Times New Roman" w:cs="CESI仿宋-GB2312"/>
                <w:sz w:val="24"/>
                <w:szCs w:val="24"/>
              </w:rPr>
            </w:pPr>
            <w:r>
              <w:rPr>
                <w:rFonts w:hint="eastAsia" w:ascii="Times New Roman" w:hAnsi="Times New Roman" w:cs="CESI仿宋-GB2312"/>
                <w:spacing w:val="6"/>
                <w:sz w:val="24"/>
                <w:szCs w:val="24"/>
                <w:lang w:bidi="ar"/>
              </w:rPr>
              <w:t>法定代表人</w:t>
            </w:r>
            <w:r>
              <w:rPr>
                <w:rFonts w:hint="eastAsia" w:ascii="Times New Roman" w:hAnsi="Times New Roman" w:cs="CESI仿宋-GB2312"/>
                <w:spacing w:val="1"/>
                <w:sz w:val="24"/>
                <w:szCs w:val="24"/>
                <w:lang w:bidi="ar"/>
              </w:rPr>
              <w:t>（签章）</w:t>
            </w:r>
            <w:r>
              <w:rPr>
                <w:rFonts w:hint="eastAsia" w:ascii="Times New Roman" w:hAnsi="Times New Roman" w:eastAsia="Times New Roman" w:cs="Nimbus Roman"/>
                <w:spacing w:val="6"/>
                <w:sz w:val="24"/>
                <w:szCs w:val="24"/>
                <w:lang w:bidi="ar"/>
              </w:rPr>
              <w:t xml:space="preserve">:           </w:t>
            </w:r>
            <w:r>
              <w:rPr>
                <w:rFonts w:hint="eastAsia" w:ascii="Times New Roman" w:hAnsi="Times New Roman" w:cs="CESI仿宋-GB2312"/>
                <w:spacing w:val="8"/>
                <w:sz w:val="24"/>
                <w:szCs w:val="24"/>
                <w:lang w:bidi="ar"/>
              </w:rPr>
              <w:t>单位公章</w:t>
            </w:r>
          </w:p>
          <w:p>
            <w:pPr>
              <w:autoSpaceDE w:val="0"/>
              <w:spacing w:beforeLines="0" w:afterLines="0" w:line="360" w:lineRule="exact"/>
              <w:ind w:firstLine="0" w:firstLineChars="0"/>
              <w:rPr>
                <w:rFonts w:hint="eastAsia" w:ascii="Times New Roman" w:hAnsi="Times New Roman" w:eastAsia="Times New Roman" w:cs="CESI仿宋-GB2312"/>
                <w:spacing w:val="-9"/>
                <w:sz w:val="24"/>
                <w:szCs w:val="24"/>
              </w:rPr>
            </w:pPr>
          </w:p>
          <w:p>
            <w:pPr>
              <w:autoSpaceDE w:val="0"/>
              <w:spacing w:beforeLines="0" w:afterLines="0" w:line="360" w:lineRule="exact"/>
              <w:ind w:firstLine="0" w:firstLineChars="0"/>
              <w:jc w:val="center"/>
              <w:rPr>
                <w:rFonts w:hint="eastAsia" w:ascii="Times New Roman" w:hAnsi="Times New Roman" w:eastAsia="Times New Roman" w:cs="CESI仿宋-GB2312"/>
                <w:spacing w:val="-9"/>
                <w:sz w:val="24"/>
                <w:szCs w:val="24"/>
              </w:rPr>
            </w:pPr>
            <w:r>
              <w:rPr>
                <w:rFonts w:hint="eastAsia" w:ascii="Times New Roman" w:hAnsi="Times New Roman" w:eastAsia="Times New Roman" w:cs="Nimbus Roman"/>
                <w:spacing w:val="-9"/>
                <w:sz w:val="24"/>
                <w:szCs w:val="24"/>
                <w:lang w:bidi="ar"/>
              </w:rPr>
              <w:t xml:space="preserve">                                </w:t>
            </w:r>
            <w:r>
              <w:rPr>
                <w:rFonts w:hint="eastAsia" w:ascii="Times New Roman" w:hAnsi="Times New Roman" w:cs="CESI仿宋-GB2312"/>
                <w:spacing w:val="-9"/>
                <w:sz w:val="24"/>
                <w:szCs w:val="24"/>
                <w:lang w:bidi="ar"/>
              </w:rPr>
              <w:t>年</w:t>
            </w:r>
            <w:r>
              <w:rPr>
                <w:rFonts w:hint="eastAsia" w:ascii="Times New Roman" w:hAnsi="Times New Roman" w:eastAsia="Times New Roman" w:cs="Nimbus Roman"/>
                <w:spacing w:val="19"/>
                <w:sz w:val="24"/>
                <w:szCs w:val="24"/>
                <w:lang w:bidi="ar"/>
              </w:rPr>
              <w:t xml:space="preserve">   </w:t>
            </w:r>
            <w:r>
              <w:rPr>
                <w:rFonts w:hint="eastAsia" w:ascii="Times New Roman" w:hAnsi="Times New Roman" w:cs="CESI仿宋-GB2312"/>
                <w:spacing w:val="-9"/>
                <w:sz w:val="24"/>
                <w:szCs w:val="24"/>
                <w:lang w:bidi="ar"/>
              </w:rPr>
              <w:t>月</w:t>
            </w:r>
            <w:r>
              <w:rPr>
                <w:rFonts w:hint="eastAsia" w:ascii="Times New Roman" w:hAnsi="Times New Roman" w:eastAsia="Times New Roman" w:cs="Nimbus Roman"/>
                <w:spacing w:val="12"/>
                <w:sz w:val="24"/>
                <w:szCs w:val="24"/>
                <w:lang w:bidi="ar"/>
              </w:rPr>
              <w:t xml:space="preserve">     </w:t>
            </w:r>
            <w:r>
              <w:rPr>
                <w:rFonts w:hint="eastAsia" w:ascii="Times New Roman" w:hAnsi="Times New Roman" w:cs="CESI仿宋-GB2312"/>
                <w:spacing w:val="-9"/>
                <w:sz w:val="24"/>
                <w:szCs w:val="24"/>
                <w:lang w:bidi="ar"/>
              </w:rPr>
              <w:t>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20" w:hRule="atLeast"/>
        </w:trPr>
        <w:tc>
          <w:tcPr>
            <w:tcW w:w="1761" w:type="dxa"/>
            <w:tcBorders>
              <w:top w:val="single" w:color="000000" w:sz="4" w:space="0"/>
              <w:left w:val="single" w:color="000000" w:sz="4" w:space="0"/>
              <w:bottom w:val="single" w:color="000000" w:sz="4" w:space="0"/>
              <w:right w:val="single" w:color="000000" w:sz="4" w:space="0"/>
              <w:tl2br w:val="nil"/>
              <w:tr2bl w:val="nil"/>
            </w:tcBorders>
            <w:noWrap w:val="0"/>
            <w:vAlign w:val="center"/>
          </w:tcPr>
          <w:p>
            <w:pPr>
              <w:autoSpaceDE w:val="0"/>
              <w:spacing w:beforeLines="0" w:afterLines="0" w:line="360" w:lineRule="exact"/>
              <w:ind w:firstLine="0" w:firstLineChars="0"/>
              <w:jc w:val="center"/>
              <w:rPr>
                <w:rFonts w:hint="eastAsia" w:ascii="Times New Roman" w:hAnsi="Times New Roman" w:eastAsia="Times New Roman" w:cs="CESI仿宋-GB2312"/>
                <w:color w:val="000000"/>
                <w:sz w:val="24"/>
                <w:szCs w:val="24"/>
              </w:rPr>
            </w:pPr>
            <w:r>
              <w:rPr>
                <w:rFonts w:hint="eastAsia" w:ascii="Times New Roman" w:hAnsi="Times New Roman" w:cs="CESI仿宋-GB2312"/>
                <w:color w:val="000000"/>
                <w:sz w:val="24"/>
                <w:szCs w:val="24"/>
                <w:lang w:bidi="ar"/>
              </w:rPr>
              <w:t>县</w:t>
            </w:r>
            <w:r>
              <w:rPr>
                <w:rFonts w:hint="eastAsia" w:ascii="Times New Roman" w:hAnsi="Times New Roman" w:cs="CESI仿宋-GB2312"/>
                <w:color w:val="000000"/>
                <w:spacing w:val="1"/>
                <w:sz w:val="24"/>
                <w:szCs w:val="24"/>
                <w:lang w:bidi="ar"/>
              </w:rPr>
              <w:t>（市、区）</w:t>
            </w:r>
            <w:r>
              <w:rPr>
                <w:rFonts w:hint="eastAsia" w:ascii="Times New Roman" w:hAnsi="Times New Roman" w:cs="CESI仿宋-GB2312"/>
                <w:color w:val="000000"/>
                <w:sz w:val="24"/>
                <w:szCs w:val="24"/>
                <w:lang w:bidi="ar"/>
              </w:rPr>
              <w:t>工信主管部门意见</w:t>
            </w:r>
          </w:p>
        </w:tc>
        <w:tc>
          <w:tcPr>
            <w:tcW w:w="6760" w:type="dxa"/>
            <w:gridSpan w:val="6"/>
            <w:tcBorders>
              <w:top w:val="single" w:color="000000" w:sz="4" w:space="0"/>
              <w:left w:val="single" w:color="000000" w:sz="4" w:space="0"/>
              <w:bottom w:val="single" w:color="000000" w:sz="4" w:space="0"/>
              <w:right w:val="single" w:color="000000" w:sz="4" w:space="0"/>
              <w:tl2br w:val="nil"/>
              <w:tr2bl w:val="nil"/>
            </w:tcBorders>
            <w:noWrap w:val="0"/>
            <w:vAlign w:val="top"/>
          </w:tcPr>
          <w:p>
            <w:pPr>
              <w:autoSpaceDE w:val="0"/>
              <w:spacing w:beforeLines="0" w:afterLines="0" w:line="360" w:lineRule="exact"/>
              <w:ind w:left="0" w:leftChars="0" w:firstLine="0" w:firstLineChars="0"/>
              <w:jc w:val="left"/>
              <w:rPr>
                <w:rFonts w:hint="eastAsia" w:ascii="Times New Roman" w:hAnsi="Times New Roman" w:eastAsia="Times New Roman" w:cs="CESI仿宋-GB2312"/>
                <w:sz w:val="24"/>
                <w:szCs w:val="24"/>
              </w:rPr>
            </w:pPr>
            <w:r>
              <w:rPr>
                <w:rFonts w:hint="eastAsia" w:ascii="Times New Roman" w:hAnsi="Times New Roman" w:cs="CESI仿宋-GB2312"/>
                <w:sz w:val="24"/>
                <w:szCs w:val="24"/>
                <w:lang w:bidi="ar"/>
              </w:rPr>
              <w:t>县</w:t>
            </w:r>
            <w:r>
              <w:rPr>
                <w:rFonts w:hint="eastAsia" w:ascii="Times New Roman" w:hAnsi="Times New Roman" w:cs="CESI仿宋-GB2312"/>
                <w:spacing w:val="1"/>
                <w:sz w:val="24"/>
                <w:szCs w:val="24"/>
                <w:lang w:bidi="ar"/>
              </w:rPr>
              <w:t>（市、区）</w:t>
            </w:r>
            <w:r>
              <w:rPr>
                <w:rFonts w:hint="eastAsia" w:ascii="Times New Roman" w:hAnsi="Times New Roman" w:cs="CESI仿宋-GB2312"/>
                <w:sz w:val="24"/>
                <w:szCs w:val="24"/>
                <w:lang w:bidi="ar"/>
              </w:rPr>
              <w:t>工信主管部门初审意见：</w:t>
            </w:r>
          </w:p>
          <w:p>
            <w:pPr>
              <w:pStyle w:val="12"/>
              <w:autoSpaceDE w:val="0"/>
              <w:spacing w:beforeLines="0" w:beforeAutospacing="0" w:afterLines="0" w:afterAutospacing="0" w:line="360" w:lineRule="exact"/>
              <w:ind w:firstLine="0" w:firstLineChars="0"/>
              <w:jc w:val="both"/>
              <w:rPr>
                <w:rFonts w:hint="eastAsia" w:ascii="Times New Roman" w:hAnsi="Times New Roman" w:eastAsia="Times New Roman" w:cs="CESI仿宋-GB2312"/>
                <w:kern w:val="2"/>
                <w:sz w:val="20"/>
                <w:szCs w:val="20"/>
              </w:rPr>
            </w:pPr>
          </w:p>
          <w:p>
            <w:pPr>
              <w:autoSpaceDE w:val="0"/>
              <w:spacing w:beforeLines="0" w:afterLines="0" w:line="360" w:lineRule="exact"/>
              <w:ind w:firstLine="480"/>
              <w:rPr>
                <w:rFonts w:hint="eastAsia" w:ascii="Times New Roman" w:hAnsi="Times New Roman" w:cs="CESI仿宋-GB2312"/>
                <w:sz w:val="24"/>
                <w:szCs w:val="24"/>
                <w:lang w:bidi="ar"/>
              </w:rPr>
            </w:pPr>
          </w:p>
          <w:p>
            <w:pPr>
              <w:autoSpaceDE w:val="0"/>
              <w:spacing w:beforeLines="0" w:afterLines="0" w:line="360" w:lineRule="exact"/>
              <w:ind w:firstLine="480"/>
              <w:rPr>
                <w:rFonts w:hint="eastAsia" w:ascii="Times New Roman" w:hAnsi="Times New Roman" w:eastAsia="Times New Roman" w:cs="CESI仿宋-GB2312"/>
                <w:sz w:val="24"/>
                <w:szCs w:val="24"/>
              </w:rPr>
            </w:pPr>
            <w:r>
              <w:rPr>
                <w:rFonts w:hint="eastAsia" w:ascii="Times New Roman" w:hAnsi="Times New Roman" w:cs="CESI仿宋-GB2312"/>
                <w:sz w:val="24"/>
                <w:szCs w:val="24"/>
                <w:lang w:bidi="ar"/>
              </w:rPr>
              <w:t>经审核，同意推荐。</w:t>
            </w:r>
            <w:r>
              <w:rPr>
                <w:rFonts w:hint="eastAsia" w:ascii="Times New Roman" w:hAnsi="Times New Roman" w:eastAsia="Times New Roman" w:cs="Nimbus Roman"/>
                <w:sz w:val="24"/>
                <w:szCs w:val="24"/>
                <w:lang w:bidi="ar"/>
              </w:rPr>
              <w:t xml:space="preserve">              </w:t>
            </w:r>
            <w:r>
              <w:rPr>
                <w:rFonts w:hint="eastAsia" w:ascii="Times New Roman" w:hAnsi="Times New Roman" w:cs="CESI仿宋-GB2312"/>
                <w:spacing w:val="8"/>
                <w:sz w:val="24"/>
                <w:szCs w:val="24"/>
                <w:lang w:bidi="ar"/>
              </w:rPr>
              <w:t>单位公章</w:t>
            </w:r>
          </w:p>
          <w:p>
            <w:pPr>
              <w:autoSpaceDE w:val="0"/>
              <w:spacing w:beforeLines="0" w:afterLines="0" w:line="360" w:lineRule="exact"/>
              <w:ind w:firstLine="0" w:firstLineChars="0"/>
              <w:rPr>
                <w:rFonts w:hint="eastAsia" w:ascii="Times New Roman" w:hAnsi="Times New Roman" w:eastAsia="Times New Roman" w:cs="CESI仿宋-GB2312"/>
                <w:sz w:val="32"/>
                <w:szCs w:val="32"/>
              </w:rPr>
            </w:pPr>
            <w:r>
              <w:rPr>
                <w:rFonts w:hint="eastAsia" w:ascii="Times New Roman" w:hAnsi="Times New Roman" w:eastAsia="Times New Roman" w:cs="Nimbus Roman"/>
                <w:sz w:val="32"/>
                <w:szCs w:val="32"/>
                <w:lang w:bidi="ar"/>
              </w:rPr>
              <w:t xml:space="preserve">                 </w:t>
            </w:r>
          </w:p>
          <w:p>
            <w:pPr>
              <w:autoSpaceDE w:val="0"/>
              <w:spacing w:beforeLines="0" w:afterLines="0" w:line="360" w:lineRule="exact"/>
              <w:ind w:firstLine="0" w:firstLineChars="0"/>
              <w:jc w:val="center"/>
              <w:rPr>
                <w:rFonts w:hint="eastAsia" w:ascii="Times New Roman" w:hAnsi="Times New Roman" w:eastAsia="Times New Roman" w:cs="CESI仿宋-GB2312"/>
                <w:sz w:val="24"/>
                <w:szCs w:val="24"/>
              </w:rPr>
            </w:pPr>
            <w:r>
              <w:rPr>
                <w:rFonts w:hint="eastAsia" w:ascii="Times New Roman" w:hAnsi="Times New Roman" w:eastAsia="Times New Roman" w:cs="Nimbus Roman"/>
                <w:spacing w:val="-9"/>
                <w:sz w:val="24"/>
                <w:szCs w:val="24"/>
                <w:lang w:bidi="ar"/>
              </w:rPr>
              <w:t xml:space="preserve">                                 </w:t>
            </w:r>
            <w:r>
              <w:rPr>
                <w:rFonts w:hint="eastAsia" w:ascii="Times New Roman" w:hAnsi="Times New Roman" w:cs="CESI仿宋-GB2312"/>
                <w:spacing w:val="-9"/>
                <w:sz w:val="24"/>
                <w:szCs w:val="24"/>
                <w:lang w:bidi="ar"/>
              </w:rPr>
              <w:t>年</w:t>
            </w:r>
            <w:r>
              <w:rPr>
                <w:rFonts w:hint="eastAsia" w:ascii="Times New Roman" w:hAnsi="Times New Roman" w:eastAsia="Times New Roman" w:cs="Nimbus Roman"/>
                <w:spacing w:val="24"/>
                <w:sz w:val="24"/>
                <w:szCs w:val="24"/>
                <w:lang w:bidi="ar"/>
              </w:rPr>
              <w:t xml:space="preserve">   </w:t>
            </w:r>
            <w:r>
              <w:rPr>
                <w:rFonts w:hint="eastAsia" w:ascii="Times New Roman" w:hAnsi="Times New Roman" w:cs="CESI仿宋-GB2312"/>
                <w:spacing w:val="-9"/>
                <w:sz w:val="24"/>
                <w:szCs w:val="24"/>
                <w:lang w:bidi="ar"/>
              </w:rPr>
              <w:t>月</w:t>
            </w:r>
            <w:r>
              <w:rPr>
                <w:rFonts w:hint="eastAsia" w:ascii="Times New Roman" w:hAnsi="Times New Roman" w:eastAsia="Times New Roman" w:cs="Nimbus Roman"/>
                <w:spacing w:val="11"/>
                <w:sz w:val="24"/>
                <w:szCs w:val="24"/>
                <w:lang w:bidi="ar"/>
              </w:rPr>
              <w:t xml:space="preserve">     </w:t>
            </w:r>
            <w:r>
              <w:rPr>
                <w:rFonts w:hint="eastAsia" w:ascii="Times New Roman" w:hAnsi="Times New Roman" w:cs="CESI仿宋-GB2312"/>
                <w:spacing w:val="11"/>
                <w:sz w:val="24"/>
                <w:szCs w:val="24"/>
                <w:lang w:bidi="ar"/>
              </w:rPr>
              <w:t>日</w:t>
            </w:r>
          </w:p>
        </w:tc>
      </w:tr>
    </w:tbl>
    <w:p>
      <w:pPr>
        <w:pageBreakBefore w:val="0"/>
        <w:widowControl w:val="0"/>
        <w:numPr>
          <w:ilvl w:val="0"/>
          <w:numId w:val="0"/>
        </w:numPr>
        <w:kinsoku/>
        <w:wordWrap/>
        <w:overflowPunct/>
        <w:topLinePunct w:val="0"/>
        <w:autoSpaceDE/>
        <w:autoSpaceDN/>
        <w:bidi w:val="0"/>
        <w:adjustRightInd/>
        <w:snapToGrid/>
        <w:spacing w:line="578" w:lineRule="exact"/>
        <w:textAlignment w:val="auto"/>
        <w:rPr>
          <w:rFonts w:hint="eastAsia"/>
          <w:b/>
          <w:bCs/>
          <w:lang w:val="en-US" w:eastAsia="zh-CN"/>
        </w:rPr>
      </w:pPr>
      <w:r>
        <w:rPr>
          <w:rFonts w:hint="eastAsia"/>
          <w:b/>
          <w:bCs/>
          <w:lang w:val="en-US" w:eastAsia="zh-CN"/>
        </w:rPr>
        <w:t xml:space="preserve">     </w:t>
      </w:r>
    </w:p>
    <w:p>
      <w:pPr>
        <w:pageBreakBefore w:val="0"/>
        <w:widowControl w:val="0"/>
        <w:numPr>
          <w:ilvl w:val="0"/>
          <w:numId w:val="0"/>
        </w:numPr>
        <w:kinsoku/>
        <w:wordWrap/>
        <w:overflowPunct/>
        <w:topLinePunct w:val="0"/>
        <w:autoSpaceDE/>
        <w:autoSpaceDN/>
        <w:bidi w:val="0"/>
        <w:adjustRightInd/>
        <w:snapToGrid/>
        <w:spacing w:line="578" w:lineRule="exact"/>
        <w:textAlignment w:val="auto"/>
        <w:rPr>
          <w:rFonts w:hint="eastAsia"/>
          <w:b/>
          <w:bCs/>
          <w:lang w:val="en-US" w:eastAsia="zh-CN"/>
        </w:rPr>
        <w:sectPr>
          <w:footerReference r:id="rId10" w:type="default"/>
          <w:pgSz w:w="11906" w:h="16838"/>
          <w:pgMar w:top="1440" w:right="1800" w:bottom="1440" w:left="1800" w:header="851" w:footer="992" w:gutter="0"/>
          <w:pgNumType w:fmt="numberInDash" w:start="1"/>
          <w:cols w:space="425" w:num="1"/>
          <w:docGrid w:type="lines" w:linePitch="312" w:charSpace="0"/>
        </w:sectPr>
      </w:pPr>
    </w:p>
    <w:p>
      <w:pPr>
        <w:pageBreakBefore w:val="0"/>
        <w:widowControl w:val="0"/>
        <w:numPr>
          <w:ilvl w:val="0"/>
          <w:numId w:val="3"/>
        </w:numPr>
        <w:kinsoku/>
        <w:wordWrap/>
        <w:overflowPunct/>
        <w:topLinePunct w:val="0"/>
        <w:autoSpaceDE/>
        <w:autoSpaceDN/>
        <w:bidi w:val="0"/>
        <w:adjustRightInd/>
        <w:snapToGrid/>
        <w:spacing w:line="578" w:lineRule="exact"/>
        <w:textAlignment w:val="auto"/>
        <w:rPr>
          <w:rFonts w:hint="eastAsia"/>
          <w:b/>
          <w:bCs/>
          <w:lang w:val="en-US" w:eastAsia="zh-CN"/>
        </w:rPr>
      </w:pPr>
      <w:r>
        <w:rPr>
          <w:rFonts w:hint="eastAsia"/>
          <w:b/>
          <w:bCs/>
          <w:lang w:val="en-US" w:eastAsia="zh-CN"/>
        </w:rPr>
        <w:t>云平台整体建设情况描述；</w:t>
      </w:r>
    </w:p>
    <w:p>
      <w:pPr>
        <w:pageBreakBefore w:val="0"/>
        <w:widowControl w:val="0"/>
        <w:numPr>
          <w:ilvl w:val="0"/>
          <w:numId w:val="3"/>
        </w:numPr>
        <w:kinsoku/>
        <w:wordWrap/>
        <w:overflowPunct/>
        <w:topLinePunct w:val="0"/>
        <w:autoSpaceDE/>
        <w:autoSpaceDN/>
        <w:bidi w:val="0"/>
        <w:adjustRightInd/>
        <w:snapToGrid/>
        <w:spacing w:line="578" w:lineRule="exact"/>
        <w:textAlignment w:val="auto"/>
        <w:rPr>
          <w:rFonts w:hint="eastAsia"/>
          <w:b/>
          <w:bCs/>
          <w:lang w:val="en-US" w:eastAsia="zh-CN"/>
        </w:rPr>
      </w:pPr>
      <w:r>
        <w:rPr>
          <w:rFonts w:hint="eastAsia"/>
          <w:b/>
          <w:bCs/>
          <w:lang w:val="en-US" w:eastAsia="zh-CN"/>
        </w:rPr>
        <w:t>云平台使用情况概述（含投入及系统运行截图）。</w:t>
      </w:r>
    </w:p>
    <w:p>
      <w:pPr>
        <w:pStyle w:val="27"/>
        <w:spacing w:after="0" w:line="560" w:lineRule="exact"/>
        <w:ind w:left="0" w:leftChars="0" w:firstLine="640" w:firstLineChars="200"/>
        <w:jc w:val="both"/>
        <w:rPr>
          <w:rFonts w:hint="eastAsia" w:ascii="Times New Roman" w:hAnsi="Times New Roman" w:eastAsia="黑体"/>
          <w:color w:val="auto"/>
          <w:kern w:val="44"/>
          <w:sz w:val="32"/>
          <w:szCs w:val="32"/>
          <w:lang w:val="en-US" w:eastAsia="zh-CN"/>
        </w:rPr>
        <w:sectPr>
          <w:pgSz w:w="11906" w:h="16838"/>
          <w:pgMar w:top="1440" w:right="1800" w:bottom="1440" w:left="1800" w:header="851" w:footer="992" w:gutter="0"/>
          <w:pgNumType w:fmt="numberInDash"/>
          <w:cols w:space="425" w:num="1"/>
          <w:docGrid w:type="lines" w:linePitch="312" w:charSpace="0"/>
        </w:sectPr>
      </w:pPr>
    </w:p>
    <w:p>
      <w:pPr>
        <w:pStyle w:val="27"/>
        <w:spacing w:after="0" w:line="560" w:lineRule="exact"/>
        <w:ind w:left="0" w:leftChars="0" w:firstLine="640" w:firstLineChars="200"/>
        <w:jc w:val="both"/>
        <w:rPr>
          <w:rFonts w:hint="eastAsia" w:ascii="Times New Roman" w:hAnsi="Times New Roman" w:eastAsia="黑体"/>
          <w:color w:val="auto"/>
          <w:kern w:val="44"/>
          <w:sz w:val="32"/>
          <w:szCs w:val="32"/>
          <w:lang w:val="en-US" w:eastAsia="zh-CN"/>
        </w:rPr>
      </w:pPr>
      <w:r>
        <w:rPr>
          <w:rFonts w:hint="eastAsia" w:ascii="Times New Roman" w:hAnsi="Times New Roman" w:eastAsia="黑体"/>
          <w:color w:val="auto"/>
          <w:kern w:val="44"/>
          <w:sz w:val="32"/>
          <w:szCs w:val="32"/>
          <w:lang w:val="en-US" w:eastAsia="zh-CN"/>
        </w:rPr>
        <w:t>附件：</w:t>
      </w:r>
    </w:p>
    <w:p>
      <w:pPr>
        <w:pageBreakBefore w:val="0"/>
        <w:widowControl w:val="0"/>
        <w:kinsoku/>
        <w:wordWrap/>
        <w:overflowPunct/>
        <w:topLinePunct w:val="0"/>
        <w:autoSpaceDE/>
        <w:autoSpaceDN/>
        <w:bidi w:val="0"/>
        <w:adjustRightInd/>
        <w:snapToGrid/>
        <w:spacing w:line="578" w:lineRule="exact"/>
        <w:textAlignment w:val="auto"/>
        <w:rPr>
          <w:rFonts w:hint="eastAsia"/>
          <w:lang w:val="en-US" w:eastAsia="zh-CN"/>
        </w:rPr>
      </w:pPr>
      <w:r>
        <w:rPr>
          <w:rFonts w:hint="eastAsia"/>
          <w:lang w:val="en-US" w:eastAsia="zh-CN"/>
        </w:rPr>
        <w:t>（一）企业营业执照复印件</w:t>
      </w:r>
      <w:r>
        <w:rPr>
          <w:rFonts w:hint="default" w:ascii="Times New Roman" w:hAnsi="Times New Roman" w:eastAsia="仿宋_GB2312" w:cs="仿宋_GB2312"/>
          <w:kern w:val="2"/>
          <w:sz w:val="32"/>
          <w:szCs w:val="32"/>
          <w:highlight w:val="none"/>
          <w:lang w:val="en-US" w:eastAsia="zh-CN" w:bidi="ar"/>
        </w:rPr>
        <w:t>（</w:t>
      </w:r>
      <w:r>
        <w:rPr>
          <w:rFonts w:hint="eastAsia" w:ascii="Times New Roman" w:hAnsi="Times New Roman" w:eastAsia="仿宋_GB2312" w:cs="仿宋_GB2312"/>
          <w:kern w:val="2"/>
          <w:sz w:val="32"/>
          <w:szCs w:val="32"/>
          <w:highlight w:val="none"/>
          <w:lang w:val="en-US" w:eastAsia="zh-Hans" w:bidi="ar"/>
        </w:rPr>
        <w:t>附于本页后</w:t>
      </w:r>
      <w:r>
        <w:rPr>
          <w:rFonts w:hint="default" w:ascii="Times New Roman" w:hAnsi="Times New Roman" w:eastAsia="仿宋_GB2312" w:cs="仿宋_GB2312"/>
          <w:kern w:val="2"/>
          <w:sz w:val="32"/>
          <w:szCs w:val="32"/>
          <w:highlight w:val="none"/>
          <w:lang w:val="en-US" w:eastAsia="zh-Hans" w:bidi="ar"/>
        </w:rPr>
        <w:t>）</w:t>
      </w:r>
      <w:r>
        <w:rPr>
          <w:rFonts w:hint="eastAsia"/>
          <w:lang w:val="en-US" w:eastAsia="zh-CN"/>
        </w:rPr>
        <w:t>；</w:t>
      </w:r>
    </w:p>
    <w:p>
      <w:pPr>
        <w:pageBreakBefore w:val="0"/>
        <w:widowControl w:val="0"/>
        <w:kinsoku/>
        <w:wordWrap/>
        <w:overflowPunct/>
        <w:topLinePunct w:val="0"/>
        <w:autoSpaceDE/>
        <w:autoSpaceDN/>
        <w:bidi w:val="0"/>
        <w:adjustRightInd/>
        <w:snapToGrid/>
        <w:spacing w:line="578" w:lineRule="exact"/>
        <w:textAlignment w:val="auto"/>
        <w:rPr>
          <w:rFonts w:hint="eastAsia"/>
          <w:lang w:val="en-US" w:eastAsia="zh-CN"/>
        </w:rPr>
      </w:pPr>
      <w:r>
        <w:rPr>
          <w:rFonts w:hint="eastAsia"/>
          <w:lang w:val="en-US" w:eastAsia="zh-CN"/>
        </w:rPr>
        <w:t>（二）</w:t>
      </w:r>
      <w:r>
        <w:rPr>
          <w:rFonts w:hint="eastAsia" w:ascii="Times New Roman" w:hAnsi="Times New Roman"/>
          <w:highlight w:val="none"/>
          <w:lang w:val="en-US" w:eastAsia="zh-CN"/>
        </w:rPr>
        <w:t>2024</w:t>
      </w:r>
      <w:r>
        <w:rPr>
          <w:rFonts w:hint="eastAsia"/>
          <w:lang w:val="en-US" w:eastAsia="zh-CN"/>
        </w:rPr>
        <w:t>年</w:t>
      </w:r>
      <w:r>
        <w:rPr>
          <w:rFonts w:hint="default"/>
          <w:lang w:val="en-US" w:eastAsia="zh-CN"/>
        </w:rPr>
        <w:t>度财务审计报告或财务报表（含资产负债表、利润表和现金流量表）</w:t>
      </w:r>
      <w:r>
        <w:rPr>
          <w:rFonts w:hint="default" w:ascii="Times New Roman" w:hAnsi="Times New Roman" w:eastAsia="仿宋_GB2312" w:cs="仿宋_GB2312"/>
          <w:kern w:val="2"/>
          <w:sz w:val="32"/>
          <w:szCs w:val="32"/>
          <w:highlight w:val="none"/>
          <w:lang w:val="en-US" w:eastAsia="zh-CN" w:bidi="ar"/>
        </w:rPr>
        <w:t>（</w:t>
      </w:r>
      <w:r>
        <w:rPr>
          <w:rFonts w:hint="eastAsia" w:ascii="Times New Roman" w:hAnsi="Times New Roman" w:eastAsia="仿宋_GB2312" w:cs="仿宋_GB2312"/>
          <w:kern w:val="2"/>
          <w:sz w:val="32"/>
          <w:szCs w:val="32"/>
          <w:highlight w:val="none"/>
          <w:lang w:val="en-US" w:eastAsia="zh-Hans" w:bidi="ar"/>
        </w:rPr>
        <w:t>附于本页后</w:t>
      </w:r>
      <w:r>
        <w:rPr>
          <w:rFonts w:hint="default" w:ascii="Times New Roman" w:hAnsi="Times New Roman" w:eastAsia="仿宋_GB2312" w:cs="仿宋_GB2312"/>
          <w:kern w:val="2"/>
          <w:sz w:val="32"/>
          <w:szCs w:val="32"/>
          <w:highlight w:val="none"/>
          <w:lang w:val="en-US" w:eastAsia="zh-Hans" w:bidi="ar"/>
        </w:rPr>
        <w:t>）</w:t>
      </w:r>
      <w:r>
        <w:rPr>
          <w:rFonts w:hint="eastAsia"/>
          <w:lang w:val="en-US" w:eastAsia="zh-CN"/>
        </w:rPr>
        <w:t>；</w:t>
      </w:r>
    </w:p>
    <w:p>
      <w:pPr>
        <w:keepNext w:val="0"/>
        <w:keepLines w:val="0"/>
        <w:pageBreakBefore w:val="0"/>
        <w:widowControl w:val="0"/>
        <w:numPr>
          <w:ilvl w:val="0"/>
          <w:numId w:val="4"/>
        </w:numPr>
        <w:kinsoku/>
        <w:wordWrap/>
        <w:overflowPunct/>
        <w:topLinePunct w:val="0"/>
        <w:autoSpaceDE/>
        <w:autoSpaceDN/>
        <w:bidi w:val="0"/>
        <w:adjustRightInd/>
        <w:snapToGrid/>
        <w:spacing w:line="578" w:lineRule="exact"/>
        <w:textAlignment w:val="auto"/>
        <w:rPr>
          <w:rFonts w:hint="eastAsia" w:ascii="Times New Roman" w:hAnsi="Times New Roman"/>
          <w:highlight w:val="none"/>
          <w:lang w:val="en-US" w:eastAsia="zh-CN"/>
        </w:rPr>
      </w:pPr>
      <w:r>
        <w:rPr>
          <w:rFonts w:hint="eastAsia" w:ascii="Times New Roman" w:hAnsi="Times New Roman"/>
          <w:highlight w:val="none"/>
          <w:lang w:val="en-US" w:eastAsia="zh-CN"/>
        </w:rPr>
        <w:t>企业2024年度社保缴纳证明</w:t>
      </w:r>
      <w:r>
        <w:rPr>
          <w:rFonts w:hint="default" w:ascii="Times New Roman" w:hAnsi="Times New Roman" w:eastAsia="仿宋_GB2312" w:cs="仿宋_GB2312"/>
          <w:kern w:val="2"/>
          <w:sz w:val="32"/>
          <w:szCs w:val="32"/>
          <w:highlight w:val="none"/>
          <w:lang w:val="en-US" w:eastAsia="zh-CN" w:bidi="ar"/>
        </w:rPr>
        <w:t>（</w:t>
      </w:r>
      <w:r>
        <w:rPr>
          <w:rFonts w:hint="eastAsia" w:ascii="Times New Roman" w:hAnsi="Times New Roman" w:eastAsia="仿宋_GB2312" w:cs="仿宋_GB2312"/>
          <w:kern w:val="2"/>
          <w:sz w:val="32"/>
          <w:szCs w:val="32"/>
          <w:highlight w:val="none"/>
          <w:lang w:val="en-US" w:eastAsia="zh-Hans" w:bidi="ar"/>
        </w:rPr>
        <w:t>附于本页后</w:t>
      </w:r>
      <w:r>
        <w:rPr>
          <w:rFonts w:hint="default" w:ascii="Times New Roman" w:hAnsi="Times New Roman" w:eastAsia="仿宋_GB2312" w:cs="仿宋_GB2312"/>
          <w:kern w:val="2"/>
          <w:sz w:val="32"/>
          <w:szCs w:val="32"/>
          <w:highlight w:val="none"/>
          <w:lang w:val="en-US" w:eastAsia="zh-Hans" w:bidi="ar"/>
        </w:rPr>
        <w:t>）</w:t>
      </w:r>
      <w:r>
        <w:rPr>
          <w:rFonts w:hint="eastAsia" w:ascii="Times New Roman" w:hAnsi="Times New Roman"/>
          <w:highlight w:val="none"/>
          <w:lang w:val="en-US" w:eastAsia="zh-CN"/>
        </w:rPr>
        <w:t>；</w:t>
      </w:r>
    </w:p>
    <w:p>
      <w:pPr>
        <w:keepNext w:val="0"/>
        <w:keepLines w:val="0"/>
        <w:pageBreakBefore w:val="0"/>
        <w:widowControl w:val="0"/>
        <w:numPr>
          <w:ilvl w:val="0"/>
          <w:numId w:val="4"/>
        </w:numPr>
        <w:kinsoku/>
        <w:wordWrap/>
        <w:overflowPunct/>
        <w:topLinePunct w:val="0"/>
        <w:autoSpaceDE/>
        <w:autoSpaceDN/>
        <w:bidi w:val="0"/>
        <w:adjustRightInd/>
        <w:snapToGrid/>
        <w:spacing w:line="578" w:lineRule="exact"/>
        <w:textAlignment w:val="auto"/>
        <w:rPr>
          <w:rFonts w:hint="eastAsia" w:ascii="Times New Roman" w:hAnsi="Times New Roman"/>
          <w:highlight w:val="none"/>
          <w:lang w:val="en-US" w:eastAsia="zh-CN"/>
        </w:rPr>
      </w:pPr>
      <w:r>
        <w:rPr>
          <w:rFonts w:hint="eastAsia" w:ascii="Times New Roman" w:hAnsi="Times New Roman"/>
          <w:highlight w:val="none"/>
          <w:lang w:val="en-US" w:eastAsia="zh-CN"/>
        </w:rPr>
        <w:t>上云用云投入证明（含总额及明细）</w:t>
      </w:r>
      <w:r>
        <w:rPr>
          <w:rFonts w:hint="default" w:ascii="Times New Roman" w:hAnsi="Times New Roman" w:eastAsia="仿宋_GB2312" w:cs="仿宋_GB2312"/>
          <w:kern w:val="2"/>
          <w:sz w:val="32"/>
          <w:szCs w:val="32"/>
          <w:highlight w:val="none"/>
          <w:lang w:val="en-US" w:eastAsia="zh-CN" w:bidi="ar"/>
        </w:rPr>
        <w:t>（</w:t>
      </w:r>
      <w:r>
        <w:rPr>
          <w:rFonts w:hint="eastAsia" w:ascii="Times New Roman" w:hAnsi="Times New Roman" w:eastAsia="仿宋_GB2312" w:cs="仿宋_GB2312"/>
          <w:kern w:val="2"/>
          <w:sz w:val="32"/>
          <w:szCs w:val="32"/>
          <w:highlight w:val="none"/>
          <w:lang w:val="en-US" w:eastAsia="zh-Hans" w:bidi="ar"/>
        </w:rPr>
        <w:t>附于本页后</w:t>
      </w:r>
      <w:r>
        <w:rPr>
          <w:rFonts w:hint="default" w:ascii="Times New Roman" w:hAnsi="Times New Roman" w:eastAsia="仿宋_GB2312" w:cs="仿宋_GB2312"/>
          <w:kern w:val="2"/>
          <w:sz w:val="32"/>
          <w:szCs w:val="32"/>
          <w:highlight w:val="none"/>
          <w:lang w:val="en-US" w:eastAsia="zh-Hans" w:bidi="ar"/>
        </w:rPr>
        <w:t>）</w:t>
      </w:r>
      <w:r>
        <w:rPr>
          <w:rFonts w:hint="eastAsia" w:ascii="Times New Roman" w:hAnsi="Times New Roman"/>
          <w:highlight w:val="none"/>
          <w:lang w:val="en-US" w:eastAsia="zh-CN"/>
        </w:rPr>
        <w:t>；</w:t>
      </w:r>
    </w:p>
    <w:p>
      <w:pPr>
        <w:pageBreakBefore w:val="0"/>
        <w:widowControl w:val="0"/>
        <w:kinsoku/>
        <w:wordWrap/>
        <w:overflowPunct/>
        <w:topLinePunct w:val="0"/>
        <w:autoSpaceDE/>
        <w:autoSpaceDN/>
        <w:bidi w:val="0"/>
        <w:adjustRightInd/>
        <w:snapToGrid/>
        <w:spacing w:line="578" w:lineRule="exact"/>
        <w:textAlignment w:val="auto"/>
        <w:rPr>
          <w:rFonts w:hint="default" w:cstheme="minorBidi"/>
          <w:sz w:val="32"/>
          <w:szCs w:val="22"/>
          <w:highlight w:val="none"/>
          <w:lang w:val="en-US" w:eastAsia="zh-CN" w:bidi="ar-SA"/>
        </w:rPr>
      </w:pPr>
      <w:r>
        <w:rPr>
          <w:rFonts w:hint="eastAsia" w:cstheme="minorBidi"/>
          <w:sz w:val="32"/>
          <w:szCs w:val="22"/>
          <w:highlight w:val="none"/>
          <w:lang w:val="en-US" w:eastAsia="zh-CN" w:bidi="ar-SA"/>
        </w:rPr>
        <w:t>（五）知识产权证明（如有，</w:t>
      </w:r>
      <w:r>
        <w:rPr>
          <w:rFonts w:hint="eastAsia" w:ascii="Times New Roman" w:hAnsi="Times New Roman" w:eastAsia="仿宋_GB2312" w:cs="仿宋_GB2312"/>
          <w:kern w:val="2"/>
          <w:sz w:val="32"/>
          <w:szCs w:val="32"/>
          <w:highlight w:val="none"/>
          <w:lang w:val="en-US" w:eastAsia="zh-Hans" w:bidi="ar"/>
        </w:rPr>
        <w:t>附于本页后</w:t>
      </w:r>
      <w:r>
        <w:rPr>
          <w:rFonts w:hint="default" w:ascii="Times New Roman" w:hAnsi="Times New Roman" w:eastAsia="仿宋_GB2312" w:cs="仿宋_GB2312"/>
          <w:kern w:val="2"/>
          <w:sz w:val="32"/>
          <w:szCs w:val="32"/>
          <w:highlight w:val="none"/>
          <w:lang w:val="en-US" w:eastAsia="zh-Hans" w:bidi="ar"/>
        </w:rPr>
        <w:t>）</w:t>
      </w:r>
      <w:r>
        <w:rPr>
          <w:rFonts w:hint="eastAsia" w:cstheme="minorBidi"/>
          <w:sz w:val="32"/>
          <w:szCs w:val="22"/>
          <w:highlight w:val="none"/>
          <w:lang w:val="en-US" w:eastAsia="zh-CN" w:bidi="ar-SA"/>
        </w:rPr>
        <w:t>。</w:t>
      </w:r>
    </w:p>
    <w:p>
      <w:pPr>
        <w:pageBreakBefore w:val="0"/>
        <w:widowControl w:val="0"/>
        <w:numPr>
          <w:ilvl w:val="0"/>
          <w:numId w:val="0"/>
        </w:numPr>
        <w:kinsoku/>
        <w:wordWrap/>
        <w:overflowPunct/>
        <w:topLinePunct w:val="0"/>
        <w:autoSpaceDE/>
        <w:autoSpaceDN/>
        <w:bidi w:val="0"/>
        <w:adjustRightInd/>
        <w:snapToGrid/>
        <w:spacing w:line="578" w:lineRule="exact"/>
        <w:ind w:firstLine="643" w:firstLineChars="200"/>
        <w:textAlignment w:val="auto"/>
        <w:rPr>
          <w:rFonts w:hint="eastAsia"/>
          <w:b/>
          <w:bCs/>
          <w:lang w:val="en-US" w:eastAsia="zh-CN"/>
        </w:rPr>
        <w:sectPr>
          <w:pgSz w:w="11906" w:h="16838"/>
          <w:pgMar w:top="1440" w:right="1800" w:bottom="1440" w:left="1800" w:header="851" w:footer="992" w:gutter="0"/>
          <w:pgNumType w:fmt="numberInDash"/>
          <w:cols w:space="425" w:num="1"/>
          <w:docGrid w:type="lines" w:linePitch="312" w:charSpace="0"/>
        </w:sectPr>
      </w:pPr>
    </w:p>
    <w:p>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r>
        <w:rPr>
          <w:rFonts w:hint="eastAsia" w:ascii="Times New Roman" w:hAnsi="Times New Roman" w:eastAsia="黑体" w:cs="Times New Roman"/>
          <w:b w:val="0"/>
          <w:bCs/>
          <w:kern w:val="2"/>
          <w:sz w:val="32"/>
          <w:szCs w:val="32"/>
          <w:lang w:val="en-US" w:eastAsia="zh-CN" w:bidi="ar-SA"/>
        </w:rPr>
        <w:t>附件2-2“小快轻准”产品和解决方案申报材料</w:t>
      </w:r>
    </w:p>
    <w:p>
      <w:pPr>
        <w:keepNext w:val="0"/>
        <w:keepLines w:val="0"/>
        <w:pageBreakBefore w:val="0"/>
        <w:widowControl w:val="0"/>
        <w:kinsoku/>
        <w:wordWrap/>
        <w:overflowPunct/>
        <w:topLinePunct w:val="0"/>
        <w:autoSpaceDE/>
        <w:autoSpaceDN/>
        <w:bidi w:val="0"/>
        <w:adjustRightInd/>
        <w:snapToGrid/>
        <w:spacing w:after="0" w:line="560" w:lineRule="exact"/>
        <w:ind w:left="0" w:leftChars="0" w:firstLine="0" w:firstLineChars="0"/>
        <w:jc w:val="center"/>
        <w:rPr>
          <w:rFonts w:hint="eastAsia" w:ascii="Times New Roman" w:hAnsi="Times New Roman" w:eastAsia="方正小标宋简体" w:cs="方正小标宋简体"/>
          <w:kern w:val="2"/>
          <w:sz w:val="44"/>
          <w:szCs w:val="44"/>
          <w:lang w:val="en-US" w:eastAsia="zh-Hans"/>
        </w:rPr>
      </w:pPr>
    </w:p>
    <w:p>
      <w:pPr>
        <w:keepNext w:val="0"/>
        <w:keepLines w:val="0"/>
        <w:pageBreakBefore w:val="0"/>
        <w:widowControl w:val="0"/>
        <w:kinsoku/>
        <w:wordWrap/>
        <w:overflowPunct/>
        <w:topLinePunct w:val="0"/>
        <w:autoSpaceDE/>
        <w:autoSpaceDN/>
        <w:bidi w:val="0"/>
        <w:adjustRightInd/>
        <w:snapToGrid/>
        <w:spacing w:after="0" w:line="560" w:lineRule="exact"/>
        <w:ind w:left="0" w:leftChars="0" w:firstLine="0" w:firstLineChars="0"/>
        <w:jc w:val="center"/>
        <w:rPr>
          <w:rFonts w:hint="eastAsia" w:ascii="Times New Roman" w:hAnsi="Times New Roman" w:eastAsia="方正小标宋简体" w:cs="方正小标宋简体"/>
          <w:kern w:val="2"/>
          <w:sz w:val="44"/>
          <w:szCs w:val="44"/>
          <w:lang w:val="en-US" w:eastAsia="zh-Hans"/>
        </w:rPr>
      </w:pPr>
    </w:p>
    <w:p>
      <w:pPr>
        <w:keepNext w:val="0"/>
        <w:keepLines w:val="0"/>
        <w:pageBreakBefore w:val="0"/>
        <w:widowControl w:val="0"/>
        <w:kinsoku/>
        <w:wordWrap/>
        <w:overflowPunct/>
        <w:topLinePunct w:val="0"/>
        <w:autoSpaceDE/>
        <w:autoSpaceDN/>
        <w:bidi w:val="0"/>
        <w:adjustRightInd/>
        <w:snapToGrid/>
        <w:spacing w:after="0" w:line="560" w:lineRule="exact"/>
        <w:ind w:left="0" w:leftChars="0" w:firstLine="0" w:firstLineChars="0"/>
        <w:jc w:val="center"/>
        <w:rPr>
          <w:rFonts w:hint="eastAsia" w:ascii="Times New Roman" w:hAnsi="Times New Roman" w:eastAsia="方正小标宋简体" w:cs="方正小标宋简体"/>
          <w:kern w:val="2"/>
          <w:sz w:val="44"/>
          <w:szCs w:val="44"/>
          <w:lang w:val="en-US" w:eastAsia="zh-Hans"/>
        </w:rPr>
      </w:pPr>
    </w:p>
    <w:p>
      <w:pPr>
        <w:keepNext w:val="0"/>
        <w:keepLines w:val="0"/>
        <w:pageBreakBefore w:val="0"/>
        <w:widowControl w:val="0"/>
        <w:kinsoku/>
        <w:wordWrap/>
        <w:overflowPunct/>
        <w:topLinePunct w:val="0"/>
        <w:autoSpaceDE/>
        <w:autoSpaceDN/>
        <w:bidi w:val="0"/>
        <w:adjustRightInd/>
        <w:snapToGrid/>
        <w:spacing w:after="0" w:line="560" w:lineRule="exact"/>
        <w:ind w:left="0" w:leftChars="0" w:firstLine="0" w:firstLineChars="0"/>
        <w:jc w:val="center"/>
        <w:rPr>
          <w:rFonts w:hint="eastAsia" w:ascii="Times New Roman" w:hAnsi="Times New Roman" w:eastAsia="方正小标宋简体" w:cs="方正小标宋简体"/>
          <w:kern w:val="2"/>
          <w:sz w:val="44"/>
          <w:szCs w:val="44"/>
          <w:lang w:val="en-US" w:eastAsia="zh-CN"/>
        </w:rPr>
      </w:pPr>
      <w:r>
        <w:rPr>
          <w:rFonts w:hint="eastAsia" w:ascii="Times New Roman" w:hAnsi="Times New Roman" w:eastAsia="方正小标宋简体" w:cs="方正小标宋简体"/>
          <w:kern w:val="2"/>
          <w:sz w:val="44"/>
          <w:szCs w:val="44"/>
          <w:lang w:val="en-US" w:eastAsia="zh-Hans"/>
        </w:rPr>
        <w:t>长春</w:t>
      </w:r>
      <w:r>
        <w:rPr>
          <w:rFonts w:hint="eastAsia" w:ascii="Times New Roman" w:hAnsi="Times New Roman" w:eastAsia="方正小标宋简体" w:cs="方正小标宋简体"/>
          <w:kern w:val="2"/>
          <w:sz w:val="44"/>
          <w:szCs w:val="44"/>
          <w:lang w:val="en-US" w:eastAsia="zh-CN"/>
        </w:rPr>
        <w:t>市中小企业数字化转型“小快轻准”产品和解决方案申报书</w:t>
      </w:r>
    </w:p>
    <w:p>
      <w:pPr>
        <w:spacing w:line="560" w:lineRule="exact"/>
        <w:ind w:firstLine="720" w:firstLineChars="200"/>
        <w:jc w:val="center"/>
        <w:rPr>
          <w:rFonts w:ascii="Times New Roman" w:hAnsi="Times New Roman" w:eastAsia="仿宋_GB2312"/>
          <w:bCs/>
          <w:sz w:val="36"/>
        </w:rPr>
      </w:pPr>
    </w:p>
    <w:p>
      <w:pPr>
        <w:spacing w:line="560" w:lineRule="exact"/>
        <w:ind w:firstLine="720" w:firstLineChars="200"/>
        <w:jc w:val="center"/>
        <w:rPr>
          <w:rFonts w:ascii="Times New Roman" w:hAnsi="Times New Roman" w:eastAsia="仿宋_GB2312"/>
          <w:bCs/>
          <w:sz w:val="36"/>
        </w:rPr>
      </w:pPr>
    </w:p>
    <w:p>
      <w:pPr>
        <w:pStyle w:val="7"/>
        <w:rPr>
          <w:rFonts w:ascii="Times New Roman" w:hAnsi="Times New Roman" w:eastAsia="仿宋_GB2312"/>
          <w:bCs/>
          <w:sz w:val="36"/>
        </w:rPr>
      </w:pPr>
    </w:p>
    <w:p>
      <w:pPr>
        <w:pStyle w:val="7"/>
        <w:rPr>
          <w:rFonts w:ascii="Times New Roman" w:hAnsi="Times New Roman" w:eastAsia="仿宋_GB2312"/>
          <w:bCs/>
          <w:sz w:val="36"/>
        </w:rPr>
      </w:pPr>
    </w:p>
    <w:p>
      <w:pPr>
        <w:pStyle w:val="7"/>
        <w:rPr>
          <w:rFonts w:ascii="Times New Roman" w:hAnsi="Times New Roman" w:eastAsia="仿宋_GB2312"/>
          <w:bCs/>
          <w:sz w:val="36"/>
        </w:rPr>
      </w:pPr>
    </w:p>
    <w:p>
      <w:pPr>
        <w:pStyle w:val="7"/>
        <w:rPr>
          <w:rFonts w:ascii="Times New Roman" w:hAnsi="Times New Roman" w:eastAsia="仿宋_GB2312"/>
          <w:bCs/>
          <w:sz w:val="36"/>
        </w:rPr>
      </w:pPr>
    </w:p>
    <w:p>
      <w:pPr>
        <w:pStyle w:val="7"/>
        <w:rPr>
          <w:rFonts w:ascii="Times New Roman" w:hAnsi="Times New Roman"/>
        </w:rPr>
      </w:pPr>
    </w:p>
    <w:p>
      <w:pPr>
        <w:spacing w:line="560" w:lineRule="exact"/>
        <w:ind w:firstLine="640" w:firstLineChars="200"/>
        <w:jc w:val="center"/>
        <w:rPr>
          <w:rFonts w:ascii="Times New Roman" w:hAnsi="Times New Roman" w:eastAsia="仿宋"/>
          <w:bCs/>
          <w:sz w:val="32"/>
        </w:rPr>
      </w:pPr>
    </w:p>
    <w:tbl>
      <w:tblPr>
        <w:tblStyle w:val="14"/>
        <w:tblW w:w="0" w:type="auto"/>
        <w:jc w:val="center"/>
        <w:tblLayout w:type="fixed"/>
        <w:tblCellMar>
          <w:top w:w="0" w:type="dxa"/>
          <w:left w:w="108" w:type="dxa"/>
          <w:bottom w:w="0" w:type="dxa"/>
          <w:right w:w="108" w:type="dxa"/>
        </w:tblCellMar>
      </w:tblPr>
      <w:tblGrid>
        <w:gridCol w:w="2050"/>
        <w:gridCol w:w="5690"/>
      </w:tblGrid>
      <w:tr>
        <w:tblPrEx>
          <w:tblCellMar>
            <w:top w:w="0" w:type="dxa"/>
            <w:left w:w="108" w:type="dxa"/>
            <w:bottom w:w="0" w:type="dxa"/>
            <w:right w:w="108" w:type="dxa"/>
          </w:tblCellMar>
        </w:tblPrEx>
        <w:trPr>
          <w:jc w:val="center"/>
        </w:trPr>
        <w:tc>
          <w:tcPr>
            <w:tcW w:w="2050" w:type="dxa"/>
            <w:tcBorders>
              <w:bottom w:val="nil"/>
            </w:tcBorders>
            <w:noWrap w:val="0"/>
            <w:vAlign w:val="top"/>
          </w:tcPr>
          <w:p>
            <w:pPr>
              <w:ind w:left="0" w:leftChars="0" w:firstLine="0" w:firstLineChars="0"/>
              <w:jc w:val="distribute"/>
              <w:textAlignment w:val="bottom"/>
              <w:rPr>
                <w:rFonts w:hint="eastAsia" w:ascii="Times New Roman" w:hAnsi="Times New Roman" w:eastAsia="方正仿宋_GB2312" w:cs="方正仿宋_GB2312"/>
                <w:sz w:val="32"/>
                <w:szCs w:val="32"/>
                <w:lang w:val="zh-CN"/>
              </w:rPr>
            </w:pPr>
            <w:r>
              <w:rPr>
                <w:rFonts w:hint="eastAsia" w:ascii="Times New Roman" w:hAnsi="Times New Roman" w:eastAsia="方正仿宋_GB2312" w:cs="方正仿宋_GB2312"/>
                <w:sz w:val="32"/>
                <w:szCs w:val="32"/>
                <w:lang w:val="zh-CN"/>
              </w:rPr>
              <w:t>申报单位：</w:t>
            </w:r>
          </w:p>
        </w:tc>
        <w:tc>
          <w:tcPr>
            <w:tcW w:w="5690" w:type="dxa"/>
            <w:tcBorders>
              <w:bottom w:val="single" w:color="auto" w:sz="4" w:space="0"/>
            </w:tcBorders>
            <w:noWrap w:val="0"/>
            <w:vAlign w:val="top"/>
          </w:tcPr>
          <w:p>
            <w:pPr>
              <w:jc w:val="center"/>
              <w:textAlignment w:val="bottom"/>
              <w:rPr>
                <w:rFonts w:hint="eastAsia" w:ascii="Times New Roman" w:hAnsi="Times New Roman" w:eastAsia="方正仿宋_GB2312" w:cs="方正仿宋_GB2312"/>
                <w:sz w:val="32"/>
                <w:szCs w:val="32"/>
                <w:lang w:val="zh-CN"/>
              </w:rPr>
            </w:pPr>
            <w:r>
              <w:rPr>
                <w:rFonts w:hint="eastAsia" w:ascii="Times New Roman" w:hAnsi="Times New Roman" w:eastAsia="方正仿宋_GB2312" w:cs="方正仿宋_GB2312"/>
                <w:sz w:val="32"/>
                <w:szCs w:val="32"/>
                <w:lang w:val="zh-CN"/>
              </w:rPr>
              <w:t>（加盖公章）</w:t>
            </w:r>
          </w:p>
        </w:tc>
      </w:tr>
      <w:tr>
        <w:tblPrEx>
          <w:tblCellMar>
            <w:top w:w="0" w:type="dxa"/>
            <w:left w:w="108" w:type="dxa"/>
            <w:bottom w:w="0" w:type="dxa"/>
            <w:right w:w="108" w:type="dxa"/>
          </w:tblCellMar>
        </w:tblPrEx>
        <w:trPr>
          <w:jc w:val="center"/>
        </w:trPr>
        <w:tc>
          <w:tcPr>
            <w:tcW w:w="2050" w:type="dxa"/>
            <w:tcBorders>
              <w:top w:val="nil"/>
              <w:bottom w:val="nil"/>
            </w:tcBorders>
            <w:noWrap w:val="0"/>
            <w:vAlign w:val="top"/>
          </w:tcPr>
          <w:p>
            <w:pPr>
              <w:ind w:left="0" w:leftChars="0" w:firstLine="0" w:firstLineChars="0"/>
              <w:jc w:val="distribute"/>
              <w:textAlignment w:val="bottom"/>
              <w:rPr>
                <w:rFonts w:hint="eastAsia" w:ascii="Times New Roman" w:hAnsi="Times New Roman" w:eastAsia="方正仿宋_GB2312" w:cs="方正仿宋_GB2312"/>
                <w:sz w:val="32"/>
                <w:szCs w:val="32"/>
                <w:lang w:val="zh-CN"/>
              </w:rPr>
            </w:pPr>
            <w:r>
              <w:rPr>
                <w:rFonts w:hint="eastAsia" w:ascii="Times New Roman" w:hAnsi="Times New Roman" w:eastAsia="方正仿宋_GB2312" w:cs="方正仿宋_GB2312"/>
                <w:sz w:val="32"/>
                <w:szCs w:val="32"/>
                <w:lang w:val="zh-CN"/>
              </w:rPr>
              <w:t>联系人：</w:t>
            </w:r>
          </w:p>
        </w:tc>
        <w:tc>
          <w:tcPr>
            <w:tcW w:w="5690" w:type="dxa"/>
            <w:tcBorders>
              <w:top w:val="single" w:color="auto" w:sz="4" w:space="0"/>
              <w:bottom w:val="single" w:color="auto" w:sz="4" w:space="0"/>
            </w:tcBorders>
            <w:noWrap w:val="0"/>
            <w:vAlign w:val="top"/>
          </w:tcPr>
          <w:p>
            <w:pPr>
              <w:ind w:firstLine="640" w:firstLineChars="200"/>
              <w:textAlignment w:val="bottom"/>
              <w:rPr>
                <w:rFonts w:hint="eastAsia" w:ascii="Times New Roman" w:hAnsi="Times New Roman" w:eastAsia="方正仿宋_GB2312" w:cs="方正仿宋_GB2312"/>
                <w:sz w:val="32"/>
                <w:szCs w:val="32"/>
                <w:lang w:val="zh-CN"/>
              </w:rPr>
            </w:pPr>
          </w:p>
        </w:tc>
      </w:tr>
      <w:tr>
        <w:tblPrEx>
          <w:tblCellMar>
            <w:top w:w="0" w:type="dxa"/>
            <w:left w:w="108" w:type="dxa"/>
            <w:bottom w:w="0" w:type="dxa"/>
            <w:right w:w="108" w:type="dxa"/>
          </w:tblCellMar>
        </w:tblPrEx>
        <w:trPr>
          <w:jc w:val="center"/>
        </w:trPr>
        <w:tc>
          <w:tcPr>
            <w:tcW w:w="2050" w:type="dxa"/>
            <w:tcBorders>
              <w:top w:val="nil"/>
              <w:bottom w:val="nil"/>
            </w:tcBorders>
            <w:noWrap w:val="0"/>
            <w:vAlign w:val="top"/>
          </w:tcPr>
          <w:p>
            <w:pPr>
              <w:ind w:left="0" w:leftChars="0" w:firstLine="0" w:firstLineChars="0"/>
              <w:jc w:val="distribute"/>
              <w:textAlignment w:val="bottom"/>
              <w:rPr>
                <w:rFonts w:hint="eastAsia" w:ascii="Times New Roman" w:hAnsi="Times New Roman" w:eastAsia="方正仿宋_GB2312" w:cs="方正仿宋_GB2312"/>
                <w:sz w:val="32"/>
                <w:szCs w:val="32"/>
                <w:lang w:val="zh-CN"/>
              </w:rPr>
            </w:pPr>
            <w:r>
              <w:rPr>
                <w:rFonts w:hint="eastAsia" w:ascii="Times New Roman" w:hAnsi="Times New Roman" w:eastAsia="方正仿宋_GB2312" w:cs="方正仿宋_GB2312"/>
                <w:sz w:val="32"/>
                <w:szCs w:val="32"/>
                <w:lang w:val="zh-CN"/>
              </w:rPr>
              <w:t>联系电话：</w:t>
            </w:r>
          </w:p>
        </w:tc>
        <w:tc>
          <w:tcPr>
            <w:tcW w:w="5690" w:type="dxa"/>
            <w:tcBorders>
              <w:top w:val="single" w:color="auto" w:sz="4" w:space="0"/>
              <w:bottom w:val="single" w:color="auto" w:sz="4" w:space="0"/>
            </w:tcBorders>
            <w:noWrap w:val="0"/>
            <w:vAlign w:val="top"/>
          </w:tcPr>
          <w:p>
            <w:pPr>
              <w:ind w:firstLine="640" w:firstLineChars="200"/>
              <w:textAlignment w:val="bottom"/>
              <w:rPr>
                <w:rFonts w:hint="eastAsia" w:ascii="Times New Roman" w:hAnsi="Times New Roman" w:eastAsia="方正仿宋_GB2312" w:cs="方正仿宋_GB2312"/>
                <w:sz w:val="32"/>
                <w:szCs w:val="32"/>
                <w:lang w:val="zh-CN"/>
              </w:rPr>
            </w:pPr>
          </w:p>
        </w:tc>
      </w:tr>
      <w:tr>
        <w:tblPrEx>
          <w:tblCellMar>
            <w:top w:w="0" w:type="dxa"/>
            <w:left w:w="108" w:type="dxa"/>
            <w:bottom w:w="0" w:type="dxa"/>
            <w:right w:w="108" w:type="dxa"/>
          </w:tblCellMar>
        </w:tblPrEx>
        <w:trPr>
          <w:jc w:val="center"/>
        </w:trPr>
        <w:tc>
          <w:tcPr>
            <w:tcW w:w="2050" w:type="dxa"/>
            <w:tcBorders>
              <w:top w:val="nil"/>
              <w:bottom w:val="nil"/>
            </w:tcBorders>
            <w:noWrap w:val="0"/>
            <w:vAlign w:val="top"/>
          </w:tcPr>
          <w:p>
            <w:pPr>
              <w:ind w:left="0" w:leftChars="0" w:firstLine="0" w:firstLineChars="0"/>
              <w:jc w:val="distribute"/>
              <w:textAlignment w:val="bottom"/>
              <w:rPr>
                <w:rFonts w:hint="eastAsia" w:ascii="Times New Roman" w:hAnsi="Times New Roman" w:eastAsia="方正仿宋_GB2312" w:cs="方正仿宋_GB2312"/>
                <w:sz w:val="32"/>
                <w:szCs w:val="32"/>
                <w:lang w:val="zh-CN"/>
              </w:rPr>
            </w:pPr>
            <w:r>
              <w:rPr>
                <w:rFonts w:hint="eastAsia" w:ascii="Times New Roman" w:hAnsi="Times New Roman" w:eastAsia="方正仿宋_GB2312" w:cs="方正仿宋_GB2312"/>
                <w:sz w:val="32"/>
                <w:szCs w:val="32"/>
                <w:lang w:bidi="ar"/>
              </w:rPr>
              <w:t>填报日期：</w:t>
            </w:r>
          </w:p>
        </w:tc>
        <w:tc>
          <w:tcPr>
            <w:tcW w:w="5690" w:type="dxa"/>
            <w:tcBorders>
              <w:top w:val="single" w:color="auto" w:sz="4" w:space="0"/>
              <w:bottom w:val="single" w:color="auto" w:sz="4" w:space="0"/>
            </w:tcBorders>
            <w:noWrap w:val="0"/>
            <w:vAlign w:val="top"/>
          </w:tcPr>
          <w:p>
            <w:pPr>
              <w:ind w:firstLine="640" w:firstLineChars="200"/>
              <w:textAlignment w:val="bottom"/>
              <w:rPr>
                <w:rFonts w:hint="eastAsia" w:ascii="Times New Roman" w:hAnsi="Times New Roman" w:eastAsia="方正仿宋_GB2312" w:cs="方正仿宋_GB2312"/>
                <w:sz w:val="32"/>
                <w:szCs w:val="32"/>
                <w:lang w:val="zh-CN"/>
              </w:rPr>
            </w:pPr>
          </w:p>
        </w:tc>
      </w:tr>
    </w:tbl>
    <w:p>
      <w:pPr>
        <w:adjustRightInd w:val="0"/>
        <w:snapToGrid w:val="0"/>
        <w:spacing w:line="560" w:lineRule="exact"/>
        <w:ind w:firstLine="640" w:firstLineChars="200"/>
        <w:rPr>
          <w:rFonts w:ascii="Times New Roman" w:hAnsi="Times New Roman" w:eastAsia="仿宋"/>
          <w:sz w:val="32"/>
          <w:szCs w:val="32"/>
        </w:rPr>
      </w:pPr>
    </w:p>
    <w:p>
      <w:pPr>
        <w:spacing w:line="560" w:lineRule="exact"/>
        <w:rPr>
          <w:rFonts w:ascii="Times New Roman" w:hAnsi="Times New Roman" w:eastAsia="黑体"/>
          <w:b/>
          <w:kern w:val="36"/>
          <w:sz w:val="44"/>
          <w:szCs w:val="44"/>
        </w:rPr>
      </w:pPr>
    </w:p>
    <w:p>
      <w:pPr>
        <w:jc w:val="center"/>
        <w:rPr>
          <w:rFonts w:ascii="Times New Roman" w:hAnsi="Times New Roman" w:eastAsia="黑体"/>
          <w:color w:val="auto"/>
          <w:sz w:val="32"/>
          <w:szCs w:val="40"/>
        </w:rPr>
      </w:pPr>
    </w:p>
    <w:p>
      <w:pPr>
        <w:jc w:val="center"/>
        <w:rPr>
          <w:rFonts w:ascii="Times New Roman" w:hAnsi="Times New Roman" w:eastAsia="黑体"/>
          <w:color w:val="auto"/>
          <w:sz w:val="32"/>
          <w:szCs w:val="40"/>
        </w:rPr>
        <w:sectPr>
          <w:footerReference r:id="rId11" w:type="default"/>
          <w:pgSz w:w="11906" w:h="16838"/>
          <w:pgMar w:top="1440" w:right="1800" w:bottom="1440" w:left="1800" w:header="851" w:footer="992" w:gutter="0"/>
          <w:pgNumType w:fmt="numberInDash" w:start="1"/>
          <w:cols w:space="425" w:num="1"/>
          <w:docGrid w:type="lines" w:linePitch="312" w:charSpace="0"/>
        </w:sectPr>
      </w:pPr>
    </w:p>
    <w:p>
      <w:pPr>
        <w:ind w:left="0" w:leftChars="0" w:firstLine="0" w:firstLineChars="0"/>
        <w:jc w:val="both"/>
        <w:rPr>
          <w:rFonts w:ascii="Times New Roman" w:hAnsi="Times New Roman" w:eastAsia="黑体"/>
          <w:color w:val="auto"/>
          <w:sz w:val="32"/>
          <w:szCs w:val="40"/>
        </w:rPr>
      </w:pPr>
    </w:p>
    <w:p>
      <w:pPr>
        <w:keepNext w:val="0"/>
        <w:keepLines w:val="0"/>
        <w:pageBreakBefore w:val="0"/>
        <w:widowControl w:val="0"/>
        <w:kinsoku/>
        <w:wordWrap/>
        <w:overflowPunct/>
        <w:topLinePunct w:val="0"/>
        <w:autoSpaceDE/>
        <w:autoSpaceDN/>
        <w:bidi w:val="0"/>
        <w:adjustRightInd/>
        <w:snapToGrid/>
        <w:spacing w:line="580" w:lineRule="exact"/>
        <w:ind w:firstLine="0" w:firstLineChars="0"/>
        <w:jc w:val="center"/>
        <w:textAlignment w:val="auto"/>
        <w:outlineLvl w:val="9"/>
        <w:rPr>
          <w:rFonts w:hint="eastAsia" w:ascii="Times New Roman" w:hAnsi="Times New Roman" w:eastAsia="方正小标宋_GBK" w:cs="方正小标宋_GBK"/>
          <w:kern w:val="2"/>
          <w:sz w:val="36"/>
          <w:szCs w:val="36"/>
        </w:rPr>
      </w:pPr>
      <w:r>
        <w:rPr>
          <w:rFonts w:hint="eastAsia" w:ascii="Times New Roman" w:hAnsi="Times New Roman" w:eastAsia="方正小标宋_GBK" w:cs="方正小标宋_GBK"/>
          <w:kern w:val="2"/>
          <w:sz w:val="36"/>
          <w:szCs w:val="36"/>
        </w:rPr>
        <w:t>填 写 须 知</w:t>
      </w:r>
    </w:p>
    <w:p>
      <w:pPr>
        <w:keepNext w:val="0"/>
        <w:keepLines w:val="0"/>
        <w:pageBreakBefore w:val="0"/>
        <w:widowControl w:val="0"/>
        <w:kinsoku/>
        <w:wordWrap/>
        <w:overflowPunct/>
        <w:topLinePunct w:val="0"/>
        <w:autoSpaceDE/>
        <w:autoSpaceDN/>
        <w:bidi w:val="0"/>
        <w:adjustRightInd/>
        <w:snapToGrid/>
        <w:spacing w:line="580" w:lineRule="exact"/>
        <w:ind w:firstLine="0" w:firstLineChars="0"/>
        <w:jc w:val="center"/>
        <w:textAlignment w:val="auto"/>
        <w:outlineLvl w:val="9"/>
        <w:rPr>
          <w:rFonts w:hint="default" w:ascii="Times New Roman" w:hAnsi="Times New Roman" w:eastAsia="方正小标宋简体" w:cs="Times New Roman Regular"/>
          <w:kern w:val="2"/>
          <w:sz w:val="36"/>
          <w:szCs w:val="36"/>
        </w:rPr>
      </w:pPr>
    </w:p>
    <w:p>
      <w:pPr>
        <w:keepNext w:val="0"/>
        <w:keepLines w:val="0"/>
        <w:pageBreakBefore w:val="0"/>
        <w:widowControl w:val="0"/>
        <w:suppressAutoHyphens/>
        <w:kinsoku/>
        <w:wordWrap/>
        <w:overflowPunct/>
        <w:topLinePunct w:val="0"/>
        <w:autoSpaceDE/>
        <w:autoSpaceDN/>
        <w:bidi w:val="0"/>
        <w:adjustRightInd/>
        <w:snapToGrid/>
        <w:spacing w:line="580" w:lineRule="exact"/>
        <w:ind w:firstLine="640" w:firstLineChars="200"/>
        <w:jc w:val="both"/>
        <w:textAlignment w:val="auto"/>
        <w:outlineLvl w:val="9"/>
        <w:rPr>
          <w:rFonts w:hint="eastAsia" w:ascii="Times New Roman" w:hAnsi="Times New Roman" w:eastAsia="仿宋_GB2312" w:cs="仿宋_GB2312"/>
          <w:spacing w:val="0"/>
          <w:kern w:val="2"/>
          <w:sz w:val="32"/>
          <w:szCs w:val="32"/>
        </w:rPr>
      </w:pPr>
      <w:r>
        <w:rPr>
          <w:rFonts w:hint="eastAsia" w:ascii="Times New Roman" w:hAnsi="Times New Roman" w:eastAsia="仿宋_GB2312" w:cs="仿宋_GB2312"/>
          <w:spacing w:val="0"/>
          <w:kern w:val="2"/>
          <w:sz w:val="32"/>
          <w:szCs w:val="32"/>
        </w:rPr>
        <w:t>请在正式填写本申报书前认真阅读并理解以下内容：</w:t>
      </w:r>
    </w:p>
    <w:p>
      <w:pPr>
        <w:keepNext w:val="0"/>
        <w:keepLines w:val="0"/>
        <w:pageBreakBefore w:val="0"/>
        <w:widowControl w:val="0"/>
        <w:suppressAutoHyphens/>
        <w:kinsoku/>
        <w:wordWrap/>
        <w:overflowPunct/>
        <w:topLinePunct w:val="0"/>
        <w:autoSpaceDE/>
        <w:autoSpaceDN/>
        <w:bidi w:val="0"/>
        <w:adjustRightInd/>
        <w:snapToGrid/>
        <w:spacing w:line="580" w:lineRule="exact"/>
        <w:ind w:firstLine="640" w:firstLineChars="200"/>
        <w:jc w:val="both"/>
        <w:textAlignment w:val="auto"/>
        <w:outlineLvl w:val="9"/>
        <w:rPr>
          <w:rFonts w:hint="eastAsia" w:ascii="Times New Roman" w:hAnsi="Times New Roman" w:eastAsia="仿宋_GB2312" w:cs="仿宋_GB2312"/>
          <w:spacing w:val="0"/>
          <w:kern w:val="2"/>
          <w:sz w:val="32"/>
          <w:szCs w:val="32"/>
        </w:rPr>
      </w:pPr>
      <w:r>
        <w:rPr>
          <w:rFonts w:hint="eastAsia" w:ascii="Times New Roman" w:hAnsi="Times New Roman" w:eastAsia="仿宋_GB2312" w:cs="仿宋_GB2312"/>
          <w:spacing w:val="0"/>
          <w:kern w:val="2"/>
          <w:sz w:val="32"/>
          <w:szCs w:val="32"/>
        </w:rPr>
        <w:t>1.申报单位应按照模板所要求的内容提供相关信息和材料，并</w:t>
      </w:r>
      <w:r>
        <w:rPr>
          <w:rFonts w:hint="eastAsia" w:ascii="Times New Roman" w:hAnsi="Times New Roman" w:eastAsia="仿宋_GB2312" w:cs="仿宋_GB2312"/>
          <w:spacing w:val="0"/>
          <w:kern w:val="2"/>
          <w:sz w:val="32"/>
          <w:szCs w:val="32"/>
          <w:lang w:eastAsia="zh-CN"/>
        </w:rPr>
        <w:t>对</w:t>
      </w:r>
      <w:r>
        <w:rPr>
          <w:rFonts w:hint="eastAsia" w:ascii="Times New Roman" w:hAnsi="Times New Roman" w:eastAsia="仿宋_GB2312" w:cs="仿宋_GB2312"/>
          <w:spacing w:val="0"/>
          <w:kern w:val="2"/>
          <w:sz w:val="32"/>
          <w:szCs w:val="32"/>
        </w:rPr>
        <w:t>内容准确、真实</w:t>
      </w:r>
      <w:r>
        <w:rPr>
          <w:rFonts w:hint="eastAsia" w:ascii="Times New Roman" w:hAnsi="Times New Roman" w:eastAsia="仿宋_GB2312" w:cs="仿宋_GB2312"/>
          <w:spacing w:val="0"/>
          <w:kern w:val="2"/>
          <w:sz w:val="32"/>
          <w:szCs w:val="32"/>
          <w:lang w:eastAsia="zh-CN"/>
        </w:rPr>
        <w:t>性负责</w:t>
      </w:r>
      <w:r>
        <w:rPr>
          <w:rFonts w:hint="eastAsia" w:ascii="Times New Roman" w:hAnsi="Times New Roman" w:eastAsia="仿宋_GB2312" w:cs="仿宋_GB2312"/>
          <w:spacing w:val="0"/>
          <w:kern w:val="2"/>
          <w:sz w:val="32"/>
          <w:szCs w:val="32"/>
        </w:rPr>
        <w:t>。</w:t>
      </w:r>
    </w:p>
    <w:p>
      <w:pPr>
        <w:keepNext w:val="0"/>
        <w:keepLines w:val="0"/>
        <w:pageBreakBefore w:val="0"/>
        <w:widowControl w:val="0"/>
        <w:suppressAutoHyphens/>
        <w:kinsoku/>
        <w:wordWrap/>
        <w:overflowPunct/>
        <w:topLinePunct w:val="0"/>
        <w:autoSpaceDE/>
        <w:autoSpaceDN/>
        <w:bidi w:val="0"/>
        <w:adjustRightInd/>
        <w:snapToGrid/>
        <w:spacing w:line="580" w:lineRule="exact"/>
        <w:ind w:firstLine="640" w:firstLineChars="200"/>
        <w:jc w:val="both"/>
        <w:textAlignment w:val="auto"/>
        <w:outlineLvl w:val="9"/>
        <w:rPr>
          <w:rFonts w:hint="eastAsia" w:ascii="Times New Roman" w:hAnsi="Times New Roman" w:eastAsia="仿宋_GB2312" w:cs="仿宋_GB2312"/>
          <w:spacing w:val="0"/>
          <w:kern w:val="2"/>
          <w:sz w:val="32"/>
          <w:szCs w:val="32"/>
        </w:rPr>
      </w:pPr>
      <w:r>
        <w:rPr>
          <w:rFonts w:hint="eastAsia" w:ascii="Times New Roman" w:hAnsi="Times New Roman" w:eastAsia="仿宋_GB2312" w:cs="仿宋_GB2312"/>
          <w:spacing w:val="0"/>
          <w:kern w:val="2"/>
          <w:sz w:val="32"/>
          <w:szCs w:val="32"/>
        </w:rPr>
        <w:t>2.同</w:t>
      </w:r>
      <w:r>
        <w:rPr>
          <w:rFonts w:hint="default" w:ascii="Times New Roman" w:hAnsi="Times New Roman" w:eastAsia="仿宋_GB2312" w:cs="Times New Roman Regular"/>
          <w:spacing w:val="0"/>
          <w:kern w:val="2"/>
          <w:sz w:val="32"/>
          <w:szCs w:val="32"/>
        </w:rPr>
        <w:t>一单位申报多项</w:t>
      </w:r>
      <w:r>
        <w:rPr>
          <w:rFonts w:hint="eastAsia" w:ascii="Times New Roman" w:hAnsi="Times New Roman" w:cs="Times New Roman Regular"/>
          <w:spacing w:val="0"/>
          <w:kern w:val="2"/>
          <w:sz w:val="32"/>
          <w:szCs w:val="32"/>
          <w:lang w:val="en-US" w:eastAsia="zh-CN"/>
        </w:rPr>
        <w:t>数字化</w:t>
      </w:r>
      <w:r>
        <w:rPr>
          <w:rFonts w:hint="default" w:ascii="Times New Roman" w:hAnsi="Times New Roman" w:eastAsia="仿宋_GB2312" w:cs="Times New Roman Regular"/>
          <w:spacing w:val="0"/>
          <w:kern w:val="2"/>
          <w:sz w:val="32"/>
          <w:szCs w:val="32"/>
        </w:rPr>
        <w:t>产品/解决方案的，需复制填写</w:t>
      </w:r>
      <w:r>
        <w:rPr>
          <w:rFonts w:hint="eastAsia" w:ascii="Times New Roman" w:hAnsi="Times New Roman" w:cs="Times New Roman Regular"/>
          <w:spacing w:val="0"/>
          <w:kern w:val="2"/>
          <w:sz w:val="32"/>
          <w:szCs w:val="32"/>
          <w:lang w:eastAsia="zh-CN"/>
        </w:rPr>
        <w:t>“</w:t>
      </w:r>
      <w:r>
        <w:rPr>
          <w:rFonts w:hint="eastAsia" w:ascii="Times New Roman" w:hAnsi="Times New Roman" w:eastAsia="黑体" w:cs="黑体"/>
          <w:spacing w:val="0"/>
          <w:kern w:val="2"/>
          <w:sz w:val="32"/>
          <w:szCs w:val="32"/>
        </w:rPr>
        <w:t>二、</w:t>
      </w:r>
      <w:r>
        <w:rPr>
          <w:rFonts w:hint="eastAsia" w:ascii="Times New Roman" w:hAnsi="Times New Roman" w:eastAsia="黑体" w:cs="黑体"/>
          <w:spacing w:val="0"/>
          <w:kern w:val="0"/>
          <w:sz w:val="32"/>
          <w:szCs w:val="32"/>
        </w:rPr>
        <w:t>申报产品/解决方案信息；三、申报产品/解决方案对应案例</w:t>
      </w:r>
      <w:r>
        <w:rPr>
          <w:rFonts w:hint="eastAsia" w:ascii="Times New Roman" w:hAnsi="Times New Roman" w:eastAsia="黑体" w:cs="黑体"/>
          <w:spacing w:val="0"/>
          <w:kern w:val="0"/>
          <w:sz w:val="32"/>
          <w:szCs w:val="32"/>
          <w:lang w:eastAsia="zh-CN"/>
        </w:rPr>
        <w:t>”</w:t>
      </w:r>
      <w:r>
        <w:rPr>
          <w:rFonts w:hint="eastAsia" w:ascii="Times New Roman" w:hAnsi="Times New Roman" w:eastAsia="黑体" w:cs="黑体"/>
          <w:spacing w:val="0"/>
          <w:kern w:val="2"/>
          <w:sz w:val="32"/>
          <w:szCs w:val="32"/>
          <w:lang w:eastAsia="zh-CN"/>
        </w:rPr>
        <w:t>。</w:t>
      </w:r>
      <w:r>
        <w:rPr>
          <w:rFonts w:hint="eastAsia" w:ascii="Times New Roman" w:hAnsi="Times New Roman" w:eastAsia="仿宋_GB2312" w:cs="仿宋_GB2312"/>
          <w:spacing w:val="0"/>
          <w:kern w:val="2"/>
          <w:sz w:val="32"/>
          <w:szCs w:val="32"/>
          <w:lang w:val="en-US" w:eastAsia="zh-CN"/>
        </w:rPr>
        <w:t>填写后</w:t>
      </w:r>
      <w:r>
        <w:rPr>
          <w:rFonts w:hint="eastAsia" w:ascii="Times New Roman" w:hAnsi="Times New Roman" w:eastAsia="仿宋_GB2312" w:cs="仿宋_GB2312"/>
          <w:spacing w:val="0"/>
          <w:kern w:val="2"/>
          <w:sz w:val="32"/>
          <w:szCs w:val="32"/>
        </w:rPr>
        <w:t>确保1项产品/解决方案对应1张产品/解决方案信息表以及至少3个案例</w:t>
      </w:r>
      <w:r>
        <w:rPr>
          <w:rFonts w:hint="eastAsia" w:ascii="Times New Roman" w:hAnsi="Times New Roman" w:eastAsia="仿宋_GB2312" w:cs="仿宋_GB2312"/>
          <w:spacing w:val="0"/>
          <w:kern w:val="2"/>
          <w:sz w:val="32"/>
          <w:szCs w:val="32"/>
          <w:lang w:val="en-US" w:eastAsia="zh-CN"/>
        </w:rPr>
        <w:t>表</w:t>
      </w:r>
      <w:r>
        <w:rPr>
          <w:rFonts w:hint="eastAsia" w:ascii="Times New Roman" w:hAnsi="Times New Roman" w:eastAsia="仿宋_GB2312" w:cs="仿宋_GB2312"/>
          <w:spacing w:val="0"/>
          <w:kern w:val="2"/>
          <w:sz w:val="32"/>
          <w:szCs w:val="32"/>
        </w:rPr>
        <w:t>。</w:t>
      </w:r>
    </w:p>
    <w:p>
      <w:pPr>
        <w:keepNext w:val="0"/>
        <w:keepLines w:val="0"/>
        <w:pageBreakBefore w:val="0"/>
        <w:widowControl w:val="0"/>
        <w:suppressAutoHyphens/>
        <w:kinsoku/>
        <w:wordWrap/>
        <w:overflowPunct/>
        <w:topLinePunct w:val="0"/>
        <w:autoSpaceDE/>
        <w:autoSpaceDN/>
        <w:bidi w:val="0"/>
        <w:adjustRightInd/>
        <w:snapToGrid/>
        <w:spacing w:line="580" w:lineRule="exact"/>
        <w:ind w:firstLine="640" w:firstLineChars="200"/>
        <w:jc w:val="both"/>
        <w:textAlignment w:val="auto"/>
        <w:outlineLvl w:val="9"/>
        <w:rPr>
          <w:rFonts w:hint="eastAsia" w:ascii="Times New Roman" w:hAnsi="Times New Roman" w:eastAsia="仿宋_GB2312" w:cs="仿宋_GB2312"/>
          <w:spacing w:val="-6"/>
          <w:kern w:val="0"/>
          <w:sz w:val="32"/>
          <w:szCs w:val="32"/>
        </w:rPr>
      </w:pPr>
      <w:r>
        <w:rPr>
          <w:rFonts w:hint="eastAsia" w:ascii="Times New Roman" w:hAnsi="Times New Roman" w:eastAsia="仿宋_GB2312" w:cs="仿宋_GB2312"/>
          <w:spacing w:val="0"/>
          <w:kern w:val="2"/>
          <w:sz w:val="32"/>
          <w:szCs w:val="32"/>
        </w:rPr>
        <w:t>3.请准备纸质申报书</w:t>
      </w:r>
      <w:r>
        <w:rPr>
          <w:rFonts w:hint="eastAsia" w:ascii="Times New Roman" w:hAnsi="Times New Roman" w:cs="仿宋_GB2312"/>
          <w:spacing w:val="0"/>
          <w:kern w:val="2"/>
          <w:sz w:val="32"/>
          <w:szCs w:val="32"/>
          <w:lang w:val="en-US" w:eastAsia="zh-CN"/>
        </w:rPr>
        <w:t>四</w:t>
      </w:r>
      <w:r>
        <w:rPr>
          <w:rFonts w:hint="eastAsia" w:ascii="Times New Roman" w:hAnsi="Times New Roman" w:eastAsia="仿宋_GB2312" w:cs="仿宋_GB2312"/>
          <w:spacing w:val="0"/>
          <w:kern w:val="2"/>
          <w:sz w:val="32"/>
          <w:szCs w:val="32"/>
        </w:rPr>
        <w:t>份，采用A4纸双面打印，以普通纸质材料作为封面，并于左侧装订成册（采用普通胶粘装订方式）加盖骑缝章。纸质材料需由法人代表或其授权代表签名，并加盖申报单位公章（申报材料不退还）。</w:t>
      </w:r>
    </w:p>
    <w:p>
      <w:pPr>
        <w:ind w:left="0" w:leftChars="0" w:firstLine="0" w:firstLineChars="0"/>
        <w:jc w:val="left"/>
        <w:rPr>
          <w:rFonts w:ascii="Times New Roman" w:hAnsi="Times New Roman" w:eastAsia="黑体"/>
          <w:color w:val="auto"/>
          <w:sz w:val="32"/>
          <w:szCs w:val="40"/>
        </w:rPr>
      </w:pPr>
    </w:p>
    <w:p>
      <w:pPr>
        <w:ind w:left="0" w:leftChars="0" w:firstLine="0" w:firstLineChars="0"/>
        <w:jc w:val="left"/>
        <w:rPr>
          <w:rFonts w:ascii="Times New Roman" w:hAnsi="Times New Roman" w:eastAsia="黑体"/>
          <w:color w:val="auto"/>
          <w:sz w:val="32"/>
          <w:szCs w:val="40"/>
        </w:rPr>
        <w:sectPr>
          <w:footerReference r:id="rId12" w:type="default"/>
          <w:pgSz w:w="11906" w:h="16838"/>
          <w:pgMar w:top="1440" w:right="1800" w:bottom="1440" w:left="1800" w:header="851" w:footer="992" w:gutter="0"/>
          <w:pgNumType w:fmt="numberInDash" w:start="1"/>
          <w:cols w:space="425" w:num="1"/>
          <w:docGrid w:type="lines" w:linePitch="312" w:charSpace="0"/>
        </w:sectPr>
      </w:pP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spacing w:line="520" w:lineRule="exact"/>
        <w:ind w:firstLine="0" w:firstLineChars="0"/>
        <w:jc w:val="center"/>
        <w:rPr>
          <w:rFonts w:hint="default" w:ascii="Times New Roman" w:hAnsi="Times New Roman" w:eastAsia="方正小标宋简体" w:cs="Times New Roman Regular"/>
          <w:kern w:val="2"/>
          <w:sz w:val="36"/>
          <w:szCs w:val="36"/>
          <w:highlight w:val="none"/>
        </w:rPr>
      </w:pPr>
      <w:r>
        <w:rPr>
          <w:rFonts w:hint="default" w:ascii="Times New Roman" w:hAnsi="Times New Roman" w:eastAsia="方正小标宋简体" w:cs="Times New Roman Regular"/>
          <w:kern w:val="2"/>
          <w:sz w:val="36"/>
          <w:szCs w:val="36"/>
          <w:highlight w:val="none"/>
        </w:rPr>
        <w:t>申报单位责任声明</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spacing w:line="240" w:lineRule="auto"/>
        <w:ind w:firstLine="0" w:firstLineChars="0"/>
        <w:jc w:val="center"/>
        <w:rPr>
          <w:rFonts w:hint="default" w:ascii="Times New Roman" w:hAnsi="Times New Roman" w:eastAsia="黑体" w:cs="Times New Roman Regular"/>
          <w:kern w:val="2"/>
          <w:sz w:val="36"/>
          <w:szCs w:val="36"/>
          <w:highlight w:val="none"/>
          <w:lang w:bidi="ar"/>
        </w:rPr>
      </w:pP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lang w:bidi="ar"/>
        </w:rPr>
      </w:pPr>
      <w:r>
        <w:rPr>
          <w:rFonts w:hint="eastAsia" w:ascii="Times New Roman" w:hAnsi="Times New Roman" w:eastAsia="仿宋_GB2312" w:cs="仿宋_GB2312"/>
          <w:kern w:val="2"/>
          <w:sz w:val="32"/>
          <w:szCs w:val="32"/>
          <w:highlight w:val="none"/>
          <w:lang w:bidi="ar"/>
        </w:rPr>
        <w:t>我单位提交了</w:t>
      </w:r>
      <w:r>
        <w:rPr>
          <w:rFonts w:hint="eastAsia" w:ascii="Times New Roman" w:hAnsi="Times New Roman" w:eastAsia="仿宋_GB2312" w:cs="仿宋_GB2312"/>
          <w:color w:val="000000"/>
          <w:kern w:val="2"/>
          <w:sz w:val="32"/>
          <w:szCs w:val="32"/>
          <w:highlight w:val="none"/>
          <w:u w:val="single"/>
        </w:rPr>
        <w:t xml:space="preserve">        </w:t>
      </w:r>
      <w:r>
        <w:rPr>
          <w:rFonts w:hint="eastAsia" w:ascii="Times New Roman" w:hAnsi="Times New Roman" w:eastAsia="仿宋_GB2312" w:cs="仿宋_GB2312"/>
          <w:color w:val="000000"/>
          <w:kern w:val="2"/>
          <w:sz w:val="32"/>
          <w:szCs w:val="32"/>
          <w:highlight w:val="none"/>
        </w:rPr>
        <w:t>、</w:t>
      </w:r>
      <w:r>
        <w:rPr>
          <w:rFonts w:hint="eastAsia" w:ascii="Times New Roman" w:hAnsi="Times New Roman" w:eastAsia="仿宋_GB2312" w:cs="仿宋_GB2312"/>
          <w:color w:val="000000"/>
          <w:kern w:val="2"/>
          <w:sz w:val="32"/>
          <w:szCs w:val="32"/>
          <w:highlight w:val="none"/>
          <w:u w:val="single"/>
        </w:rPr>
        <w:t xml:space="preserve">        </w:t>
      </w:r>
      <w:r>
        <w:rPr>
          <w:rFonts w:hint="eastAsia" w:ascii="Times New Roman" w:hAnsi="Times New Roman" w:eastAsia="仿宋_GB2312" w:cs="仿宋_GB2312"/>
          <w:color w:val="000000"/>
          <w:kern w:val="2"/>
          <w:sz w:val="32"/>
          <w:szCs w:val="32"/>
          <w:highlight w:val="none"/>
        </w:rPr>
        <w:t>、</w:t>
      </w:r>
      <w:r>
        <w:rPr>
          <w:rFonts w:hint="eastAsia" w:ascii="Times New Roman" w:hAnsi="Times New Roman" w:eastAsia="仿宋_GB2312" w:cs="仿宋_GB2312"/>
          <w:color w:val="000000"/>
          <w:kern w:val="2"/>
          <w:sz w:val="32"/>
          <w:szCs w:val="32"/>
          <w:highlight w:val="none"/>
          <w:u w:val="single"/>
        </w:rPr>
        <w:t xml:space="preserve">      </w:t>
      </w:r>
      <w:r>
        <w:rPr>
          <w:rFonts w:hint="eastAsia" w:ascii="Times New Roman" w:hAnsi="Times New Roman" w:eastAsia="仿宋_GB2312" w:cs="仿宋_GB2312"/>
          <w:kern w:val="2"/>
          <w:sz w:val="32"/>
          <w:szCs w:val="32"/>
          <w:highlight w:val="none"/>
          <w:lang w:bidi="ar"/>
        </w:rPr>
        <w:t xml:space="preserve"> 等</w:t>
      </w:r>
      <w:r>
        <w:rPr>
          <w:rFonts w:hint="eastAsia" w:ascii="Times New Roman" w:hAnsi="Times New Roman" w:eastAsia="仿宋_GB2312" w:cs="仿宋_GB2312"/>
          <w:kern w:val="2"/>
          <w:sz w:val="32"/>
          <w:szCs w:val="32"/>
          <w:highlight w:val="none"/>
          <w:lang w:eastAsia="zh-CN" w:bidi="ar"/>
        </w:rPr>
        <w:t>解决方案和产品</w:t>
      </w:r>
      <w:r>
        <w:rPr>
          <w:rFonts w:hint="eastAsia" w:ascii="Times New Roman" w:hAnsi="Times New Roman" w:eastAsia="仿宋_GB2312" w:cs="仿宋_GB2312"/>
          <w:kern w:val="2"/>
          <w:sz w:val="32"/>
          <w:szCs w:val="32"/>
          <w:highlight w:val="none"/>
          <w:lang w:bidi="ar"/>
        </w:rPr>
        <w:t>参评。</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现就有关情况声明如下：</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1.我单位对提供参评的全部资料真实性、合规性负责，符合申报要求，近三年内未发生过较大</w:t>
      </w:r>
      <w:r>
        <w:rPr>
          <w:rFonts w:hint="eastAsia" w:ascii="Times New Roman" w:hAnsi="Times New Roman" w:eastAsia="仿宋_GB2312" w:cs="仿宋_GB2312"/>
          <w:kern w:val="2"/>
          <w:sz w:val="32"/>
          <w:szCs w:val="32"/>
          <w:highlight w:val="none"/>
          <w:lang w:eastAsia="zh-CN" w:bidi="ar"/>
        </w:rPr>
        <w:t>及</w:t>
      </w:r>
      <w:r>
        <w:rPr>
          <w:rFonts w:hint="eastAsia" w:ascii="Times New Roman" w:hAnsi="Times New Roman" w:eastAsia="仿宋_GB2312" w:cs="仿宋_GB2312"/>
          <w:kern w:val="2"/>
          <w:sz w:val="32"/>
          <w:szCs w:val="32"/>
          <w:highlight w:val="none"/>
          <w:lang w:bidi="ar"/>
        </w:rPr>
        <w:t>以上安全生产事故，无环境污染、产品质量、严重失信等重大违法违规记录，不存在弄虚作假行为。</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2.我单位在参评过程中所涉及的申报资料和程序皆符合国家有关法律法规及相关产业政策要求。</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3.我单位对所提交的申报资料负有保密责任，按照国家相关保密规定，所提交的申报资料未涉及国家秘密、个人信息和其他敏感信息。</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lang w:bidi="ar"/>
        </w:rPr>
      </w:pPr>
      <w:r>
        <w:rPr>
          <w:rFonts w:hint="eastAsia" w:ascii="Times New Roman" w:hAnsi="Times New Roman" w:eastAsia="仿宋_GB2312" w:cs="仿宋_GB2312"/>
          <w:kern w:val="2"/>
          <w:sz w:val="32"/>
          <w:szCs w:val="32"/>
          <w:highlight w:val="none"/>
          <w:lang w:bidi="ar"/>
        </w:rPr>
        <w:t>4.申报后，我单位不会以任何形式干预后续进行的审查、评审和确定工作。</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我单位对违反上述声明导致的后果承担全部法律责任。</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4320" w:firstLineChars="1350"/>
        <w:jc w:val="left"/>
        <w:textAlignment w:val="auto"/>
        <w:outlineLvl w:val="9"/>
        <w:rPr>
          <w:rFonts w:hint="eastAsia" w:ascii="Times New Roman" w:hAnsi="Times New Roman" w:eastAsia="仿宋_GB2312" w:cs="仿宋_GB2312"/>
          <w:kern w:val="2"/>
          <w:sz w:val="32"/>
          <w:szCs w:val="32"/>
          <w:highlight w:val="none"/>
          <w:lang w:bidi="ar"/>
        </w:rPr>
      </w:pPr>
      <w:r>
        <w:rPr>
          <w:rFonts w:hint="eastAsia" w:ascii="Times New Roman" w:hAnsi="Times New Roman" w:eastAsia="仿宋_GB2312" w:cs="仿宋_GB2312"/>
          <w:kern w:val="2"/>
          <w:sz w:val="32"/>
          <w:szCs w:val="32"/>
          <w:highlight w:val="none"/>
          <w:lang w:bidi="ar"/>
        </w:rPr>
        <w:t xml:space="preserve"> </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4320" w:firstLineChars="1350"/>
        <w:jc w:val="left"/>
        <w:textAlignment w:val="auto"/>
        <w:outlineLvl w:val="9"/>
        <w:rPr>
          <w:rFonts w:hint="eastAsia" w:ascii="Times New Roman" w:hAnsi="Times New Roman" w:eastAsia="仿宋_GB2312" w:cs="仿宋_GB2312"/>
          <w:kern w:val="2"/>
          <w:sz w:val="32"/>
          <w:szCs w:val="32"/>
          <w:highlight w:val="none"/>
          <w:lang w:bidi="ar"/>
        </w:rPr>
      </w:pP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4320" w:firstLineChars="1350"/>
        <w:jc w:val="left"/>
        <w:textAlignment w:val="auto"/>
        <w:outlineLvl w:val="9"/>
        <w:rPr>
          <w:rFonts w:hint="eastAsia" w:ascii="Times New Roman" w:hAnsi="Times New Roman" w:eastAsia="仿宋_GB2312" w:cs="仿宋_GB2312"/>
          <w:kern w:val="2"/>
          <w:sz w:val="32"/>
          <w:szCs w:val="32"/>
          <w:highlight w:val="none"/>
          <w:lang w:eastAsia="zh-CN" w:bidi="ar"/>
        </w:rPr>
      </w:pPr>
      <w:r>
        <w:rPr>
          <w:rFonts w:hint="eastAsia" w:ascii="Times New Roman" w:hAnsi="Times New Roman" w:eastAsia="仿宋_GB2312" w:cs="仿宋_GB2312"/>
          <w:kern w:val="2"/>
          <w:sz w:val="32"/>
          <w:szCs w:val="32"/>
          <w:highlight w:val="none"/>
          <w:lang w:bidi="ar"/>
        </w:rPr>
        <w:t>单位</w:t>
      </w:r>
      <w:r>
        <w:rPr>
          <w:rFonts w:hint="eastAsia" w:ascii="Times New Roman" w:hAnsi="Times New Roman" w:eastAsia="仿宋_GB2312" w:cs="仿宋_GB2312"/>
          <w:kern w:val="2"/>
          <w:sz w:val="32"/>
          <w:szCs w:val="32"/>
          <w:highlight w:val="none"/>
          <w:lang w:val="en-US" w:eastAsia="zh-CN" w:bidi="ar"/>
        </w:rPr>
        <w:t>名称</w:t>
      </w:r>
      <w:r>
        <w:rPr>
          <w:rFonts w:hint="eastAsia" w:ascii="Times New Roman" w:hAnsi="Times New Roman" w:eastAsia="仿宋_GB2312" w:cs="仿宋_GB2312"/>
          <w:kern w:val="2"/>
          <w:sz w:val="32"/>
          <w:szCs w:val="32"/>
          <w:highlight w:val="none"/>
          <w:lang w:bidi="ar"/>
        </w:rPr>
        <w:t>（</w:t>
      </w:r>
      <w:r>
        <w:rPr>
          <w:rFonts w:hint="eastAsia" w:ascii="Times New Roman" w:hAnsi="Times New Roman" w:eastAsia="仿宋_GB2312" w:cs="仿宋_GB2312"/>
          <w:kern w:val="2"/>
          <w:sz w:val="32"/>
          <w:szCs w:val="32"/>
          <w:highlight w:val="none"/>
          <w:lang w:val="en-US" w:eastAsia="zh-CN" w:bidi="ar"/>
        </w:rPr>
        <w:t>公章</w:t>
      </w:r>
      <w:r>
        <w:rPr>
          <w:rFonts w:hint="eastAsia" w:ascii="Times New Roman" w:hAnsi="Times New Roman" w:eastAsia="仿宋_GB2312" w:cs="仿宋_GB2312"/>
          <w:kern w:val="2"/>
          <w:sz w:val="32"/>
          <w:szCs w:val="32"/>
          <w:highlight w:val="none"/>
          <w:lang w:bidi="ar"/>
        </w:rPr>
        <w:t>）</w:t>
      </w:r>
      <w:r>
        <w:rPr>
          <w:rFonts w:hint="eastAsia" w:ascii="Times New Roman" w:hAnsi="Times New Roman" w:eastAsia="仿宋_GB2312" w:cs="仿宋_GB2312"/>
          <w:kern w:val="2"/>
          <w:sz w:val="32"/>
          <w:szCs w:val="32"/>
          <w:highlight w:val="none"/>
          <w:lang w:eastAsia="zh-CN" w:bidi="ar"/>
        </w:rPr>
        <w:t>：</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4160" w:firstLineChars="13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法定代表人（签字）：</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4480" w:firstLineChars="1400"/>
        <w:jc w:val="both"/>
        <w:textAlignment w:val="auto"/>
        <w:outlineLvl w:val="9"/>
        <w:rPr>
          <w:rFonts w:hint="eastAsia" w:ascii="Times New Roman" w:hAnsi="Times New Roman" w:eastAsia="仿宋_GB2312" w:cs="仿宋_GB2312"/>
          <w:kern w:val="2"/>
          <w:sz w:val="32"/>
          <w:szCs w:val="32"/>
          <w:highlight w:val="none"/>
          <w:lang w:bidi="ar"/>
        </w:rPr>
      </w:pPr>
      <w:r>
        <w:rPr>
          <w:rFonts w:hint="eastAsia" w:ascii="Times New Roman" w:hAnsi="Times New Roman" w:eastAsia="仿宋_GB2312" w:cs="仿宋_GB2312"/>
          <w:kern w:val="2"/>
          <w:sz w:val="32"/>
          <w:szCs w:val="32"/>
          <w:highlight w:val="none"/>
          <w:lang w:val="en-US" w:eastAsia="zh-CN" w:bidi="ar"/>
        </w:rPr>
        <w:t>202X</w:t>
      </w:r>
      <w:r>
        <w:rPr>
          <w:rFonts w:hint="eastAsia" w:ascii="Times New Roman" w:hAnsi="Times New Roman" w:eastAsia="仿宋_GB2312" w:cs="仿宋_GB2312"/>
          <w:kern w:val="2"/>
          <w:sz w:val="32"/>
          <w:szCs w:val="32"/>
          <w:highlight w:val="none"/>
          <w:lang w:bidi="ar"/>
        </w:rPr>
        <w:t>年  月  日</w:t>
      </w:r>
    </w:p>
    <w:p>
      <w:pPr>
        <w:pStyle w:val="7"/>
        <w:ind w:left="0" w:leftChars="0" w:firstLine="0" w:firstLineChars="0"/>
        <w:rPr>
          <w:rFonts w:ascii="Times New Roman" w:hAnsi="Times New Roman"/>
        </w:rPr>
        <w:sectPr>
          <w:footerReference r:id="rId13" w:type="default"/>
          <w:pgSz w:w="11906" w:h="16838"/>
          <w:pgMar w:top="1440" w:right="1800" w:bottom="1440" w:left="1800" w:header="851" w:footer="992" w:gutter="0"/>
          <w:pgNumType w:fmt="numberInDash"/>
          <w:cols w:space="425" w:num="1"/>
          <w:docGrid w:type="lines" w:linePitch="312" w:charSpace="0"/>
        </w:sectPr>
      </w:pP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spacing w:line="240" w:lineRule="auto"/>
        <w:ind w:firstLine="0" w:firstLineChars="0"/>
        <w:jc w:val="both"/>
        <w:rPr>
          <w:rFonts w:hint="eastAsia" w:ascii="Times New Roman" w:hAnsi="Times New Roman" w:eastAsia="黑体" w:cs="黑体"/>
          <w:spacing w:val="-6"/>
          <w:kern w:val="0"/>
          <w:sz w:val="32"/>
          <w:szCs w:val="32"/>
          <w:highlight w:val="none"/>
          <w:lang w:val="en-US" w:eastAsia="zh-CN"/>
        </w:rPr>
      </w:pPr>
      <w:r>
        <w:rPr>
          <w:rFonts w:hint="eastAsia" w:ascii="Times New Roman" w:hAnsi="Times New Roman" w:eastAsia="黑体" w:cs="黑体"/>
          <w:spacing w:val="-6"/>
          <w:kern w:val="0"/>
          <w:sz w:val="32"/>
          <w:szCs w:val="32"/>
          <w:highlight w:val="none"/>
          <w:lang w:val="en-US" w:eastAsia="zh-CN"/>
        </w:rPr>
        <w:t>一、申报单位基本信息</w:t>
      </w:r>
    </w:p>
    <w:tbl>
      <w:tblPr>
        <w:tblStyle w:val="1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1"/>
        <w:gridCol w:w="1134"/>
        <w:gridCol w:w="2268"/>
        <w:gridCol w:w="284"/>
        <w:gridCol w:w="992"/>
        <w:gridCol w:w="4"/>
        <w:gridCol w:w="23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8296" w:type="dxa"/>
            <w:gridSpan w:val="7"/>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both"/>
              <w:outlineLvl w:val="1"/>
              <w:rPr>
                <w:rFonts w:hint="default" w:ascii="Times New Roman" w:hAnsi="Times New Roman" w:eastAsia="仿宋_GB2312" w:cs="Times New Roman Regular"/>
                <w:b/>
                <w:color w:val="000000"/>
                <w:kern w:val="0"/>
                <w:sz w:val="24"/>
                <w:szCs w:val="24"/>
                <w:highlight w:val="none"/>
              </w:rPr>
            </w:pPr>
            <w:r>
              <w:rPr>
                <w:rFonts w:hint="default" w:ascii="Times New Roman" w:hAnsi="Times New Roman" w:eastAsia="仿宋_GB2312" w:cs="Times New Roman Regular"/>
                <w:b/>
                <w:color w:val="000000"/>
                <w:kern w:val="0"/>
                <w:sz w:val="24"/>
                <w:szCs w:val="24"/>
                <w:highlight w:val="none"/>
              </w:rPr>
              <w:t>（一）基本信息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1271"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rPr>
              <w:t>单位名称</w:t>
            </w:r>
          </w:p>
        </w:tc>
        <w:tc>
          <w:tcPr>
            <w:tcW w:w="7025" w:type="dxa"/>
            <w:gridSpan w:val="6"/>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outlineLvl w:val="1"/>
              <w:rPr>
                <w:rFonts w:hint="default" w:ascii="Times New Roman" w:hAnsi="Times New Roman" w:eastAsia="仿宋_GB2312" w:cs="Times New Roman Regular"/>
                <w:b/>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1271"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rPr>
              <w:t>统一社会信用代码</w:t>
            </w:r>
          </w:p>
        </w:tc>
        <w:tc>
          <w:tcPr>
            <w:tcW w:w="3402" w:type="dxa"/>
            <w:gridSpan w:val="2"/>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outlineLvl w:val="1"/>
              <w:rPr>
                <w:rFonts w:hint="default" w:ascii="Times New Roman" w:hAnsi="Times New Roman" w:eastAsia="仿宋_GB2312" w:cs="Times New Roman Regular"/>
                <w:b/>
                <w:color w:val="000000"/>
                <w:kern w:val="0"/>
                <w:sz w:val="24"/>
                <w:szCs w:val="24"/>
                <w:highlight w:val="none"/>
              </w:rPr>
            </w:pPr>
          </w:p>
        </w:tc>
        <w:tc>
          <w:tcPr>
            <w:tcW w:w="1280" w:type="dxa"/>
            <w:gridSpan w:val="3"/>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outlineLvl w:val="1"/>
              <w:rPr>
                <w:rFonts w:hint="default" w:ascii="Times New Roman" w:hAnsi="Times New Roman" w:eastAsia="仿宋_GB2312" w:cs="Times New Roman Regular"/>
                <w:b/>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rPr>
              <w:t>法定代表人</w:t>
            </w:r>
          </w:p>
        </w:tc>
        <w:tc>
          <w:tcPr>
            <w:tcW w:w="234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outlineLvl w:val="1"/>
              <w:rPr>
                <w:rFonts w:hint="default" w:ascii="Times New Roman" w:hAnsi="Times New Roman" w:eastAsia="仿宋_GB2312" w:cs="Times New Roman Regular"/>
                <w:b/>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1271"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rPr>
              <w:t>成立时间</w:t>
            </w:r>
          </w:p>
        </w:tc>
        <w:tc>
          <w:tcPr>
            <w:tcW w:w="3402" w:type="dxa"/>
            <w:gridSpan w:val="2"/>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c>
          <w:tcPr>
            <w:tcW w:w="1276" w:type="dxa"/>
            <w:gridSpan w:val="2"/>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rPr>
              <w:t>注册地点</w:t>
            </w:r>
          </w:p>
        </w:tc>
        <w:tc>
          <w:tcPr>
            <w:tcW w:w="2347" w:type="dxa"/>
            <w:gridSpan w:val="2"/>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72" w:hRule="atLeast"/>
          <w:jc w:val="center"/>
        </w:trPr>
        <w:tc>
          <w:tcPr>
            <w:tcW w:w="1271"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bidi="ar"/>
              </w:rPr>
              <w:t>单位性质</w:t>
            </w:r>
          </w:p>
        </w:tc>
        <w:tc>
          <w:tcPr>
            <w:tcW w:w="3402" w:type="dxa"/>
            <w:gridSpan w:val="2"/>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eastAsia" w:ascii="Times New Roman" w:hAnsi="Times New Roman" w:eastAsia="CESI仿宋-GB2312" w:cs="CESI仿宋-GB2312"/>
                <w:spacing w:val="4"/>
                <w:kern w:val="2"/>
                <w:sz w:val="24"/>
                <w:szCs w:val="24"/>
              </w:rPr>
              <w:t>□国有</w:t>
            </w:r>
            <w:r>
              <w:rPr>
                <w:rFonts w:hint="eastAsia" w:ascii="Times New Roman" w:hAnsi="Times New Roman" w:eastAsia="CESI仿宋-GB2312" w:cs="CESI仿宋-GB2312"/>
                <w:spacing w:val="3"/>
                <w:kern w:val="2"/>
                <w:sz w:val="24"/>
                <w:szCs w:val="24"/>
                <w:lang w:val="en-US" w:eastAsia="zh-CN"/>
              </w:rPr>
              <w:t xml:space="preserve"> </w:t>
            </w:r>
            <w:r>
              <w:rPr>
                <w:rFonts w:hint="eastAsia" w:ascii="Times New Roman" w:hAnsi="Times New Roman" w:eastAsia="CESI仿宋-GB2312" w:cs="CESI仿宋-GB2312"/>
                <w:spacing w:val="5"/>
                <w:kern w:val="2"/>
                <w:sz w:val="24"/>
                <w:szCs w:val="24"/>
              </w:rPr>
              <w:t>□民营</w:t>
            </w:r>
            <w:r>
              <w:rPr>
                <w:rFonts w:hint="eastAsia" w:ascii="Times New Roman" w:hAnsi="Times New Roman" w:eastAsia="CESI仿宋-GB2312" w:cs="CESI仿宋-GB2312"/>
                <w:spacing w:val="3"/>
                <w:kern w:val="2"/>
                <w:sz w:val="24"/>
                <w:szCs w:val="24"/>
                <w:lang w:val="en-US" w:eastAsia="zh-CN"/>
              </w:rPr>
              <w:t xml:space="preserve"> </w:t>
            </w:r>
            <w:r>
              <w:rPr>
                <w:rFonts w:hint="eastAsia" w:ascii="Times New Roman" w:hAnsi="Times New Roman" w:eastAsia="CESI仿宋-GB2312" w:cs="CESI仿宋-GB2312"/>
                <w:spacing w:val="5"/>
                <w:kern w:val="2"/>
                <w:sz w:val="24"/>
                <w:szCs w:val="24"/>
              </w:rPr>
              <w:t>□外资</w:t>
            </w:r>
            <w:r>
              <w:rPr>
                <w:rFonts w:hint="eastAsia" w:ascii="Times New Roman" w:hAnsi="Times New Roman" w:eastAsia="CESI仿宋-GB2312" w:cs="CESI仿宋-GB2312"/>
                <w:spacing w:val="5"/>
                <w:kern w:val="2"/>
                <w:sz w:val="24"/>
                <w:szCs w:val="24"/>
                <w:lang w:val="en-US" w:eastAsia="zh-CN"/>
              </w:rPr>
              <w:t xml:space="preserve"> </w:t>
            </w:r>
            <w:r>
              <w:rPr>
                <w:rFonts w:hint="eastAsia" w:ascii="Times New Roman" w:hAnsi="Times New Roman" w:eastAsia="CESI仿宋-GB2312" w:cs="CESI仿宋-GB2312"/>
                <w:spacing w:val="3"/>
                <w:kern w:val="2"/>
                <w:sz w:val="24"/>
                <w:szCs w:val="24"/>
                <w:lang w:eastAsia="zh-CN"/>
              </w:rPr>
              <w:t>□</w:t>
            </w:r>
            <w:r>
              <w:rPr>
                <w:rFonts w:hint="eastAsia" w:ascii="Times New Roman" w:hAnsi="Times New Roman" w:eastAsia="CESI仿宋-GB2312" w:cs="CESI仿宋-GB2312"/>
                <w:spacing w:val="3"/>
                <w:kern w:val="2"/>
                <w:sz w:val="24"/>
                <w:szCs w:val="24"/>
              </w:rPr>
              <w:t>混合所有制</w:t>
            </w:r>
            <w:r>
              <w:rPr>
                <w:rFonts w:hint="eastAsia" w:ascii="Times New Roman" w:hAnsi="Times New Roman" w:eastAsia="CESI仿宋-GB2312" w:cs="CESI仿宋-GB2312"/>
                <w:spacing w:val="3"/>
                <w:kern w:val="2"/>
                <w:sz w:val="24"/>
                <w:szCs w:val="24"/>
                <w:lang w:val="en-US" w:eastAsia="zh-CN"/>
              </w:rPr>
              <w:t xml:space="preserve"> </w:t>
            </w:r>
            <w:r>
              <w:rPr>
                <w:rFonts w:hint="eastAsia" w:ascii="Times New Roman" w:hAnsi="Times New Roman" w:eastAsia="CESI仿宋-GB2312" w:cs="CESI仿宋-GB2312"/>
                <w:spacing w:val="3"/>
                <w:kern w:val="2"/>
                <w:sz w:val="24"/>
                <w:szCs w:val="24"/>
              </w:rPr>
              <w:t>□其他</w:t>
            </w:r>
          </w:p>
        </w:tc>
        <w:tc>
          <w:tcPr>
            <w:tcW w:w="1276" w:type="dxa"/>
            <w:gridSpan w:val="2"/>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lang w:bidi="ar"/>
              </w:rPr>
            </w:pPr>
            <w:r>
              <w:rPr>
                <w:rFonts w:hint="default" w:ascii="Times New Roman" w:hAnsi="Times New Roman" w:eastAsia="仿宋_GB2312" w:cs="Times New Roman Regular"/>
                <w:color w:val="000000"/>
                <w:kern w:val="0"/>
                <w:sz w:val="24"/>
                <w:szCs w:val="24"/>
                <w:highlight w:val="none"/>
                <w:lang w:bidi="ar"/>
              </w:rPr>
              <w:t>注册资本</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bidi="ar"/>
              </w:rPr>
              <w:t>（万元）</w:t>
            </w:r>
          </w:p>
        </w:tc>
        <w:tc>
          <w:tcPr>
            <w:tcW w:w="2347" w:type="dxa"/>
            <w:gridSpan w:val="2"/>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67" w:hRule="atLeast"/>
          <w:jc w:val="center"/>
        </w:trPr>
        <w:tc>
          <w:tcPr>
            <w:tcW w:w="1271"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rPr>
              <w:t>单位地址</w:t>
            </w:r>
          </w:p>
        </w:tc>
        <w:tc>
          <w:tcPr>
            <w:tcW w:w="7025" w:type="dxa"/>
            <w:gridSpan w:val="6"/>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1271" w:type="dxa"/>
            <w:vMerge w:val="restart"/>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bidi="ar"/>
              </w:rPr>
              <w:t>申报单位联系人</w:t>
            </w:r>
          </w:p>
        </w:tc>
        <w:tc>
          <w:tcPr>
            <w:tcW w:w="1134"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bidi="ar"/>
              </w:rPr>
              <w:t>姓名</w:t>
            </w:r>
          </w:p>
        </w:tc>
        <w:tc>
          <w:tcPr>
            <w:tcW w:w="2552" w:type="dxa"/>
            <w:gridSpan w:val="2"/>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c>
          <w:tcPr>
            <w:tcW w:w="992"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bidi="ar"/>
              </w:rPr>
              <w:t>职务</w:t>
            </w:r>
          </w:p>
        </w:tc>
        <w:tc>
          <w:tcPr>
            <w:tcW w:w="2347" w:type="dxa"/>
            <w:gridSpan w:val="2"/>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1271" w:type="dxa"/>
            <w:vMerge w:val="continue"/>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lang w:bidi="ar"/>
              </w:rPr>
            </w:pPr>
          </w:p>
        </w:tc>
        <w:tc>
          <w:tcPr>
            <w:tcW w:w="1134"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bidi="ar"/>
              </w:rPr>
              <w:t>邮箱</w:t>
            </w:r>
          </w:p>
        </w:tc>
        <w:tc>
          <w:tcPr>
            <w:tcW w:w="2552" w:type="dxa"/>
            <w:gridSpan w:val="2"/>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c>
          <w:tcPr>
            <w:tcW w:w="992"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bidi="ar"/>
              </w:rPr>
              <w:t>手机</w:t>
            </w:r>
          </w:p>
        </w:tc>
        <w:tc>
          <w:tcPr>
            <w:tcW w:w="2347" w:type="dxa"/>
            <w:gridSpan w:val="2"/>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8296" w:type="dxa"/>
            <w:gridSpan w:val="7"/>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left"/>
              <w:rPr>
                <w:rFonts w:hint="default" w:ascii="Times New Roman" w:hAnsi="Times New Roman" w:eastAsia="仿宋_GB2312" w:cs="Times New Roman Regular"/>
                <w:b/>
                <w:bCs/>
                <w:color w:val="000000"/>
                <w:kern w:val="0"/>
                <w:sz w:val="24"/>
                <w:szCs w:val="24"/>
                <w:highlight w:val="none"/>
              </w:rPr>
            </w:pPr>
            <w:r>
              <w:rPr>
                <w:rFonts w:hint="default" w:ascii="Times New Roman" w:hAnsi="Times New Roman" w:eastAsia="仿宋_GB2312" w:cs="Times New Roman Regular"/>
                <w:b/>
                <w:bCs/>
                <w:color w:val="000000"/>
                <w:kern w:val="0"/>
                <w:sz w:val="24"/>
                <w:szCs w:val="24"/>
                <w:highlight w:val="none"/>
              </w:rPr>
              <w:t>（二）数字化转型服务能力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340" w:hRule="atLeast"/>
          <w:jc w:val="center"/>
        </w:trPr>
        <w:tc>
          <w:tcPr>
            <w:tcW w:w="1271" w:type="dxa"/>
            <w:vMerge w:val="restart"/>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2"/>
                <w:szCs w:val="22"/>
                <w:highlight w:val="none"/>
              </w:rPr>
            </w:pPr>
            <w:r>
              <w:rPr>
                <w:rFonts w:hint="default" w:ascii="Times New Roman" w:hAnsi="Times New Roman" w:eastAsia="仿宋_GB2312" w:cs="Times New Roman Regular"/>
                <w:color w:val="000000"/>
                <w:kern w:val="0"/>
                <w:sz w:val="24"/>
                <w:szCs w:val="24"/>
                <w:highlight w:val="none"/>
              </w:rPr>
              <w:t>基础信息</w:t>
            </w:r>
          </w:p>
        </w:tc>
        <w:tc>
          <w:tcPr>
            <w:tcW w:w="7025" w:type="dxa"/>
            <w:gridSpan w:val="6"/>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both"/>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rPr>
              <w:t>近</w:t>
            </w:r>
            <w:r>
              <w:rPr>
                <w:rFonts w:hint="eastAsia" w:ascii="Times New Roman" w:hAnsi="Times New Roman" w:cs="Times New Roman Regular"/>
                <w:color w:val="000000"/>
                <w:kern w:val="0"/>
                <w:sz w:val="24"/>
                <w:szCs w:val="24"/>
                <w:highlight w:val="none"/>
                <w:lang w:val="en-US" w:eastAsia="zh-CN"/>
              </w:rPr>
              <w:t>三</w:t>
            </w:r>
            <w:r>
              <w:rPr>
                <w:rFonts w:hint="default" w:ascii="Times New Roman" w:hAnsi="Times New Roman" w:eastAsia="仿宋_GB2312" w:cs="Times New Roman Regular"/>
                <w:color w:val="000000"/>
                <w:kern w:val="0"/>
                <w:sz w:val="24"/>
                <w:szCs w:val="24"/>
                <w:highlight w:val="none"/>
              </w:rPr>
              <w:t>年营业收入：</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both"/>
              <w:rPr>
                <w:rFonts w:hint="eastAsia" w:ascii="Times New Roman" w:hAnsi="Times New Roman" w:eastAsia="仿宋_GB2312" w:cs="Times New Roman Regular"/>
                <w:color w:val="000000"/>
                <w:kern w:val="0"/>
                <w:sz w:val="24"/>
                <w:szCs w:val="24"/>
                <w:highlight w:val="none"/>
                <w:lang w:eastAsia="zh-CN"/>
              </w:rPr>
            </w:pPr>
            <w:r>
              <w:rPr>
                <w:rFonts w:hint="default" w:ascii="Times New Roman" w:hAnsi="Times New Roman" w:eastAsia="仿宋_GB2312" w:cs="Times New Roman Regular"/>
                <w:color w:val="000000"/>
                <w:kern w:val="0"/>
                <w:sz w:val="24"/>
                <w:szCs w:val="24"/>
                <w:highlight w:val="none"/>
              </w:rPr>
              <w:t>2022年</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万元</w:t>
            </w:r>
            <w:r>
              <w:rPr>
                <w:rFonts w:hint="default" w:ascii="Times New Roman" w:hAnsi="Times New Roman" w:eastAsia="仿宋_GB2312" w:cs="Times New Roman Regular"/>
                <w:b w:val="0"/>
                <w:bCs w:val="0"/>
                <w:color w:val="000000"/>
                <w:kern w:val="0"/>
                <w:sz w:val="24"/>
                <w:szCs w:val="24"/>
                <w:highlight w:val="none"/>
              </w:rPr>
              <w:t>；</w:t>
            </w:r>
            <w:r>
              <w:rPr>
                <w:rFonts w:hint="default" w:ascii="Times New Roman" w:hAnsi="Times New Roman" w:eastAsia="仿宋_GB2312" w:cs="Times New Roman Regular"/>
                <w:color w:val="000000"/>
                <w:kern w:val="0"/>
                <w:sz w:val="24"/>
                <w:szCs w:val="24"/>
                <w:highlight w:val="none"/>
              </w:rPr>
              <w:t>2023年</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万元</w:t>
            </w:r>
            <w:r>
              <w:rPr>
                <w:rFonts w:hint="eastAsia" w:ascii="Times New Roman" w:hAnsi="Times New Roman" w:cs="Times New Roman Regular"/>
                <w:color w:val="000000"/>
                <w:kern w:val="0"/>
                <w:sz w:val="24"/>
                <w:szCs w:val="24"/>
                <w:highlight w:val="none"/>
                <w:lang w:eastAsia="zh-CN"/>
              </w:rPr>
              <w:t>；</w:t>
            </w:r>
            <w:r>
              <w:rPr>
                <w:rFonts w:hint="default" w:ascii="Times New Roman" w:hAnsi="Times New Roman" w:eastAsia="仿宋_GB2312" w:cs="Times New Roman Regular"/>
                <w:color w:val="000000"/>
                <w:kern w:val="0"/>
                <w:sz w:val="24"/>
                <w:szCs w:val="24"/>
                <w:highlight w:val="none"/>
              </w:rPr>
              <w:t>202</w:t>
            </w:r>
            <w:r>
              <w:rPr>
                <w:rFonts w:hint="eastAsia" w:ascii="Times New Roman" w:hAnsi="Times New Roman" w:cs="Times New Roman Regular"/>
                <w:color w:val="000000"/>
                <w:kern w:val="0"/>
                <w:sz w:val="24"/>
                <w:szCs w:val="24"/>
                <w:highlight w:val="none"/>
                <w:lang w:val="en-US" w:eastAsia="zh-CN"/>
              </w:rPr>
              <w:t>4</w:t>
            </w:r>
            <w:r>
              <w:rPr>
                <w:rFonts w:hint="default" w:ascii="Times New Roman" w:hAnsi="Times New Roman" w:eastAsia="仿宋_GB2312" w:cs="Times New Roman Regular"/>
                <w:color w:val="000000"/>
                <w:kern w:val="0"/>
                <w:sz w:val="24"/>
                <w:szCs w:val="24"/>
                <w:highlight w:val="none"/>
              </w:rPr>
              <w:t>年</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万元</w:t>
            </w:r>
            <w:r>
              <w:rPr>
                <w:rFonts w:hint="default" w:ascii="Times New Roman" w:hAnsi="Times New Roman" w:eastAsia="仿宋_GB2312" w:cs="Times New Roman Regular"/>
                <w:b w:val="0"/>
                <w:bCs w:val="0"/>
                <w:color w:val="000000"/>
                <w:kern w:val="0"/>
                <w:sz w:val="24"/>
                <w:szCs w:val="24"/>
                <w:highlight w:val="none"/>
              </w:rPr>
              <w:t>；</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both"/>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rPr>
              <w:t>近</w:t>
            </w:r>
            <w:r>
              <w:rPr>
                <w:rFonts w:hint="eastAsia" w:ascii="Times New Roman" w:hAnsi="Times New Roman" w:cs="Times New Roman Regular"/>
                <w:color w:val="000000"/>
                <w:kern w:val="0"/>
                <w:sz w:val="24"/>
                <w:szCs w:val="24"/>
                <w:highlight w:val="none"/>
                <w:lang w:val="en-US" w:eastAsia="zh-CN"/>
              </w:rPr>
              <w:t>三</w:t>
            </w:r>
            <w:r>
              <w:rPr>
                <w:rFonts w:hint="default" w:ascii="Times New Roman" w:hAnsi="Times New Roman" w:eastAsia="仿宋_GB2312" w:cs="Times New Roman Regular"/>
                <w:color w:val="000000"/>
                <w:kern w:val="0"/>
                <w:sz w:val="24"/>
                <w:szCs w:val="24"/>
                <w:highlight w:val="none"/>
              </w:rPr>
              <w:t>年研发费用总额占营业收入总额比重：</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both"/>
              <w:rPr>
                <w:rFonts w:hint="eastAsia" w:ascii="Times New Roman" w:hAnsi="Times New Roman" w:eastAsia="仿宋_GB2312" w:cs="Times New Roman Regular"/>
                <w:color w:val="000000"/>
                <w:kern w:val="0"/>
                <w:sz w:val="24"/>
                <w:szCs w:val="24"/>
                <w:highlight w:val="none"/>
                <w:lang w:eastAsia="zh-CN"/>
              </w:rPr>
            </w:pPr>
            <w:r>
              <w:rPr>
                <w:rFonts w:hint="default" w:ascii="Times New Roman" w:hAnsi="Times New Roman" w:eastAsia="仿宋_GB2312" w:cs="Times New Roman Regular"/>
                <w:color w:val="000000"/>
                <w:kern w:val="0"/>
                <w:sz w:val="24"/>
                <w:szCs w:val="24"/>
                <w:highlight w:val="none"/>
              </w:rPr>
              <w:t>2022年</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%；2023年</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w:t>
            </w:r>
            <w:r>
              <w:rPr>
                <w:rFonts w:hint="eastAsia" w:ascii="Times New Roman" w:hAnsi="Times New Roman" w:cs="Times New Roman Regular"/>
                <w:color w:val="000000"/>
                <w:kern w:val="0"/>
                <w:sz w:val="24"/>
                <w:szCs w:val="24"/>
                <w:highlight w:val="none"/>
                <w:lang w:eastAsia="zh-CN"/>
              </w:rPr>
              <w:t>；</w:t>
            </w:r>
            <w:r>
              <w:rPr>
                <w:rFonts w:hint="default" w:ascii="Times New Roman" w:hAnsi="Times New Roman" w:eastAsia="仿宋_GB2312" w:cs="Times New Roman Regular"/>
                <w:color w:val="000000"/>
                <w:kern w:val="0"/>
                <w:sz w:val="24"/>
                <w:szCs w:val="24"/>
                <w:highlight w:val="none"/>
              </w:rPr>
              <w:t>202</w:t>
            </w:r>
            <w:r>
              <w:rPr>
                <w:rFonts w:hint="eastAsia" w:ascii="Times New Roman" w:hAnsi="Times New Roman" w:cs="Times New Roman Regular"/>
                <w:color w:val="000000"/>
                <w:kern w:val="0"/>
                <w:sz w:val="24"/>
                <w:szCs w:val="24"/>
                <w:highlight w:val="none"/>
                <w:lang w:val="en-US" w:eastAsia="zh-CN"/>
              </w:rPr>
              <w:t>4</w:t>
            </w:r>
            <w:r>
              <w:rPr>
                <w:rFonts w:hint="default" w:ascii="Times New Roman" w:hAnsi="Times New Roman" w:eastAsia="仿宋_GB2312" w:cs="Times New Roman Regular"/>
                <w:color w:val="000000"/>
                <w:kern w:val="0"/>
                <w:sz w:val="24"/>
                <w:szCs w:val="24"/>
                <w:highlight w:val="none"/>
              </w:rPr>
              <w:t>年</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06" w:hRule="atLeast"/>
          <w:jc w:val="center"/>
        </w:trPr>
        <w:tc>
          <w:tcPr>
            <w:tcW w:w="1271" w:type="dxa"/>
            <w:vMerge w:val="continue"/>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2"/>
                <w:szCs w:val="22"/>
                <w:highlight w:val="none"/>
                <w:lang w:bidi="ar"/>
              </w:rPr>
            </w:pPr>
          </w:p>
        </w:tc>
        <w:tc>
          <w:tcPr>
            <w:tcW w:w="7025" w:type="dxa"/>
            <w:gridSpan w:val="6"/>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left"/>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rPr>
              <w:t>全职员工数量</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人；</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left"/>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rPr>
              <w:t>其中：研发人员数量</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人，数字化技术人员数量</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04" w:hRule="atLeast"/>
          <w:jc w:val="center"/>
        </w:trPr>
        <w:tc>
          <w:tcPr>
            <w:tcW w:w="1271" w:type="dxa"/>
            <w:vMerge w:val="continue"/>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2"/>
                <w:szCs w:val="22"/>
                <w:highlight w:val="none"/>
              </w:rPr>
            </w:pPr>
          </w:p>
        </w:tc>
        <w:tc>
          <w:tcPr>
            <w:tcW w:w="7025" w:type="dxa"/>
            <w:gridSpan w:val="6"/>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left"/>
              <w:rPr>
                <w:rFonts w:hint="default" w:ascii="Times New Roman" w:hAnsi="Times New Roman" w:eastAsia="仿宋_GB2312" w:cs="Times New Roman Regular"/>
                <w:color w:val="000000"/>
                <w:kern w:val="0"/>
                <w:sz w:val="24"/>
                <w:szCs w:val="24"/>
                <w:highlight w:val="none"/>
                <w:lang w:eastAsia="zh-CN"/>
              </w:rPr>
            </w:pPr>
            <w:r>
              <w:rPr>
                <w:rFonts w:hint="default" w:ascii="Times New Roman" w:hAnsi="Times New Roman" w:eastAsia="仿宋_GB2312" w:cs="Times New Roman Regular"/>
                <w:color w:val="000000"/>
                <w:kern w:val="0"/>
                <w:sz w:val="24"/>
                <w:szCs w:val="24"/>
                <w:highlight w:val="none"/>
              </w:rPr>
              <w:t>近五年服务企业数字化转型数量</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家</w:t>
            </w:r>
            <w:r>
              <w:rPr>
                <w:rFonts w:hint="default" w:ascii="Times New Roman" w:hAnsi="Times New Roman" w:eastAsia="仿宋_GB2312" w:cs="Times New Roman Regular"/>
                <w:color w:val="000000"/>
                <w:kern w:val="0"/>
                <w:sz w:val="24"/>
                <w:szCs w:val="24"/>
                <w:highlight w:val="none"/>
                <w:lang w:eastAsia="zh-CN"/>
              </w:rPr>
              <w:t>；</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480" w:firstLineChars="200"/>
              <w:jc w:val="left"/>
              <w:rPr>
                <w:rFonts w:hint="default" w:ascii="Times New Roman" w:hAnsi="Times New Roman" w:eastAsia="仿宋_GB2312" w:cs="Times New Roman Regular"/>
                <w:color w:val="000000"/>
                <w:kern w:val="0"/>
                <w:sz w:val="24"/>
                <w:szCs w:val="24"/>
                <w:highlight w:val="none"/>
                <w:lang w:val="en-US" w:eastAsia="zh-CN"/>
              </w:rPr>
            </w:pPr>
            <w:r>
              <w:rPr>
                <w:rFonts w:hint="default" w:ascii="Times New Roman" w:hAnsi="Times New Roman" w:eastAsia="仿宋_GB2312" w:cs="Times New Roman Regular"/>
                <w:color w:val="000000"/>
                <w:kern w:val="0"/>
                <w:sz w:val="24"/>
                <w:szCs w:val="24"/>
                <w:highlight w:val="none"/>
                <w:lang w:val="en-US" w:eastAsia="zh-CN"/>
              </w:rPr>
              <w:t>其中，服务</w:t>
            </w:r>
            <w:r>
              <w:rPr>
                <w:rFonts w:hint="eastAsia" w:ascii="Times New Roman" w:hAnsi="Times New Roman" w:cs="Times New Roman Regular"/>
                <w:color w:val="000000"/>
                <w:kern w:val="0"/>
                <w:sz w:val="24"/>
                <w:szCs w:val="24"/>
                <w:highlight w:val="none"/>
                <w:lang w:val="en-US" w:eastAsia="zh-CN"/>
              </w:rPr>
              <w:t>长春</w:t>
            </w:r>
            <w:r>
              <w:rPr>
                <w:rFonts w:hint="default" w:ascii="Times New Roman" w:hAnsi="Times New Roman" w:eastAsia="仿宋_GB2312" w:cs="Times New Roman Regular"/>
                <w:color w:val="000000"/>
                <w:kern w:val="0"/>
                <w:sz w:val="24"/>
                <w:szCs w:val="24"/>
                <w:highlight w:val="none"/>
                <w:lang w:val="en-US" w:eastAsia="zh-CN"/>
              </w:rPr>
              <w:t>市试点细分行业企业</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lang w:val="en-US" w:eastAsia="zh-CN"/>
              </w:rPr>
              <w:t>家</w:t>
            </w:r>
            <w:r>
              <w:rPr>
                <w:rFonts w:hint="eastAsia" w:ascii="Times New Roman" w:hAnsi="Times New Roman" w:cs="Times New Roman Regular"/>
                <w:color w:val="000000"/>
                <w:kern w:val="0"/>
                <w:sz w:val="24"/>
                <w:szCs w:val="24"/>
                <w:highlight w:val="none"/>
                <w:lang w:val="en-US" w:eastAsia="zh-CN"/>
              </w:rPr>
              <w:t>、细分</w:t>
            </w:r>
            <w:r>
              <w:rPr>
                <w:rFonts w:hint="default" w:ascii="Times New Roman" w:hAnsi="Times New Roman" w:eastAsia="仿宋_GB2312" w:cs="Times New Roman Regular"/>
                <w:color w:val="000000"/>
                <w:kern w:val="0"/>
                <w:sz w:val="24"/>
                <w:szCs w:val="24"/>
                <w:highlight w:val="none"/>
                <w:lang w:val="en-US" w:eastAsia="zh-CN"/>
              </w:rPr>
              <w:t>行业规上工业企业</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lang w:val="en-US" w:eastAsia="zh-CN"/>
              </w:rPr>
              <w:t>家、专精特新中小企业</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lang w:val="en-US" w:eastAsia="zh-CN"/>
              </w:rPr>
              <w:t>家、专精特新“小巨人”企业数量</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lang w:val="en-US" w:eastAsia="zh-CN"/>
              </w:rPr>
              <w:t>家</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480" w:firstLineChars="200"/>
              <w:jc w:val="left"/>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val="en-US" w:eastAsia="zh-CN"/>
              </w:rPr>
              <w:t>其中</w:t>
            </w:r>
            <w:r>
              <w:rPr>
                <w:rFonts w:hint="eastAsia" w:ascii="Times New Roman" w:hAnsi="Times New Roman" w:cs="Times New Roman Regular"/>
                <w:color w:val="000000"/>
                <w:kern w:val="0"/>
                <w:sz w:val="24"/>
                <w:szCs w:val="24"/>
                <w:highlight w:val="none"/>
                <w:lang w:val="en-US" w:eastAsia="zh-CN"/>
              </w:rPr>
              <w:t>，</w:t>
            </w:r>
            <w:r>
              <w:rPr>
                <w:rFonts w:hint="default" w:ascii="Times New Roman" w:hAnsi="Times New Roman" w:eastAsia="仿宋_GB2312" w:cs="Times New Roman Regular"/>
                <w:color w:val="000000"/>
                <w:kern w:val="0"/>
                <w:sz w:val="24"/>
                <w:szCs w:val="24"/>
                <w:highlight w:val="none"/>
                <w:lang w:eastAsia="zh-CN"/>
              </w:rPr>
              <w:t>大型企业</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家</w:t>
            </w:r>
            <w:r>
              <w:rPr>
                <w:rFonts w:hint="default" w:ascii="Times New Roman" w:hAnsi="Times New Roman" w:eastAsia="仿宋_GB2312" w:cs="Times New Roman Regular"/>
                <w:color w:val="000000"/>
                <w:kern w:val="0"/>
                <w:sz w:val="24"/>
                <w:szCs w:val="24"/>
                <w:highlight w:val="none"/>
                <w:lang w:eastAsia="zh-CN"/>
              </w:rPr>
              <w:t>，中型企业</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家</w:t>
            </w:r>
            <w:r>
              <w:rPr>
                <w:rFonts w:hint="default" w:ascii="Times New Roman" w:hAnsi="Times New Roman" w:eastAsia="仿宋_GB2312" w:cs="Times New Roman Regular"/>
                <w:color w:val="000000"/>
                <w:kern w:val="0"/>
                <w:sz w:val="24"/>
                <w:szCs w:val="24"/>
                <w:highlight w:val="none"/>
                <w:lang w:eastAsia="zh-CN"/>
              </w:rPr>
              <w:t>，小型企业</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家</w:t>
            </w:r>
            <w:r>
              <w:rPr>
                <w:rFonts w:hint="default" w:ascii="Times New Roman" w:hAnsi="Times New Roman" w:eastAsia="仿宋_GB2312" w:cs="Times New Roman Regular"/>
                <w:color w:val="000000"/>
                <w:kern w:val="0"/>
                <w:sz w:val="24"/>
                <w:szCs w:val="24"/>
                <w:highlight w:val="none"/>
                <w:lang w:eastAsia="zh-CN"/>
              </w:rPr>
              <w:t>，微型企业</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家</w:t>
            </w:r>
            <w:r>
              <w:rPr>
                <w:rFonts w:hint="default" w:ascii="Times New Roman" w:hAnsi="Times New Roman" w:eastAsia="仿宋_GB2312" w:cs="Times New Roman Regular"/>
                <w:color w:val="000000"/>
                <w:kern w:val="0"/>
                <w:sz w:val="24"/>
                <w:szCs w:val="24"/>
                <w:highlight w:val="none"/>
                <w:lang w:eastAsia="zh-CN"/>
              </w:rPr>
              <w:t>（依据《统计上大中小微型企业划分办法(2017）》（国统字〔2017〕213号）</w:t>
            </w:r>
            <w:r>
              <w:rPr>
                <w:rFonts w:hint="default" w:ascii="Times New Roman" w:hAnsi="Times New Roman" w:eastAsia="仿宋_GB2312" w:cs="Times New Roman Regular"/>
                <w:color w:val="000000"/>
                <w:kern w:val="0"/>
                <w:sz w:val="24"/>
                <w:szCs w:val="24"/>
                <w:highlight w:val="none"/>
                <w:lang w:val="en-US" w:eastAsia="zh-CN"/>
              </w:rPr>
              <w:t>填写</w:t>
            </w:r>
            <w:r>
              <w:rPr>
                <w:rFonts w:hint="default" w:ascii="Times New Roman" w:hAnsi="Times New Roman" w:eastAsia="仿宋_GB2312" w:cs="Times New Roman Regular"/>
                <w:color w:val="000000"/>
                <w:kern w:val="0"/>
                <w:sz w:val="24"/>
                <w:szCs w:val="24"/>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43" w:hRule="atLeast"/>
          <w:jc w:val="center"/>
        </w:trPr>
        <w:tc>
          <w:tcPr>
            <w:tcW w:w="1271" w:type="dxa"/>
            <w:vMerge w:val="continue"/>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2"/>
                <w:szCs w:val="22"/>
                <w:highlight w:val="none"/>
              </w:rPr>
            </w:pPr>
          </w:p>
        </w:tc>
        <w:tc>
          <w:tcPr>
            <w:tcW w:w="7025" w:type="dxa"/>
            <w:gridSpan w:val="6"/>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left"/>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rPr>
              <w:t>现有面向中小企业的</w:t>
            </w:r>
            <w:r>
              <w:rPr>
                <w:rFonts w:hint="eastAsia" w:ascii="Times New Roman" w:hAnsi="Times New Roman" w:cs="Times New Roman Regular"/>
                <w:color w:val="000000"/>
                <w:kern w:val="0"/>
                <w:sz w:val="24"/>
                <w:szCs w:val="24"/>
                <w:highlight w:val="none"/>
                <w:lang w:eastAsia="zh-CN"/>
              </w:rPr>
              <w:t>“</w:t>
            </w:r>
            <w:r>
              <w:rPr>
                <w:rFonts w:hint="default" w:ascii="Times New Roman" w:hAnsi="Times New Roman" w:eastAsia="仿宋_GB2312" w:cs="Times New Roman Regular"/>
                <w:color w:val="000000"/>
                <w:kern w:val="0"/>
                <w:sz w:val="24"/>
                <w:szCs w:val="24"/>
                <w:highlight w:val="none"/>
              </w:rPr>
              <w:t>小快轻准</w:t>
            </w:r>
            <w:r>
              <w:rPr>
                <w:rFonts w:hint="eastAsia" w:ascii="Times New Roman" w:hAnsi="Times New Roman" w:cs="Times New Roman Regular"/>
                <w:color w:val="000000"/>
                <w:kern w:val="0"/>
                <w:sz w:val="24"/>
                <w:szCs w:val="24"/>
                <w:highlight w:val="none"/>
                <w:lang w:eastAsia="zh-CN"/>
              </w:rPr>
              <w:t>”</w:t>
            </w:r>
            <w:r>
              <w:rPr>
                <w:rFonts w:hint="eastAsia" w:ascii="Times New Roman" w:hAnsi="Times New Roman" w:cs="Times New Roman Regular"/>
                <w:color w:val="000000"/>
                <w:kern w:val="0"/>
                <w:sz w:val="24"/>
                <w:szCs w:val="24"/>
                <w:highlight w:val="none"/>
                <w:lang w:val="en-US" w:eastAsia="zh-CN"/>
              </w:rPr>
              <w:t>数字化</w:t>
            </w:r>
            <w:r>
              <w:rPr>
                <w:rFonts w:hint="default" w:ascii="Times New Roman" w:hAnsi="Times New Roman" w:eastAsia="仿宋_GB2312" w:cs="Times New Roman Regular"/>
                <w:color w:val="000000"/>
                <w:kern w:val="0"/>
                <w:sz w:val="24"/>
                <w:szCs w:val="24"/>
                <w:highlight w:val="none"/>
              </w:rPr>
              <w:t>产品/解决方案有</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72" w:hRule="atLeast"/>
          <w:jc w:val="center"/>
        </w:trPr>
        <w:tc>
          <w:tcPr>
            <w:tcW w:w="1271" w:type="dxa"/>
            <w:vMerge w:val="continue"/>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2"/>
                <w:szCs w:val="22"/>
                <w:highlight w:val="none"/>
                <w:lang w:bidi="ar"/>
              </w:rPr>
            </w:pPr>
          </w:p>
        </w:tc>
        <w:tc>
          <w:tcPr>
            <w:tcW w:w="7025" w:type="dxa"/>
            <w:gridSpan w:val="6"/>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left"/>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rPr>
              <w:t>I类知识产权总数</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项；其中：发明专利</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个</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left"/>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rPr>
              <w:t>II类知识产权总数</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项；其中：软件著作权</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460" w:hRule="atLeast"/>
          <w:jc w:val="center"/>
        </w:trPr>
        <w:tc>
          <w:tcPr>
            <w:tcW w:w="1271"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2"/>
                <w:szCs w:val="22"/>
                <w:highlight w:val="none"/>
                <w:lang w:bidi="ar"/>
              </w:rPr>
            </w:pPr>
            <w:r>
              <w:rPr>
                <w:rFonts w:hint="default" w:ascii="Times New Roman" w:hAnsi="Times New Roman" w:eastAsia="仿宋_GB2312" w:cs="Times New Roman Regular"/>
                <w:color w:val="000000"/>
                <w:kern w:val="0"/>
                <w:sz w:val="22"/>
                <w:szCs w:val="22"/>
                <w:highlight w:val="none"/>
                <w:lang w:bidi="ar"/>
              </w:rPr>
              <w:t>荣誉资质</w:t>
            </w:r>
          </w:p>
        </w:tc>
        <w:tc>
          <w:tcPr>
            <w:tcW w:w="7025" w:type="dxa"/>
            <w:gridSpan w:val="6"/>
            <w:noWrap w:val="0"/>
            <w:vAlign w:val="top"/>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left"/>
              <w:rPr>
                <w:rFonts w:hint="default" w:ascii="Times New Roman" w:hAnsi="Times New Roman" w:eastAsia="仿宋_GB2312" w:cs="Times New Roman Regular"/>
                <w:i/>
                <w:iCs/>
                <w:color w:val="000000"/>
                <w:kern w:val="0"/>
                <w:sz w:val="22"/>
                <w:szCs w:val="22"/>
                <w:highlight w:val="none"/>
              </w:rPr>
            </w:pPr>
            <w:r>
              <w:rPr>
                <w:rFonts w:hint="default" w:ascii="Times New Roman" w:hAnsi="Times New Roman" w:eastAsia="仿宋_GB2312" w:cs="Times New Roman Regular"/>
                <w:i/>
                <w:iCs/>
                <w:color w:val="7F7F7F"/>
                <w:kern w:val="0"/>
                <w:sz w:val="22"/>
                <w:szCs w:val="22"/>
                <w:highlight w:val="none"/>
                <w:lang w:bidi="ar"/>
              </w:rPr>
              <w:t>获得相关资质荣誉，如ISO27001信息安全认证、高新技术企业等（需提供</w:t>
            </w:r>
            <w:r>
              <w:rPr>
                <w:rFonts w:hint="eastAsia" w:ascii="Times New Roman" w:hAnsi="Times New Roman" w:eastAsia="仿宋_GB2312" w:cs="Times New Roman Regular"/>
                <w:i/>
                <w:iCs/>
                <w:color w:val="7F7F7F"/>
                <w:kern w:val="0"/>
                <w:sz w:val="22"/>
                <w:szCs w:val="22"/>
                <w:highlight w:val="none"/>
                <w:lang w:eastAsia="zh-CN" w:bidi="ar"/>
              </w:rPr>
              <w:t>佐</w:t>
            </w:r>
            <w:r>
              <w:rPr>
                <w:rFonts w:hint="default" w:ascii="Times New Roman" w:hAnsi="Times New Roman" w:eastAsia="仿宋_GB2312" w:cs="Times New Roman Regular"/>
                <w:i/>
                <w:iCs/>
                <w:color w:val="7F7F7F"/>
                <w:kern w:val="0"/>
                <w:sz w:val="22"/>
                <w:szCs w:val="22"/>
                <w:highlight w:val="none"/>
                <w:lang w:bidi="ar"/>
              </w:rPr>
              <w:t>证材料）。可填“无”。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543" w:hRule="atLeast"/>
          <w:jc w:val="center"/>
        </w:trPr>
        <w:tc>
          <w:tcPr>
            <w:tcW w:w="1271"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8"/>
                <w:szCs w:val="28"/>
                <w:highlight w:val="none"/>
              </w:rPr>
            </w:pPr>
            <w:r>
              <w:rPr>
                <w:rFonts w:hint="default" w:ascii="Times New Roman" w:hAnsi="Times New Roman" w:eastAsia="仿宋_GB2312" w:cs="Times New Roman Regular"/>
                <w:color w:val="000000"/>
                <w:kern w:val="0"/>
                <w:sz w:val="24"/>
                <w:szCs w:val="24"/>
                <w:highlight w:val="none"/>
                <w:lang w:bidi="ar"/>
              </w:rPr>
              <w:t>单位简介</w:t>
            </w:r>
          </w:p>
        </w:tc>
        <w:tc>
          <w:tcPr>
            <w:tcW w:w="7025" w:type="dxa"/>
            <w:gridSpan w:val="6"/>
            <w:noWrap w:val="0"/>
            <w:vAlign w:val="top"/>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spacing w:after="120" w:line="360" w:lineRule="exact"/>
              <w:ind w:firstLine="0" w:firstLineChars="0"/>
              <w:jc w:val="left"/>
              <w:rPr>
                <w:rFonts w:hint="default" w:ascii="Times New Roman" w:hAnsi="Times New Roman" w:eastAsia="仿宋_GB2312" w:cs="Times New Roman Regular"/>
                <w:i/>
                <w:iCs/>
                <w:color w:val="000000"/>
                <w:kern w:val="0"/>
                <w:sz w:val="28"/>
                <w:szCs w:val="28"/>
                <w:highlight w:val="none"/>
              </w:rPr>
            </w:pPr>
            <w:r>
              <w:rPr>
                <w:rFonts w:hint="default" w:ascii="Times New Roman" w:hAnsi="Times New Roman" w:eastAsia="仿宋_GB2312" w:cs="Times New Roman Regular"/>
                <w:i/>
                <w:iCs/>
                <w:color w:val="7F7F7F"/>
                <w:kern w:val="0"/>
                <w:sz w:val="24"/>
                <w:szCs w:val="24"/>
                <w:highlight w:val="none"/>
              </w:rPr>
              <w:t>包括企业实力、主营业务、主要产品、技术实力、服务企业数字化转型等基本情况，不超500字。</w:t>
            </w:r>
          </w:p>
        </w:tc>
      </w:tr>
    </w:tbl>
    <w:p>
      <w:pPr>
        <w:widowControl w:val="0"/>
        <w:adjustRightInd/>
        <w:snapToGrid/>
        <w:spacing w:after="120" w:line="600" w:lineRule="exact"/>
        <w:ind w:firstLine="0" w:firstLineChars="0"/>
        <w:jc w:val="left"/>
        <w:outlineLvl w:val="9"/>
        <w:rPr>
          <w:rFonts w:hint="eastAsia" w:ascii="Times New Roman" w:hAnsi="Times New Roman" w:eastAsia="黑体" w:cs="黑体"/>
          <w:spacing w:val="-6"/>
          <w:kern w:val="0"/>
          <w:sz w:val="32"/>
          <w:szCs w:val="32"/>
          <w:lang w:val="en-US" w:eastAsia="zh-CN"/>
        </w:rPr>
      </w:pPr>
      <w:r>
        <w:rPr>
          <w:rFonts w:hint="eastAsia" w:ascii="Times New Roman" w:hAnsi="Times New Roman" w:eastAsia="黑体" w:cs="黑体"/>
          <w:spacing w:val="-6"/>
          <w:kern w:val="0"/>
          <w:sz w:val="30"/>
          <w:szCs w:val="30"/>
          <w:lang w:val="en-US" w:eastAsia="zh-CN"/>
        </w:rPr>
        <w:t>二</w:t>
      </w:r>
      <w:r>
        <w:rPr>
          <w:rFonts w:hint="eastAsia" w:ascii="Times New Roman" w:hAnsi="Times New Roman" w:eastAsia="黑体" w:cs="黑体"/>
          <w:spacing w:val="-6"/>
          <w:kern w:val="0"/>
          <w:sz w:val="30"/>
          <w:szCs w:val="30"/>
        </w:rPr>
        <w:t>、</w:t>
      </w:r>
      <w:bookmarkStart w:id="9" w:name="_Hlk164213114"/>
      <w:r>
        <w:rPr>
          <w:rFonts w:hint="eastAsia" w:ascii="Times New Roman" w:hAnsi="Times New Roman" w:eastAsia="黑体" w:cs="黑体"/>
          <w:spacing w:val="-6"/>
          <w:kern w:val="0"/>
          <w:sz w:val="30"/>
          <w:szCs w:val="30"/>
        </w:rPr>
        <w:t>申报产品/解决方案信息</w:t>
      </w:r>
      <w:bookmarkEnd w:id="9"/>
      <w:r>
        <w:rPr>
          <w:rFonts w:hint="eastAsia" w:ascii="Times New Roman" w:hAnsi="Times New Roman" w:eastAsia="黑体" w:cs="黑体"/>
          <w:spacing w:val="-6"/>
          <w:kern w:val="0"/>
          <w:sz w:val="30"/>
          <w:szCs w:val="30"/>
          <w:lang w:eastAsia="zh-CN"/>
        </w:rPr>
        <w:t>（</w:t>
      </w:r>
      <w:r>
        <w:rPr>
          <w:rFonts w:hint="eastAsia" w:ascii="Times New Roman" w:hAnsi="Times New Roman" w:eastAsia="黑体" w:cs="黑体"/>
          <w:spacing w:val="-6"/>
          <w:kern w:val="0"/>
          <w:sz w:val="30"/>
          <w:szCs w:val="30"/>
          <w:lang w:val="en-US" w:eastAsia="zh-CN"/>
        </w:rPr>
        <w:t>多个产品需分别填报此项内容）</w:t>
      </w:r>
    </w:p>
    <w:tbl>
      <w:tblPr>
        <w:tblStyle w:val="1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09"/>
        <w:gridCol w:w="735"/>
        <w:gridCol w:w="1742"/>
        <w:gridCol w:w="2603"/>
        <w:gridCol w:w="17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809" w:type="dxa"/>
            <w:noWrap w:val="0"/>
            <w:vAlign w:val="center"/>
          </w:tcPr>
          <w:p>
            <w:pPr>
              <w:widowControl w:val="0"/>
              <w:adjustRightInd/>
              <w:snapToGrid/>
              <w:spacing w:line="400" w:lineRule="exact"/>
              <w:ind w:firstLine="0" w:firstLineChars="0"/>
              <w:jc w:val="center"/>
              <w:rPr>
                <w:rFonts w:hint="default" w:ascii="Times New Roman" w:hAnsi="Times New Roman" w:eastAsia="仿宋_GB2312" w:cs="Times New Roman Regular"/>
                <w:kern w:val="2"/>
                <w:sz w:val="24"/>
                <w:szCs w:val="24"/>
              </w:rPr>
            </w:pPr>
            <w:bookmarkStart w:id="10" w:name="_Hlk164211731"/>
            <w:r>
              <w:rPr>
                <w:rFonts w:hint="default" w:ascii="Times New Roman" w:hAnsi="Times New Roman" w:eastAsia="仿宋_GB2312" w:cs="Times New Roman Regular"/>
                <w:kern w:val="2"/>
                <w:sz w:val="24"/>
                <w:szCs w:val="24"/>
                <w:lang w:val="en-US" w:eastAsia="zh-CN"/>
              </w:rPr>
              <w:t>类别</w:t>
            </w:r>
          </w:p>
        </w:tc>
        <w:tc>
          <w:tcPr>
            <w:tcW w:w="6805" w:type="dxa"/>
            <w:gridSpan w:val="4"/>
            <w:noWrap w:val="0"/>
            <w:vAlign w:val="center"/>
          </w:tcPr>
          <w:p>
            <w:pPr>
              <w:widowControl w:val="0"/>
              <w:adjustRightInd/>
              <w:snapToGrid/>
              <w:spacing w:line="400" w:lineRule="exact"/>
              <w:ind w:left="0" w:leftChars="0" w:firstLine="0" w:firstLineChars="0"/>
              <w:jc w:val="both"/>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sz w:val="24"/>
                <w:szCs w:val="24"/>
              </w:rPr>
              <w:sym w:font="Wingdings" w:char="00A8"/>
            </w:r>
            <w:r>
              <w:rPr>
                <w:rFonts w:hint="default" w:ascii="Times New Roman" w:hAnsi="Times New Roman" w:eastAsia="仿宋_GB2312" w:cs="Times New Roman Regular"/>
                <w:sz w:val="24"/>
                <w:szCs w:val="24"/>
                <w:lang w:val="en-US" w:eastAsia="zh-CN"/>
              </w:rPr>
              <w:t>软件产品</w:t>
            </w:r>
            <w:r>
              <w:rPr>
                <w:rFonts w:hint="default" w:ascii="Times New Roman" w:hAnsi="Times New Roman" w:eastAsia="仿宋_GB2312" w:cs="Times New Roman Regular"/>
                <w:sz w:val="24"/>
                <w:szCs w:val="24"/>
              </w:rPr>
              <w:t xml:space="preserve">  </w:t>
            </w:r>
            <w:r>
              <w:rPr>
                <w:rFonts w:hint="eastAsia" w:ascii="Times New Roman" w:hAnsi="Times New Roman" w:cs="Times New Roman Regular"/>
                <w:sz w:val="24"/>
                <w:szCs w:val="24"/>
                <w:lang w:val="en-US" w:eastAsia="zh-CN"/>
              </w:rPr>
              <w:t xml:space="preserve">                   </w:t>
            </w:r>
            <w:r>
              <w:rPr>
                <w:rFonts w:hint="default" w:ascii="Times New Roman" w:hAnsi="Times New Roman" w:eastAsia="仿宋_GB2312" w:cs="Times New Roman Regular"/>
                <w:sz w:val="24"/>
                <w:szCs w:val="24"/>
              </w:rPr>
              <w:sym w:font="Wingdings" w:char="F0A8"/>
            </w:r>
            <w:r>
              <w:rPr>
                <w:rFonts w:hint="default" w:ascii="Times New Roman" w:hAnsi="Times New Roman" w:eastAsia="仿宋_GB2312" w:cs="Times New Roman Regular"/>
                <w:sz w:val="24"/>
                <w:szCs w:val="24"/>
                <w:lang w:val="en-US" w:eastAsia="zh-CN"/>
              </w:rPr>
              <w:t>解决方案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3" w:hRule="atLeast"/>
          <w:jc w:val="center"/>
        </w:trPr>
        <w:tc>
          <w:tcPr>
            <w:tcW w:w="1809" w:type="dxa"/>
            <w:noWrap w:val="0"/>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jc w:val="center"/>
              <w:textAlignment w:val="auto"/>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t>产品/解决方案名称</w:t>
            </w:r>
          </w:p>
        </w:tc>
        <w:tc>
          <w:tcPr>
            <w:tcW w:w="6805" w:type="dxa"/>
            <w:gridSpan w:val="4"/>
            <w:noWrap w:val="0"/>
            <w:vAlign w:val="center"/>
          </w:tcPr>
          <w:p>
            <w:pPr>
              <w:widowControl w:val="0"/>
              <w:adjustRightInd/>
              <w:snapToGrid/>
              <w:spacing w:line="400" w:lineRule="exact"/>
              <w:ind w:firstLine="0" w:firstLineChars="0"/>
              <w:jc w:val="both"/>
              <w:rPr>
                <w:rFonts w:hint="default" w:ascii="Times New Roman" w:hAnsi="Times New Roman" w:eastAsia="仿宋_GB2312" w:cs="Times New Roman Regular"/>
                <w:kern w:val="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1" w:hRule="atLeast"/>
          <w:jc w:val="center"/>
        </w:trPr>
        <w:tc>
          <w:tcPr>
            <w:tcW w:w="1809" w:type="dxa"/>
            <w:noWrap w:val="0"/>
            <w:vAlign w:val="center"/>
          </w:tcPr>
          <w:p>
            <w:pPr>
              <w:spacing w:beforeLines="0" w:afterLines="0" w:line="400" w:lineRule="exact"/>
              <w:ind w:left="0" w:leftChars="0" w:firstLine="0" w:firstLineChars="0"/>
              <w:jc w:val="center"/>
              <w:rPr>
                <w:rFonts w:hint="default" w:ascii="Times New Roman" w:hAnsi="Times New Roman" w:eastAsia="仿宋_GB2312" w:cs="Times New Roman Regular"/>
                <w:kern w:val="2"/>
                <w:sz w:val="24"/>
                <w:szCs w:val="24"/>
                <w:highlight w:val="yellow"/>
              </w:rPr>
            </w:pPr>
            <w:r>
              <w:rPr>
                <w:rFonts w:hint="eastAsia" w:ascii="Times New Roman" w:hAnsi="Times New Roman" w:eastAsia="仿宋_GB2312" w:cs="Times New Roman Regular"/>
                <w:sz w:val="24"/>
                <w:szCs w:val="24"/>
              </w:rPr>
              <w:t>产品/解决方案类别（业务环节）</w:t>
            </w:r>
          </w:p>
        </w:tc>
        <w:tc>
          <w:tcPr>
            <w:tcW w:w="6805" w:type="dxa"/>
            <w:gridSpan w:val="4"/>
            <w:noWrap w:val="0"/>
            <w:vAlign w:val="center"/>
          </w:tcPr>
          <w:p>
            <w:pPr>
              <w:widowControl/>
              <w:spacing w:beforeLines="0" w:afterLines="0" w:line="300" w:lineRule="exact"/>
              <w:ind w:left="0" w:leftChars="0" w:firstLine="0" w:firstLineChars="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t xml:space="preserve">1. </w:t>
            </w:r>
            <w:r>
              <w:rPr>
                <w:rFonts w:hint="eastAsia" w:ascii="Times New Roman" w:hAnsi="Times New Roman" w:eastAsia="仿宋_GB2312" w:cs="Times New Roman Regular"/>
                <w:sz w:val="24"/>
                <w:szCs w:val="24"/>
              </w:rPr>
              <w:t xml:space="preserve">研发设计类  </w:t>
            </w:r>
          </w:p>
          <w:p>
            <w:pPr>
              <w:widowControl/>
              <w:spacing w:beforeLines="0" w:afterLines="0" w:line="300" w:lineRule="exact"/>
              <w:ind w:left="0" w:leftChars="0" w:firstLine="240" w:firstLineChars="10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计算机辅助设计（CAD）</w:t>
            </w:r>
            <w:r>
              <w:rPr>
                <w:rFonts w:hint="default" w:ascii="Times New Roman" w:hAnsi="Times New Roman" w:eastAsia="仿宋_GB2312" w:cs="Times New Roman Regular"/>
                <w:sz w:val="24"/>
                <w:szCs w:val="24"/>
              </w:rPr>
              <w:t xml:space="preserve">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计算机辅助工程仿</w:t>
            </w:r>
            <w:r>
              <w:rPr>
                <w:rFonts w:hint="eastAsia" w:ascii="Times New Roman" w:hAnsi="Times New Roman" w:cs="Times New Roman Regular"/>
                <w:sz w:val="24"/>
                <w:szCs w:val="24"/>
                <w:lang w:val="en-US" w:eastAsia="zh-CN"/>
              </w:rPr>
              <w:t>真</w:t>
            </w:r>
            <w:r>
              <w:rPr>
                <w:rFonts w:hint="eastAsia" w:ascii="Times New Roman" w:hAnsi="Times New Roman" w:eastAsia="仿宋_GB2312" w:cs="Times New Roman Regular"/>
                <w:sz w:val="24"/>
                <w:szCs w:val="24"/>
              </w:rPr>
              <w:t>（CAE）</w:t>
            </w:r>
          </w:p>
          <w:p>
            <w:pPr>
              <w:widowControl/>
              <w:spacing w:beforeLines="0" w:afterLines="0" w:line="300" w:lineRule="exact"/>
              <w:ind w:left="0" w:leftChars="0" w:firstLine="240" w:firstLineChars="10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计算机辅助制造（</w:t>
            </w:r>
            <w:r>
              <w:rPr>
                <w:rFonts w:hint="default" w:ascii="Times New Roman" w:hAnsi="Times New Roman" w:eastAsia="仿宋_GB2312" w:cs="Times New Roman Regular"/>
                <w:sz w:val="24"/>
                <w:szCs w:val="24"/>
              </w:rPr>
              <w:t>CAM</w:t>
            </w:r>
            <w:r>
              <w:rPr>
                <w:rFonts w:hint="eastAsia" w:ascii="Times New Roman" w:hAnsi="Times New Roman" w:eastAsia="仿宋_GB2312" w:cs="Times New Roman Regular"/>
                <w:sz w:val="24"/>
                <w:szCs w:val="24"/>
              </w:rPr>
              <w:t xml:space="preserve">）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计算机辅助工艺规划（CAPP）</w:t>
            </w:r>
          </w:p>
          <w:p>
            <w:pPr>
              <w:widowControl/>
              <w:spacing w:beforeLines="0" w:afterLines="0" w:line="300" w:lineRule="exact"/>
              <w:ind w:firstLine="240" w:firstLineChars="10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电子设计与仿真（EDA）</w:t>
            </w:r>
            <w:r>
              <w:rPr>
                <w:rFonts w:hint="default" w:ascii="Times New Roman" w:hAnsi="Times New Roman" w:eastAsia="仿宋_GB2312" w:cs="Times New Roman Regular"/>
                <w:sz w:val="24"/>
                <w:szCs w:val="24"/>
              </w:rPr>
              <w:t xml:space="preserve">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 xml:space="preserve">实验室管理（LIMS）  </w:t>
            </w:r>
          </w:p>
          <w:p>
            <w:pPr>
              <w:widowControl/>
              <w:spacing w:beforeLines="0" w:afterLines="0" w:line="300" w:lineRule="exact"/>
              <w:ind w:firstLine="240" w:firstLineChars="10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产品全生命周期研发管理（PLM）</w:t>
            </w:r>
            <w:r>
              <w:rPr>
                <w:rFonts w:hint="eastAsia" w:ascii="Times New Roman" w:hAnsi="Times New Roman" w:cs="Times New Roman Regular"/>
                <w:sz w:val="24"/>
                <w:szCs w:val="24"/>
                <w:lang w:val="en-US" w:eastAsia="zh-CN"/>
              </w:rPr>
              <w:t xml:space="preserve">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其他：</w:t>
            </w:r>
            <w:r>
              <w:rPr>
                <w:rFonts w:hint="default" w:ascii="Times New Roman" w:hAnsi="Times New Roman" w:eastAsia="仿宋_GB2312" w:cs="Times New Roman Regular"/>
                <w:sz w:val="24"/>
                <w:szCs w:val="24"/>
                <w:u w:val="single"/>
              </w:rPr>
              <w:t xml:space="preserve">      </w:t>
            </w:r>
          </w:p>
          <w:p>
            <w:pPr>
              <w:widowControl/>
              <w:spacing w:beforeLines="0" w:afterLines="0" w:line="300" w:lineRule="exact"/>
              <w:ind w:left="0" w:leftChars="0" w:firstLine="0" w:firstLineChars="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t xml:space="preserve">2. </w:t>
            </w:r>
            <w:r>
              <w:rPr>
                <w:rFonts w:hint="eastAsia" w:ascii="Times New Roman" w:hAnsi="Times New Roman" w:eastAsia="仿宋_GB2312" w:cs="Times New Roman Regular"/>
                <w:sz w:val="24"/>
                <w:szCs w:val="24"/>
              </w:rPr>
              <w:t xml:space="preserve">生产制造类  </w:t>
            </w:r>
          </w:p>
          <w:p>
            <w:pPr>
              <w:widowControl/>
              <w:spacing w:beforeLines="0" w:afterLines="0" w:line="300" w:lineRule="exact"/>
              <w:ind w:left="0" w:leftChars="0" w:firstLine="240" w:firstLineChars="10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制造执行（</w:t>
            </w:r>
            <w:r>
              <w:rPr>
                <w:rFonts w:hint="default" w:ascii="Times New Roman" w:hAnsi="Times New Roman" w:eastAsia="仿宋_GB2312" w:cs="Times New Roman Regular"/>
                <w:sz w:val="24"/>
                <w:szCs w:val="24"/>
              </w:rPr>
              <w:t>MES/MOS</w:t>
            </w:r>
            <w:r>
              <w:rPr>
                <w:rFonts w:hint="eastAsia" w:ascii="Times New Roman" w:hAnsi="Times New Roman" w:eastAsia="仿宋_GB2312" w:cs="Times New Roman Regular"/>
                <w:sz w:val="24"/>
                <w:szCs w:val="24"/>
              </w:rPr>
              <w:t>）</w:t>
            </w:r>
            <w:r>
              <w:rPr>
                <w:rFonts w:hint="default" w:ascii="Times New Roman" w:hAnsi="Times New Roman" w:eastAsia="仿宋_GB2312" w:cs="Times New Roman Regular"/>
                <w:sz w:val="24"/>
                <w:szCs w:val="24"/>
              </w:rPr>
              <w:t xml:space="preserve">  </w:t>
            </w:r>
            <w:r>
              <w:rPr>
                <w:rFonts w:hint="eastAsia" w:ascii="Times New Roman" w:hAnsi="Times New Roman" w:eastAsia="仿宋_GB2312" w:cs="Times New Roman Regular"/>
                <w:sz w:val="24"/>
                <w:szCs w:val="24"/>
              </w:rPr>
              <w:t>制造运营管理 （</w:t>
            </w:r>
            <w:r>
              <w:rPr>
                <w:rFonts w:hint="default" w:ascii="Times New Roman" w:hAnsi="Times New Roman" w:eastAsia="仿宋_GB2312" w:cs="Times New Roman Regular"/>
                <w:sz w:val="24"/>
                <w:szCs w:val="24"/>
              </w:rPr>
              <w:t>MOM</w:t>
            </w:r>
            <w:r>
              <w:rPr>
                <w:rFonts w:hint="eastAsia" w:ascii="Times New Roman" w:hAnsi="Times New Roman" w:eastAsia="仿宋_GB2312" w:cs="Times New Roman Regular"/>
                <w:sz w:val="24"/>
                <w:szCs w:val="24"/>
              </w:rPr>
              <w:t>）</w:t>
            </w:r>
          </w:p>
          <w:p>
            <w:pPr>
              <w:widowControl/>
              <w:spacing w:beforeLines="0" w:afterLines="0" w:line="300" w:lineRule="exact"/>
              <w:ind w:firstLine="240" w:firstLineChars="10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制造设计（DFM）</w:t>
            </w:r>
          </w:p>
          <w:p>
            <w:pPr>
              <w:widowControl/>
              <w:spacing w:beforeLines="0" w:afterLines="0" w:line="300" w:lineRule="exact"/>
              <w:ind w:firstLine="240" w:firstLineChars="10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高级计划与排产（APS）</w:t>
            </w:r>
            <w:r>
              <w:rPr>
                <w:rFonts w:hint="default" w:ascii="Times New Roman" w:hAnsi="Times New Roman" w:eastAsia="仿宋_GB2312" w:cs="Times New Roman Regular"/>
                <w:sz w:val="24"/>
                <w:szCs w:val="24"/>
              </w:rPr>
              <w:t xml:space="preserve">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数据采集监视控制（</w:t>
            </w:r>
            <w:r>
              <w:rPr>
                <w:rFonts w:hint="default" w:ascii="Times New Roman" w:hAnsi="Times New Roman" w:eastAsia="仿宋_GB2312" w:cs="Times New Roman Regular"/>
                <w:sz w:val="24"/>
                <w:szCs w:val="24"/>
              </w:rPr>
              <w:t>SCADA)</w:t>
            </w:r>
          </w:p>
          <w:p>
            <w:pPr>
              <w:widowControl/>
              <w:spacing w:beforeLines="0" w:afterLines="0" w:line="300" w:lineRule="exact"/>
              <w:ind w:firstLine="240" w:firstLineChars="10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可编程逻辑控制器（</w:t>
            </w:r>
            <w:r>
              <w:rPr>
                <w:rFonts w:hint="default" w:ascii="Times New Roman" w:hAnsi="Times New Roman" w:eastAsia="仿宋_GB2312" w:cs="Times New Roman Regular"/>
                <w:sz w:val="24"/>
                <w:szCs w:val="24"/>
              </w:rPr>
              <w:t>PLC</w:t>
            </w:r>
            <w:r>
              <w:rPr>
                <w:rFonts w:hint="eastAsia" w:ascii="Times New Roman" w:hAnsi="Times New Roman" w:eastAsia="仿宋_GB2312" w:cs="Times New Roman Regular"/>
                <w:sz w:val="24"/>
                <w:szCs w:val="24"/>
              </w:rPr>
              <w:t>）</w:t>
            </w:r>
            <w:r>
              <w:rPr>
                <w:rFonts w:hint="default" w:ascii="Times New Roman" w:hAnsi="Times New Roman" w:eastAsia="仿宋_GB2312" w:cs="Times New Roman Regular"/>
                <w:sz w:val="24"/>
                <w:szCs w:val="24"/>
              </w:rPr>
              <w:t xml:space="preserve">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分布式控制（</w:t>
            </w:r>
            <w:r>
              <w:rPr>
                <w:rFonts w:hint="default" w:ascii="Times New Roman" w:hAnsi="Times New Roman" w:eastAsia="仿宋_GB2312" w:cs="Times New Roman Regular"/>
                <w:sz w:val="24"/>
                <w:szCs w:val="24"/>
              </w:rPr>
              <w:t>DCS</w:t>
            </w:r>
            <w:r>
              <w:rPr>
                <w:rFonts w:hint="eastAsia" w:ascii="Times New Roman" w:hAnsi="Times New Roman" w:eastAsia="仿宋_GB2312" w:cs="Times New Roman Regular"/>
                <w:sz w:val="24"/>
                <w:szCs w:val="24"/>
              </w:rPr>
              <w:t>）</w:t>
            </w:r>
            <w:r>
              <w:rPr>
                <w:rFonts w:hint="default" w:ascii="Times New Roman" w:hAnsi="Times New Roman" w:eastAsia="仿宋_GB2312" w:cs="Times New Roman Regular"/>
                <w:sz w:val="24"/>
                <w:szCs w:val="24"/>
              </w:rPr>
              <w:t xml:space="preserve">    </w:t>
            </w:r>
          </w:p>
          <w:p>
            <w:pPr>
              <w:widowControl/>
              <w:spacing w:beforeLines="0" w:afterLines="0" w:line="300" w:lineRule="exact"/>
              <w:ind w:firstLine="240" w:firstLineChars="10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仓储管理系统（</w:t>
            </w:r>
            <w:r>
              <w:rPr>
                <w:rFonts w:hint="default" w:ascii="Times New Roman" w:hAnsi="Times New Roman" w:eastAsia="仿宋_GB2312" w:cs="Times New Roman Regular"/>
                <w:sz w:val="24"/>
                <w:szCs w:val="24"/>
              </w:rPr>
              <w:t>WMS</w:t>
            </w:r>
            <w:r>
              <w:rPr>
                <w:rFonts w:hint="eastAsia" w:ascii="Times New Roman" w:hAnsi="Times New Roman" w:eastAsia="仿宋_GB2312" w:cs="Times New Roman Regular"/>
                <w:sz w:val="24"/>
                <w:szCs w:val="24"/>
              </w:rPr>
              <w:t xml:space="preserve">）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 xml:space="preserve">数字工厂  </w:t>
            </w:r>
            <w:r>
              <w:rPr>
                <w:rFonts w:hint="default" w:ascii="Times New Roman" w:hAnsi="Times New Roman" w:eastAsia="仿宋_GB2312" w:cs="Times New Roman Regular"/>
                <w:sz w:val="24"/>
                <w:szCs w:val="24"/>
              </w:rPr>
              <w:t xml:space="preserve">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能源管理</w:t>
            </w:r>
          </w:p>
          <w:p>
            <w:pPr>
              <w:widowControl/>
              <w:spacing w:beforeLines="0" w:afterLines="0" w:line="300" w:lineRule="exact"/>
              <w:ind w:firstLine="240" w:firstLineChars="10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其他：</w:t>
            </w:r>
            <w:r>
              <w:rPr>
                <w:rFonts w:hint="default" w:ascii="Times New Roman" w:hAnsi="Times New Roman" w:eastAsia="仿宋_GB2312" w:cs="Times New Roman Regular"/>
                <w:sz w:val="24"/>
                <w:szCs w:val="24"/>
                <w:u w:val="single"/>
              </w:rPr>
              <w:t xml:space="preserve">      </w:t>
            </w:r>
          </w:p>
          <w:p>
            <w:pPr>
              <w:widowControl/>
              <w:spacing w:beforeLines="0" w:afterLines="0" w:line="300" w:lineRule="exact"/>
              <w:ind w:left="0" w:leftChars="0" w:firstLine="0" w:firstLineChars="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t xml:space="preserve">3. </w:t>
            </w:r>
            <w:r>
              <w:rPr>
                <w:rFonts w:hint="eastAsia" w:ascii="Times New Roman" w:hAnsi="Times New Roman" w:eastAsia="仿宋_GB2312" w:cs="Times New Roman Regular"/>
                <w:sz w:val="24"/>
                <w:szCs w:val="24"/>
              </w:rPr>
              <w:t>经营管理类</w:t>
            </w:r>
          </w:p>
          <w:p>
            <w:pPr>
              <w:widowControl/>
              <w:spacing w:beforeLines="0" w:afterLines="0" w:line="300" w:lineRule="exact"/>
              <w:ind w:left="0" w:leftChars="0" w:firstLine="240" w:firstLineChars="10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企业资源计划（</w:t>
            </w:r>
            <w:r>
              <w:rPr>
                <w:rFonts w:hint="default" w:ascii="Times New Roman" w:hAnsi="Times New Roman" w:eastAsia="仿宋_GB2312" w:cs="Times New Roman Regular"/>
                <w:sz w:val="24"/>
                <w:szCs w:val="24"/>
              </w:rPr>
              <w:t>ERP</w:t>
            </w:r>
            <w:r>
              <w:rPr>
                <w:rFonts w:hint="eastAsia" w:ascii="Times New Roman" w:hAnsi="Times New Roman" w:eastAsia="仿宋_GB2312" w:cs="Times New Roman Regular"/>
                <w:sz w:val="24"/>
                <w:szCs w:val="24"/>
              </w:rPr>
              <w:t>）</w:t>
            </w:r>
            <w:r>
              <w:rPr>
                <w:rFonts w:hint="default" w:ascii="Times New Roman" w:hAnsi="Times New Roman" w:eastAsia="仿宋_GB2312" w:cs="Times New Roman Regular"/>
                <w:sz w:val="24"/>
                <w:szCs w:val="24"/>
              </w:rPr>
              <w:t xml:space="preserve">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 xml:space="preserve">研产销一体化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业财一体化</w:t>
            </w:r>
          </w:p>
          <w:p>
            <w:pPr>
              <w:widowControl/>
              <w:spacing w:beforeLines="0" w:afterLines="0" w:line="300" w:lineRule="exact"/>
              <w:ind w:firstLine="240" w:firstLineChars="10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 xml:space="preserve">仓储一体化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财务管理</w:t>
            </w:r>
            <w:r>
              <w:rPr>
                <w:rFonts w:hint="default" w:ascii="Times New Roman" w:hAnsi="Times New Roman" w:eastAsia="仿宋_GB2312" w:cs="Times New Roman Regular"/>
                <w:sz w:val="24"/>
                <w:szCs w:val="24"/>
              </w:rPr>
              <w:t xml:space="preserve">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人力资源管理</w:t>
            </w:r>
          </w:p>
          <w:p>
            <w:pPr>
              <w:widowControl/>
              <w:spacing w:beforeLines="0" w:afterLines="0" w:line="300" w:lineRule="exact"/>
              <w:ind w:firstLine="240" w:firstLineChars="10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 xml:space="preserve">物流管理 </w:t>
            </w:r>
            <w:r>
              <w:rPr>
                <w:rFonts w:hint="default" w:ascii="Times New Roman" w:hAnsi="Times New Roman" w:eastAsia="仿宋_GB2312" w:cs="Times New Roman Regular"/>
                <w:sz w:val="24"/>
                <w:szCs w:val="24"/>
              </w:rPr>
              <w:t xml:space="preserve">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合同管理</w:t>
            </w:r>
            <w:r>
              <w:rPr>
                <w:rFonts w:hint="default" w:ascii="Times New Roman" w:hAnsi="Times New Roman" w:eastAsia="仿宋_GB2312" w:cs="Times New Roman Regular"/>
                <w:sz w:val="24"/>
                <w:szCs w:val="24"/>
              </w:rPr>
              <w:t xml:space="preserve">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采购管理</w:t>
            </w:r>
            <w:r>
              <w:rPr>
                <w:rFonts w:hint="default" w:ascii="Times New Roman" w:hAnsi="Times New Roman" w:eastAsia="仿宋_GB2312" w:cs="Times New Roman Regular"/>
                <w:sz w:val="24"/>
                <w:szCs w:val="24"/>
              </w:rPr>
              <w:t xml:space="preserve">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供应链管理</w:t>
            </w:r>
          </w:p>
          <w:p>
            <w:pPr>
              <w:widowControl/>
              <w:spacing w:beforeLines="0" w:afterLines="0" w:line="300" w:lineRule="exact"/>
              <w:ind w:firstLine="240" w:firstLineChars="10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销售管理（客户管理、线索管理、渠道管理）</w:t>
            </w:r>
          </w:p>
          <w:p>
            <w:pPr>
              <w:widowControl/>
              <w:spacing w:beforeLines="0" w:afterLines="0" w:line="300" w:lineRule="exact"/>
              <w:ind w:firstLine="240" w:firstLineChars="10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办公管理（</w:t>
            </w:r>
            <w:r>
              <w:rPr>
                <w:rFonts w:hint="default" w:ascii="Times New Roman" w:hAnsi="Times New Roman" w:eastAsia="仿宋_GB2312" w:cs="Times New Roman Regular"/>
                <w:sz w:val="24"/>
                <w:szCs w:val="24"/>
              </w:rPr>
              <w:t>OA</w:t>
            </w:r>
            <w:r>
              <w:rPr>
                <w:rFonts w:hint="eastAsia" w:ascii="Times New Roman" w:hAnsi="Times New Roman" w:eastAsia="仿宋_GB2312" w:cs="Times New Roman Regular"/>
                <w:sz w:val="24"/>
                <w:szCs w:val="24"/>
              </w:rPr>
              <w:t>、文档协同、邮箱、视频会议、差旅等）</w:t>
            </w:r>
          </w:p>
          <w:p>
            <w:pPr>
              <w:widowControl/>
              <w:spacing w:beforeLines="0" w:afterLines="0" w:line="300" w:lineRule="exact"/>
              <w:ind w:firstLine="240" w:firstLineChars="100"/>
              <w:rPr>
                <w:rFonts w:hint="default" w:ascii="Times New Roman" w:hAnsi="Times New Roman" w:eastAsia="仿宋_GB2312" w:cs="Times New Roman Regular"/>
                <w:sz w:val="24"/>
                <w:szCs w:val="24"/>
                <w:u w:val="single"/>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 xml:space="preserve">售后管理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数字营销</w:t>
            </w:r>
            <w:r>
              <w:rPr>
                <w:rFonts w:hint="default" w:ascii="Times New Roman" w:hAnsi="Times New Roman" w:eastAsia="仿宋_GB2312" w:cs="Times New Roman Regular"/>
                <w:sz w:val="24"/>
                <w:szCs w:val="24"/>
              </w:rPr>
              <w:t xml:space="preserve">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其他：</w:t>
            </w:r>
            <w:r>
              <w:rPr>
                <w:rFonts w:hint="default" w:ascii="Times New Roman" w:hAnsi="Times New Roman" w:eastAsia="仿宋_GB2312" w:cs="Times New Roman Regular"/>
                <w:sz w:val="24"/>
                <w:szCs w:val="24"/>
                <w:u w:val="single"/>
              </w:rPr>
              <w:t xml:space="preserve">      </w:t>
            </w:r>
          </w:p>
          <w:p>
            <w:pPr>
              <w:widowControl/>
              <w:spacing w:beforeLines="0" w:afterLines="0" w:line="300" w:lineRule="exact"/>
              <w:ind w:left="0" w:leftChars="0" w:firstLine="0" w:firstLineChars="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t xml:space="preserve">4. </w:t>
            </w:r>
            <w:r>
              <w:rPr>
                <w:rFonts w:hint="eastAsia" w:ascii="Times New Roman" w:hAnsi="Times New Roman" w:eastAsia="仿宋_GB2312" w:cs="Times New Roman Regular"/>
                <w:sz w:val="24"/>
                <w:szCs w:val="24"/>
              </w:rPr>
              <w:t>运维服务类</w:t>
            </w:r>
          </w:p>
          <w:p>
            <w:pPr>
              <w:widowControl/>
              <w:spacing w:beforeLines="0" w:afterLines="0" w:line="300" w:lineRule="exact"/>
              <w:ind w:left="0" w:leftChars="0" w:firstLine="240" w:firstLineChars="10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 xml:space="preserve">质量管理（QM）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 xml:space="preserve">设备检测与安全评价（PDES） </w:t>
            </w:r>
          </w:p>
          <w:p>
            <w:pPr>
              <w:widowControl/>
              <w:spacing w:beforeLines="0" w:afterLines="0" w:line="300" w:lineRule="exact"/>
              <w:ind w:firstLine="240" w:firstLineChars="10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 xml:space="preserve">人机界面（HMI）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风险分析（QRA）</w:t>
            </w:r>
          </w:p>
          <w:p>
            <w:pPr>
              <w:widowControl/>
              <w:spacing w:beforeLines="0" w:afterLines="0" w:line="300" w:lineRule="exact"/>
              <w:ind w:firstLine="240" w:firstLineChars="10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回收设计（</w:t>
            </w:r>
            <w:r>
              <w:rPr>
                <w:rFonts w:hint="default" w:ascii="Times New Roman" w:hAnsi="Times New Roman" w:eastAsia="仿宋_GB2312" w:cs="Times New Roman Regular"/>
                <w:sz w:val="24"/>
                <w:szCs w:val="24"/>
              </w:rPr>
              <w:t>DFR</w:t>
            </w:r>
            <w:r>
              <w:rPr>
                <w:rFonts w:hint="eastAsia" w:ascii="Times New Roman" w:hAnsi="Times New Roman" w:eastAsia="仿宋_GB2312" w:cs="Times New Roman Regular"/>
                <w:sz w:val="24"/>
                <w:szCs w:val="24"/>
              </w:rPr>
              <w:t>）</w:t>
            </w:r>
            <w:r>
              <w:rPr>
                <w:rFonts w:hint="default" w:ascii="Times New Roman" w:hAnsi="Times New Roman" w:eastAsia="仿宋_GB2312" w:cs="Times New Roman Regular"/>
                <w:sz w:val="24"/>
                <w:szCs w:val="24"/>
              </w:rPr>
              <w:t xml:space="preserve">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工控安全软件（ICS Security）</w:t>
            </w:r>
          </w:p>
          <w:p>
            <w:pPr>
              <w:widowControl/>
              <w:spacing w:beforeLines="0" w:afterLines="0" w:line="300" w:lineRule="exact"/>
              <w:ind w:firstLine="240" w:firstLineChars="10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 xml:space="preserve">视觉质检方案  </w:t>
            </w:r>
            <w:r>
              <w:rPr>
                <w:rFonts w:hint="eastAsia" w:ascii="Times New Roman" w:hAnsi="Times New Roman" w:cs="Times New Roman Regular"/>
                <w:sz w:val="24"/>
                <w:szCs w:val="24"/>
                <w:lang w:val="en-US" w:eastAsia="zh-CN"/>
              </w:rPr>
              <w:t xml:space="preserve">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其他：</w:t>
            </w:r>
            <w:r>
              <w:rPr>
                <w:rFonts w:hint="default" w:ascii="Times New Roman" w:hAnsi="Times New Roman" w:eastAsia="仿宋_GB2312" w:cs="Times New Roman Regular"/>
                <w:sz w:val="24"/>
                <w:szCs w:val="24"/>
                <w:u w:val="single"/>
              </w:rPr>
              <w:t xml:space="preserve">      </w:t>
            </w:r>
          </w:p>
          <w:p>
            <w:pPr>
              <w:widowControl/>
              <w:spacing w:beforeLines="0" w:afterLines="0" w:line="300" w:lineRule="exact"/>
              <w:ind w:left="0" w:leftChars="0" w:firstLine="0" w:firstLineChars="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t xml:space="preserve">5. </w:t>
            </w:r>
            <w:r>
              <w:rPr>
                <w:rFonts w:hint="eastAsia" w:ascii="Times New Roman" w:hAnsi="Times New Roman" w:eastAsia="仿宋_GB2312" w:cs="Times New Roman Regular"/>
                <w:sz w:val="24"/>
                <w:szCs w:val="24"/>
              </w:rPr>
              <w:t>其他</w:t>
            </w:r>
          </w:p>
          <w:p>
            <w:pPr>
              <w:widowControl/>
              <w:spacing w:beforeLines="0" w:afterLines="0" w:line="300" w:lineRule="exact"/>
              <w:ind w:firstLine="240" w:firstLineChars="10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云服务</w:t>
            </w:r>
            <w:r>
              <w:rPr>
                <w:rFonts w:hint="default" w:ascii="Times New Roman" w:hAnsi="Times New Roman" w:eastAsia="仿宋_GB2312" w:cs="Times New Roman Regular"/>
                <w:sz w:val="24"/>
                <w:szCs w:val="24"/>
              </w:rPr>
              <w:t xml:space="preserve">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 xml:space="preserve">操作系统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 xml:space="preserve">应用开发集成服务 </w:t>
            </w:r>
          </w:p>
          <w:p>
            <w:pPr>
              <w:widowControl/>
              <w:spacing w:beforeLines="0" w:afterLines="0" w:line="300" w:lineRule="exact"/>
              <w:ind w:firstLine="240" w:firstLineChars="10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 xml:space="preserve">企业流程机器人（PRA）  </w:t>
            </w: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 xml:space="preserve">人工智能服务 </w:t>
            </w:r>
          </w:p>
          <w:p>
            <w:pPr>
              <w:widowControl/>
              <w:spacing w:beforeLines="0" w:afterLines="0" w:line="300" w:lineRule="exact"/>
              <w:ind w:firstLine="240" w:firstLineChars="100"/>
              <w:rPr>
                <w:rFonts w:hint="default" w:ascii="Times New Roman" w:hAnsi="Times New Roman" w:eastAsia="仿宋_GB2312" w:cs="Times New Roman Regular"/>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数据服务（BI、可视化、大数据分析、数据治理等）</w:t>
            </w:r>
          </w:p>
          <w:p>
            <w:pPr>
              <w:widowControl/>
              <w:spacing w:beforeLines="0" w:afterLines="0" w:line="300" w:lineRule="exact"/>
              <w:ind w:firstLine="240" w:firstLineChars="100"/>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sz w:val="24"/>
                <w:szCs w:val="24"/>
              </w:rPr>
              <w:sym w:font="Wingdings" w:char="00A8"/>
            </w:r>
            <w:r>
              <w:rPr>
                <w:rFonts w:hint="eastAsia" w:ascii="Times New Roman" w:hAnsi="Times New Roman" w:eastAsia="仿宋_GB2312" w:cs="Times New Roman Regular"/>
                <w:sz w:val="24"/>
                <w:szCs w:val="24"/>
              </w:rPr>
              <w:t>其他：</w:t>
            </w:r>
            <w:r>
              <w:rPr>
                <w:rFonts w:hint="default" w:ascii="Times New Roman" w:hAnsi="Times New Roman" w:eastAsia="仿宋_GB2312" w:cs="Times New Roman Regular"/>
                <w:sz w:val="24"/>
                <w:szCs w:val="24"/>
                <w:u w:val="single"/>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1" w:hRule="atLeast"/>
          <w:jc w:val="center"/>
        </w:trPr>
        <w:tc>
          <w:tcPr>
            <w:tcW w:w="1809" w:type="dxa"/>
            <w:noWrap w:val="0"/>
            <w:vAlign w:val="center"/>
          </w:tcPr>
          <w:p>
            <w:pPr>
              <w:widowControl w:val="0"/>
              <w:adjustRightInd/>
              <w:snapToGrid/>
              <w:spacing w:line="400" w:lineRule="exact"/>
              <w:ind w:firstLine="0" w:firstLineChars="0"/>
              <w:jc w:val="center"/>
              <w:rPr>
                <w:rFonts w:hint="eastAsia" w:ascii="Times New Roman" w:hAnsi="Times New Roman" w:eastAsia="仿宋_GB2312" w:cs="Times New Roman Regular"/>
                <w:kern w:val="2"/>
                <w:sz w:val="24"/>
                <w:szCs w:val="24"/>
                <w:highlight w:val="yellow"/>
                <w:lang w:val="en-US" w:eastAsia="zh-CN"/>
              </w:rPr>
            </w:pPr>
            <w:r>
              <w:rPr>
                <w:rFonts w:hint="default" w:ascii="Times New Roman" w:hAnsi="Times New Roman" w:eastAsia="仿宋_GB2312" w:cs="Times New Roman Regular"/>
                <w:kern w:val="2"/>
                <w:sz w:val="24"/>
                <w:szCs w:val="24"/>
                <w:highlight w:val="none"/>
              </w:rPr>
              <w:t>产品</w:t>
            </w:r>
            <w:r>
              <w:rPr>
                <w:rFonts w:hint="eastAsia" w:ascii="Times New Roman" w:hAnsi="Times New Roman" w:cs="Times New Roman Regular"/>
                <w:kern w:val="2"/>
                <w:sz w:val="24"/>
                <w:szCs w:val="24"/>
                <w:highlight w:val="none"/>
                <w:lang w:val="en-US" w:eastAsia="zh-CN"/>
              </w:rPr>
              <w:t>详细介绍</w:t>
            </w:r>
          </w:p>
        </w:tc>
        <w:tc>
          <w:tcPr>
            <w:tcW w:w="6805" w:type="dxa"/>
            <w:gridSpan w:val="4"/>
            <w:noWrap w:val="0"/>
            <w:vAlign w:val="center"/>
          </w:tcPr>
          <w:p>
            <w:pPr>
              <w:widowControl w:val="0"/>
              <w:adjustRightInd/>
              <w:snapToGrid/>
              <w:spacing w:line="400" w:lineRule="exact"/>
              <w:ind w:firstLine="0" w:firstLineChars="0"/>
              <w:jc w:val="both"/>
              <w:rPr>
                <w:rFonts w:hint="default" w:ascii="Times New Roman" w:hAnsi="Times New Roman" w:eastAsia="仿宋_GB2312" w:cs="Times New Roman Regular"/>
                <w:kern w:val="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809" w:type="dxa"/>
            <w:noWrap w:val="0"/>
            <w:vAlign w:val="center"/>
          </w:tcPr>
          <w:p>
            <w:pPr>
              <w:widowControl w:val="0"/>
              <w:adjustRightInd/>
              <w:snapToGrid/>
              <w:spacing w:line="400" w:lineRule="exact"/>
              <w:ind w:firstLine="0" w:firstLineChars="0"/>
              <w:jc w:val="center"/>
              <w:rPr>
                <w:rFonts w:hint="default" w:ascii="Times New Roman" w:hAnsi="Times New Roman" w:eastAsia="仿宋_GB2312" w:cs="Times New Roman Regular"/>
                <w:kern w:val="2"/>
                <w:sz w:val="24"/>
                <w:szCs w:val="24"/>
                <w:highlight w:val="none"/>
              </w:rPr>
            </w:pPr>
            <w:r>
              <w:rPr>
                <w:rFonts w:hint="default" w:ascii="Times New Roman" w:hAnsi="Times New Roman" w:eastAsia="仿宋_GB2312" w:cs="Times New Roman Regular"/>
                <w:kern w:val="2"/>
                <w:sz w:val="24"/>
                <w:szCs w:val="24"/>
                <w:highlight w:val="none"/>
              </w:rPr>
              <w:t>购买方式</w:t>
            </w:r>
          </w:p>
          <w:p>
            <w:pPr>
              <w:widowControl w:val="0"/>
              <w:adjustRightInd/>
              <w:snapToGrid/>
              <w:spacing w:line="400" w:lineRule="exact"/>
              <w:ind w:firstLine="0" w:firstLineChars="0"/>
              <w:jc w:val="center"/>
              <w:rPr>
                <w:rFonts w:hint="default" w:ascii="Times New Roman" w:hAnsi="Times New Roman" w:eastAsia="仿宋_GB2312" w:cs="Times New Roman Regular"/>
                <w:kern w:val="2"/>
                <w:sz w:val="24"/>
                <w:szCs w:val="24"/>
                <w:highlight w:val="yellow"/>
              </w:rPr>
            </w:pPr>
            <w:r>
              <w:rPr>
                <w:rFonts w:hint="default" w:ascii="Times New Roman" w:hAnsi="Times New Roman" w:eastAsia="仿宋_GB2312" w:cs="Times New Roman Regular"/>
                <w:kern w:val="2"/>
                <w:sz w:val="24"/>
                <w:szCs w:val="24"/>
                <w:highlight w:val="none"/>
              </w:rPr>
              <w:t>（单选）</w:t>
            </w:r>
          </w:p>
        </w:tc>
        <w:tc>
          <w:tcPr>
            <w:tcW w:w="6805" w:type="dxa"/>
            <w:gridSpan w:val="4"/>
            <w:noWrap w:val="0"/>
            <w:vAlign w:val="center"/>
          </w:tcPr>
          <w:p>
            <w:pPr>
              <w:widowControl/>
              <w:adjustRightInd/>
              <w:snapToGrid/>
              <w:spacing w:line="300" w:lineRule="exact"/>
              <w:ind w:left="0" w:leftChars="0" w:firstLine="0" w:firstLineChars="0"/>
              <w:jc w:val="both"/>
              <w:rPr>
                <w:rFonts w:hint="eastAsia" w:ascii="Times New Roman" w:hAnsi="Times New Roman" w:cs="Times New Roman"/>
                <w:b w:val="0"/>
                <w:bCs w:val="0"/>
                <w:i w:val="0"/>
                <w:iCs w:val="0"/>
                <w:color w:val="000000"/>
                <w:kern w:val="0"/>
                <w:sz w:val="24"/>
                <w:szCs w:val="24"/>
                <w:highlight w:val="none"/>
                <w:u w:val="none"/>
                <w:lang w:val="en-US" w:eastAsia="zh-CN" w:bidi="ar"/>
              </w:rPr>
            </w:pPr>
            <w:r>
              <w:rPr>
                <w:rFonts w:hint="default" w:ascii="Times New Roman" w:hAnsi="Times New Roman" w:eastAsia="仿宋_GB2312" w:cs="Times New Roman Regular"/>
                <w:kern w:val="2"/>
                <w:sz w:val="24"/>
                <w:szCs w:val="24"/>
                <w:highlight w:val="none"/>
              </w:rPr>
              <w:sym w:font="Wingdings" w:char="F0A8"/>
            </w:r>
            <w:r>
              <w:rPr>
                <w:rFonts w:hint="eastAsia" w:ascii="Times New Roman" w:hAnsi="Times New Roman" w:eastAsia="仿宋_GB2312" w:cs="Times New Roman"/>
                <w:b w:val="0"/>
                <w:bCs w:val="0"/>
                <w:i w:val="0"/>
                <w:iCs w:val="0"/>
                <w:color w:val="000000"/>
                <w:kern w:val="0"/>
                <w:sz w:val="24"/>
                <w:szCs w:val="24"/>
                <w:highlight w:val="none"/>
                <w:u w:val="none"/>
                <w:lang w:val="en-US" w:eastAsia="zh-CN" w:bidi="ar"/>
              </w:rPr>
              <w:t xml:space="preserve"> 一次性购买</w:t>
            </w:r>
            <w:r>
              <w:rPr>
                <w:rFonts w:hint="eastAsia" w:ascii="Times New Roman" w:hAnsi="Times New Roman" w:cs="Times New Roman"/>
                <w:b w:val="0"/>
                <w:bCs w:val="0"/>
                <w:i w:val="0"/>
                <w:iCs w:val="0"/>
                <w:color w:val="000000"/>
                <w:kern w:val="0"/>
                <w:sz w:val="24"/>
                <w:szCs w:val="24"/>
                <w:highlight w:val="none"/>
                <w:u w:val="none"/>
                <w:lang w:val="en-US" w:eastAsia="zh-CN" w:bidi="ar"/>
              </w:rPr>
              <w:t xml:space="preserve">       </w:t>
            </w:r>
            <w:r>
              <w:rPr>
                <w:rFonts w:hint="default" w:ascii="Times New Roman" w:hAnsi="Times New Roman" w:eastAsia="仿宋_GB2312" w:cs="Times New Roman Regular"/>
                <w:kern w:val="2"/>
                <w:sz w:val="24"/>
                <w:szCs w:val="24"/>
                <w:highlight w:val="none"/>
              </w:rPr>
              <w:sym w:font="Wingdings" w:char="F0A8"/>
            </w:r>
            <w:r>
              <w:rPr>
                <w:rFonts w:hint="eastAsia" w:ascii="Times New Roman" w:hAnsi="Times New Roman" w:eastAsia="仿宋_GB2312" w:cs="Times New Roman"/>
                <w:b w:val="0"/>
                <w:bCs w:val="0"/>
                <w:i w:val="0"/>
                <w:iCs w:val="0"/>
                <w:color w:val="000000"/>
                <w:kern w:val="0"/>
                <w:sz w:val="24"/>
                <w:szCs w:val="24"/>
                <w:highlight w:val="none"/>
                <w:u w:val="none"/>
                <w:lang w:val="en-US" w:eastAsia="zh-CN" w:bidi="ar"/>
              </w:rPr>
              <w:t xml:space="preserve"> 按需购买</w:t>
            </w:r>
            <w:r>
              <w:rPr>
                <w:rFonts w:hint="eastAsia" w:ascii="Times New Roman" w:hAnsi="Times New Roman" w:cs="Times New Roman"/>
                <w:b w:val="0"/>
                <w:bCs w:val="0"/>
                <w:i w:val="0"/>
                <w:iCs w:val="0"/>
                <w:color w:val="000000"/>
                <w:kern w:val="0"/>
                <w:sz w:val="24"/>
                <w:szCs w:val="24"/>
                <w:highlight w:val="none"/>
                <w:u w:val="none"/>
                <w:lang w:val="en-US" w:eastAsia="zh-CN" w:bidi="ar"/>
              </w:rPr>
              <w:t xml:space="preserve">          </w:t>
            </w:r>
            <w:r>
              <w:rPr>
                <w:rFonts w:hint="default" w:ascii="Times New Roman" w:hAnsi="Times New Roman" w:eastAsia="仿宋_GB2312" w:cs="Times New Roman Regular"/>
                <w:kern w:val="2"/>
                <w:sz w:val="24"/>
                <w:szCs w:val="24"/>
                <w:highlight w:val="none"/>
              </w:rPr>
              <w:sym w:font="Wingdings" w:char="F0A8"/>
            </w:r>
            <w:r>
              <w:rPr>
                <w:rFonts w:hint="eastAsia" w:ascii="Times New Roman" w:hAnsi="Times New Roman" w:eastAsia="仿宋_GB2312" w:cs="Times New Roman"/>
                <w:b w:val="0"/>
                <w:bCs w:val="0"/>
                <w:i w:val="0"/>
                <w:iCs w:val="0"/>
                <w:color w:val="000000"/>
                <w:kern w:val="0"/>
                <w:sz w:val="24"/>
                <w:szCs w:val="24"/>
                <w:highlight w:val="none"/>
                <w:u w:val="none"/>
                <w:lang w:val="en-US" w:eastAsia="zh-CN" w:bidi="ar"/>
              </w:rPr>
              <w:t xml:space="preserve"> 订阅</w:t>
            </w:r>
            <w:r>
              <w:rPr>
                <w:rFonts w:hint="eastAsia" w:ascii="Times New Roman" w:hAnsi="Times New Roman" w:cs="Times New Roman"/>
                <w:b w:val="0"/>
                <w:bCs w:val="0"/>
                <w:i w:val="0"/>
                <w:iCs w:val="0"/>
                <w:color w:val="000000"/>
                <w:kern w:val="0"/>
                <w:sz w:val="24"/>
                <w:szCs w:val="24"/>
                <w:highlight w:val="none"/>
                <w:u w:val="none"/>
                <w:lang w:val="en-US" w:eastAsia="zh-CN" w:bidi="ar"/>
              </w:rPr>
              <w:t xml:space="preserve">            </w:t>
            </w:r>
            <w:r>
              <w:rPr>
                <w:rFonts w:hint="default" w:ascii="Times New Roman" w:hAnsi="Times New Roman" w:eastAsia="仿宋_GB2312" w:cs="Times New Roman Regular"/>
                <w:kern w:val="2"/>
                <w:sz w:val="24"/>
                <w:szCs w:val="24"/>
                <w:highlight w:val="none"/>
              </w:rPr>
              <w:sym w:font="Wingdings" w:char="F0A8"/>
            </w:r>
            <w:r>
              <w:rPr>
                <w:rFonts w:hint="eastAsia" w:ascii="Times New Roman" w:hAnsi="Times New Roman" w:eastAsia="仿宋_GB2312" w:cs="Times New Roman"/>
                <w:b w:val="0"/>
                <w:bCs w:val="0"/>
                <w:i w:val="0"/>
                <w:iCs w:val="0"/>
                <w:color w:val="000000"/>
                <w:kern w:val="0"/>
                <w:sz w:val="24"/>
                <w:szCs w:val="24"/>
                <w:highlight w:val="none"/>
                <w:u w:val="none"/>
                <w:lang w:val="en-US" w:eastAsia="zh-CN" w:bidi="ar"/>
              </w:rPr>
              <w:t xml:space="preserve"> 包月计费</w:t>
            </w:r>
            <w:r>
              <w:rPr>
                <w:rFonts w:hint="eastAsia" w:ascii="Times New Roman" w:hAnsi="Times New Roman" w:cs="Times New Roman"/>
                <w:b w:val="0"/>
                <w:bCs w:val="0"/>
                <w:i w:val="0"/>
                <w:iCs w:val="0"/>
                <w:color w:val="000000"/>
                <w:kern w:val="0"/>
                <w:sz w:val="24"/>
                <w:szCs w:val="24"/>
                <w:highlight w:val="none"/>
                <w:u w:val="none"/>
                <w:lang w:val="en-US" w:eastAsia="zh-CN" w:bidi="ar"/>
              </w:rPr>
              <w:t xml:space="preserve"> </w:t>
            </w:r>
          </w:p>
          <w:p>
            <w:pPr>
              <w:widowControl/>
              <w:adjustRightInd/>
              <w:snapToGrid/>
              <w:spacing w:line="300" w:lineRule="exact"/>
              <w:ind w:left="0" w:leftChars="0" w:firstLine="0" w:firstLineChars="0"/>
              <w:jc w:val="both"/>
              <w:rPr>
                <w:rFonts w:hint="default" w:ascii="Times New Roman" w:hAnsi="Times New Roman" w:eastAsia="仿宋_GB2312" w:cs="Times New Roman Regular"/>
                <w:kern w:val="2"/>
                <w:sz w:val="24"/>
                <w:szCs w:val="24"/>
                <w:highlight w:val="yellow"/>
              </w:rPr>
            </w:pPr>
            <w:r>
              <w:rPr>
                <w:rFonts w:hint="default" w:ascii="Times New Roman" w:hAnsi="Times New Roman" w:eastAsia="仿宋_GB2312" w:cs="Times New Roman Regular"/>
                <w:kern w:val="2"/>
                <w:sz w:val="24"/>
                <w:szCs w:val="24"/>
                <w:highlight w:val="none"/>
              </w:rPr>
              <w:sym w:font="Wingdings" w:char="F0A8"/>
            </w:r>
            <w:r>
              <w:rPr>
                <w:rFonts w:hint="eastAsia" w:ascii="Times New Roman" w:hAnsi="Times New Roman" w:eastAsia="仿宋_GB2312" w:cs="Times New Roman"/>
                <w:b w:val="0"/>
                <w:bCs w:val="0"/>
                <w:i w:val="0"/>
                <w:iCs w:val="0"/>
                <w:color w:val="000000"/>
                <w:kern w:val="0"/>
                <w:sz w:val="24"/>
                <w:szCs w:val="24"/>
                <w:highlight w:val="none"/>
                <w:u w:val="none"/>
                <w:lang w:val="en-US" w:eastAsia="zh-CN" w:bidi="ar"/>
              </w:rPr>
              <w:t xml:space="preserve"> 包年计费</w:t>
            </w:r>
            <w:r>
              <w:rPr>
                <w:rFonts w:hint="eastAsia" w:ascii="Times New Roman" w:hAnsi="Times New Roman" w:cs="Times New Roman"/>
                <w:b w:val="0"/>
                <w:bCs w:val="0"/>
                <w:i w:val="0"/>
                <w:iCs w:val="0"/>
                <w:color w:val="000000"/>
                <w:kern w:val="0"/>
                <w:sz w:val="24"/>
                <w:szCs w:val="24"/>
                <w:highlight w:val="none"/>
                <w:u w:val="none"/>
                <w:lang w:val="en-US" w:eastAsia="zh-CN" w:bidi="ar"/>
              </w:rPr>
              <w:t xml:space="preserve">           </w:t>
            </w:r>
            <w:r>
              <w:rPr>
                <w:rFonts w:hint="default" w:ascii="Times New Roman" w:hAnsi="Times New Roman" w:eastAsia="仿宋_GB2312" w:cs="Times New Roman Regular"/>
                <w:kern w:val="2"/>
                <w:sz w:val="24"/>
                <w:szCs w:val="24"/>
                <w:highlight w:val="none"/>
              </w:rPr>
              <w:sym w:font="Wingdings" w:char="F0A8"/>
            </w:r>
            <w:r>
              <w:rPr>
                <w:rFonts w:hint="eastAsia" w:ascii="Times New Roman" w:hAnsi="Times New Roman" w:eastAsia="仿宋_GB2312" w:cs="Times New Roman"/>
                <w:b w:val="0"/>
                <w:bCs w:val="0"/>
                <w:i w:val="0"/>
                <w:iCs w:val="0"/>
                <w:color w:val="000000"/>
                <w:kern w:val="0"/>
                <w:sz w:val="24"/>
                <w:szCs w:val="24"/>
                <w:highlight w:val="none"/>
                <w:u w:val="none"/>
                <w:lang w:val="en-US" w:eastAsia="zh-CN" w:bidi="ar"/>
              </w:rPr>
              <w:t xml:space="preserve"> 按需计费</w:t>
            </w:r>
            <w:r>
              <w:rPr>
                <w:rFonts w:hint="eastAsia" w:ascii="Times New Roman" w:hAnsi="Times New Roman" w:cs="Times New Roman"/>
                <w:b w:val="0"/>
                <w:bCs w:val="0"/>
                <w:i w:val="0"/>
                <w:iCs w:val="0"/>
                <w:color w:val="000000"/>
                <w:kern w:val="0"/>
                <w:sz w:val="24"/>
                <w:szCs w:val="24"/>
                <w:highlight w:val="none"/>
                <w:u w:val="none"/>
                <w:lang w:val="en-US" w:eastAsia="zh-CN" w:bidi="ar"/>
              </w:rPr>
              <w:t xml:space="preserve">          </w:t>
            </w:r>
            <w:r>
              <w:rPr>
                <w:rFonts w:hint="default" w:ascii="Times New Roman" w:hAnsi="Times New Roman" w:eastAsia="仿宋_GB2312" w:cs="Times New Roman Regular"/>
                <w:kern w:val="2"/>
                <w:sz w:val="24"/>
                <w:szCs w:val="24"/>
                <w:highlight w:val="none"/>
              </w:rPr>
              <w:sym w:font="Wingdings" w:char="00A8"/>
            </w:r>
            <w:r>
              <w:rPr>
                <w:rFonts w:hint="eastAsia" w:ascii="Times New Roman" w:hAnsi="Times New Roman" w:eastAsia="仿宋_GB2312" w:cs="Times New Roman"/>
                <w:b w:val="0"/>
                <w:bCs w:val="0"/>
                <w:i w:val="0"/>
                <w:iCs w:val="0"/>
                <w:color w:val="000000"/>
                <w:kern w:val="0"/>
                <w:sz w:val="24"/>
                <w:szCs w:val="24"/>
                <w:highlight w:val="none"/>
                <w:u w:val="none"/>
                <w:lang w:val="en-US" w:eastAsia="zh-CN" w:bidi="ar"/>
              </w:rPr>
              <w:t xml:space="preserve"> 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53" w:hRule="atLeast"/>
          <w:jc w:val="center"/>
        </w:trPr>
        <w:tc>
          <w:tcPr>
            <w:tcW w:w="1809" w:type="dxa"/>
            <w:noWrap w:val="0"/>
            <w:vAlign w:val="center"/>
          </w:tcPr>
          <w:p>
            <w:pPr>
              <w:widowControl w:val="0"/>
              <w:adjustRightInd/>
              <w:snapToGrid/>
              <w:spacing w:line="400" w:lineRule="exact"/>
              <w:ind w:firstLine="0" w:firstLineChars="0"/>
              <w:jc w:val="center"/>
              <w:rPr>
                <w:rFonts w:hint="default" w:ascii="Times New Roman" w:hAnsi="Times New Roman" w:eastAsia="仿宋_GB2312" w:cs="Times New Roman Regular"/>
                <w:kern w:val="2"/>
                <w:sz w:val="24"/>
                <w:szCs w:val="24"/>
                <w:highlight w:val="none"/>
              </w:rPr>
            </w:pPr>
            <w:r>
              <w:rPr>
                <w:rFonts w:hint="default" w:ascii="Times New Roman" w:hAnsi="Times New Roman" w:eastAsia="仿宋_GB2312" w:cs="Times New Roman Regular"/>
                <w:kern w:val="2"/>
                <w:sz w:val="24"/>
                <w:szCs w:val="24"/>
                <w:highlight w:val="none"/>
              </w:rPr>
              <w:t>产品/解决方案</w:t>
            </w:r>
            <w:r>
              <w:rPr>
                <w:rFonts w:hint="eastAsia" w:ascii="Times New Roman" w:hAnsi="Times New Roman" w:eastAsia="仿宋_GB2312" w:cs="Times New Roman Regular"/>
                <w:kern w:val="2"/>
                <w:sz w:val="24"/>
                <w:szCs w:val="24"/>
                <w:highlight w:val="none"/>
                <w:lang w:val="en-US" w:eastAsia="zh-CN"/>
              </w:rPr>
              <w:t>适用场景名称</w:t>
            </w:r>
          </w:p>
        </w:tc>
        <w:tc>
          <w:tcPr>
            <w:tcW w:w="6805" w:type="dxa"/>
            <w:gridSpan w:val="4"/>
            <w:noWrap w:val="0"/>
            <w:vAlign w:val="center"/>
          </w:tcPr>
          <w:p>
            <w:pPr>
              <w:widowControl/>
              <w:numPr>
                <w:ilvl w:val="0"/>
                <w:numId w:val="0"/>
              </w:numPr>
              <w:adjustRightInd/>
              <w:snapToGrid/>
              <w:spacing w:line="300" w:lineRule="exact"/>
              <w:ind w:firstLine="0" w:firstLineChars="0"/>
              <w:jc w:val="both"/>
              <w:rPr>
                <w:rFonts w:hint="default" w:ascii="Times New Roman" w:hAnsi="Times New Roman" w:eastAsia="仿宋_GB2312" w:cs="Times New Roman Regular"/>
                <w:b/>
                <w:bCs/>
                <w:kern w:val="2"/>
                <w:sz w:val="24"/>
                <w:szCs w:val="24"/>
                <w:highlight w:val="none"/>
                <w:lang w:val="en-US" w:eastAsia="zh-CN" w:bidi="ar-SA"/>
              </w:rPr>
            </w:pPr>
          </w:p>
          <w:p>
            <w:pPr>
              <w:widowControl w:val="0"/>
              <w:adjustRightInd/>
              <w:snapToGrid w:val="0"/>
              <w:spacing w:line="240" w:lineRule="atLeast"/>
              <w:ind w:firstLine="0" w:firstLineChars="0"/>
              <w:jc w:val="left"/>
              <w:rPr>
                <w:rFonts w:hint="eastAsia" w:ascii="Times New Roman" w:hAnsi="Times New Roman" w:eastAsia="仿宋_GB2312" w:cs="Times New Roman Regular"/>
                <w:i/>
                <w:iCs/>
                <w:color w:val="7F7F7F"/>
                <w:kern w:val="0"/>
                <w:sz w:val="24"/>
                <w:szCs w:val="24"/>
                <w:highlight w:val="none"/>
                <w:lang w:val="en-US" w:eastAsia="zh-CN" w:bidi="ar-SA"/>
              </w:rPr>
            </w:pPr>
            <w:r>
              <w:rPr>
                <w:rFonts w:hint="eastAsia" w:ascii="Times New Roman" w:hAnsi="Times New Roman" w:eastAsia="仿宋_GB2312" w:cs="Times New Roman Regular"/>
                <w:i/>
                <w:iCs/>
                <w:color w:val="7F7F7F"/>
                <w:kern w:val="0"/>
                <w:sz w:val="24"/>
                <w:szCs w:val="24"/>
                <w:highlight w:val="none"/>
                <w:lang w:val="en-US" w:eastAsia="zh-CN" w:bidi="ar-SA"/>
              </w:rPr>
              <w:t>适用场景名称请参考附件1.中小企业数字化转型应用场景分类进行描述</w:t>
            </w:r>
          </w:p>
          <w:p>
            <w:pPr>
              <w:widowControl w:val="0"/>
              <w:adjustRightInd/>
              <w:snapToGrid w:val="0"/>
              <w:spacing w:line="240" w:lineRule="atLeast"/>
              <w:ind w:firstLine="0" w:firstLineChars="0"/>
              <w:jc w:val="left"/>
              <w:rPr>
                <w:rFonts w:hint="eastAsia" w:ascii="Times New Roman" w:hAnsi="Times New Roman" w:eastAsia="仿宋_GB2312" w:cs="Times New Roman Regular"/>
                <w:i/>
                <w:iCs/>
                <w:color w:val="7F7F7F"/>
                <w:kern w:val="0"/>
                <w:sz w:val="24"/>
                <w:szCs w:val="24"/>
                <w:highlight w:val="none"/>
                <w:lang w:val="en-US" w:eastAsia="zh-CN" w:bidi="ar-SA"/>
              </w:rPr>
            </w:pPr>
          </w:p>
          <w:p>
            <w:pPr>
              <w:widowControl w:val="0"/>
              <w:adjustRightInd/>
              <w:snapToGrid w:val="0"/>
              <w:spacing w:line="240" w:lineRule="atLeast"/>
              <w:ind w:firstLine="0" w:firstLineChars="0"/>
              <w:jc w:val="left"/>
              <w:rPr>
                <w:rFonts w:hint="default" w:ascii="Times New Roman" w:hAnsi="Times New Roman" w:eastAsia="仿宋_GB2312" w:cs="Times New Roman Regular"/>
                <w:i/>
                <w:iCs/>
                <w:color w:val="7F7F7F"/>
                <w:kern w:val="0"/>
                <w:sz w:val="24"/>
                <w:szCs w:val="24"/>
                <w:highlight w:val="none"/>
                <w:lang w:val="en-US" w:eastAsia="zh-CN" w:bidi="ar-SA"/>
              </w:rPr>
            </w:pPr>
            <w:r>
              <w:rPr>
                <w:rFonts w:hint="eastAsia" w:ascii="Times New Roman" w:hAnsi="Times New Roman" w:eastAsia="仿宋_GB2312" w:cs="Times New Roman Regular"/>
                <w:i/>
                <w:iCs/>
                <w:color w:val="7F7F7F"/>
                <w:kern w:val="0"/>
                <w:sz w:val="24"/>
                <w:szCs w:val="24"/>
                <w:highlight w:val="none"/>
                <w:lang w:val="en-US" w:eastAsia="zh-CN" w:bidi="ar-SA"/>
              </w:rPr>
              <w:t>例：</w:t>
            </w:r>
          </w:p>
          <w:p>
            <w:pPr>
              <w:widowControl w:val="0"/>
              <w:adjustRightInd/>
              <w:snapToGrid w:val="0"/>
              <w:spacing w:line="240" w:lineRule="atLeast"/>
              <w:ind w:firstLine="0" w:firstLineChars="0"/>
              <w:jc w:val="left"/>
              <w:rPr>
                <w:rFonts w:hint="default" w:ascii="Times New Roman" w:hAnsi="Times New Roman" w:eastAsia="仿宋_GB2312" w:cs="Times New Roman Regular"/>
                <w:i/>
                <w:iCs/>
                <w:color w:val="7F7F7F"/>
                <w:kern w:val="0"/>
                <w:sz w:val="24"/>
                <w:szCs w:val="24"/>
                <w:highlight w:val="none"/>
                <w:lang w:val="en-US" w:eastAsia="zh-CN" w:bidi="ar-SA"/>
              </w:rPr>
            </w:pPr>
            <w:r>
              <w:rPr>
                <w:rFonts w:hint="eastAsia" w:ascii="Times New Roman" w:hAnsi="Times New Roman" w:eastAsia="仿宋_GB2312" w:cs="Times New Roman Regular"/>
                <w:i/>
                <w:iCs/>
                <w:color w:val="7F7F7F"/>
                <w:kern w:val="0"/>
                <w:sz w:val="24"/>
                <w:szCs w:val="24"/>
                <w:highlight w:val="none"/>
                <w:lang w:val="en-US" w:eastAsia="zh-CN" w:bidi="ar-SA"/>
              </w:rPr>
              <w:t>一级场景：</w:t>
            </w:r>
            <w:r>
              <w:rPr>
                <w:rFonts w:hint="default" w:ascii="Times New Roman" w:hAnsi="Times New Roman" w:eastAsia="仿宋_GB2312" w:cs="Times New Roman Regular"/>
                <w:i/>
                <w:iCs/>
                <w:color w:val="7F7F7F"/>
                <w:kern w:val="0"/>
                <w:sz w:val="24"/>
                <w:szCs w:val="24"/>
                <w:highlight w:val="none"/>
                <w:lang w:val="en-US" w:eastAsia="zh-CN" w:bidi="ar-SA"/>
              </w:rPr>
              <w:t>1.</w:t>
            </w:r>
            <w:r>
              <w:rPr>
                <w:rFonts w:hint="eastAsia" w:ascii="Times New Roman" w:hAnsi="Times New Roman" w:eastAsia="仿宋_GB2312" w:cs="Times New Roman Regular"/>
                <w:i/>
                <w:iCs/>
                <w:color w:val="7F7F7F"/>
                <w:kern w:val="0"/>
                <w:sz w:val="24"/>
                <w:szCs w:val="24"/>
                <w:highlight w:val="none"/>
                <w:lang w:val="en-US" w:eastAsia="zh-CN" w:bidi="ar-SA"/>
              </w:rPr>
              <w:t>产品生命周期数字化</w:t>
            </w:r>
            <w:r>
              <w:rPr>
                <w:rFonts w:hint="default" w:ascii="Times New Roman" w:hAnsi="Times New Roman" w:eastAsia="仿宋_GB2312" w:cs="Times New Roman Regular"/>
                <w:i/>
                <w:iCs/>
                <w:color w:val="7F7F7F"/>
                <w:kern w:val="0"/>
                <w:sz w:val="24"/>
                <w:szCs w:val="24"/>
                <w:highlight w:val="none"/>
                <w:lang w:val="en-US" w:eastAsia="zh-CN" w:bidi="ar-SA"/>
              </w:rPr>
              <w:t xml:space="preserve"> </w:t>
            </w:r>
          </w:p>
          <w:p>
            <w:pPr>
              <w:widowControl w:val="0"/>
              <w:adjustRightInd/>
              <w:snapToGrid w:val="0"/>
              <w:spacing w:line="240" w:lineRule="atLeast"/>
              <w:ind w:firstLine="0" w:firstLineChars="0"/>
              <w:jc w:val="left"/>
              <w:rPr>
                <w:rFonts w:hint="eastAsia" w:ascii="Times New Roman" w:hAnsi="Times New Roman" w:eastAsia="仿宋_GB2312" w:cs="Times New Roman Regular"/>
                <w:i/>
                <w:iCs/>
                <w:color w:val="7F7F7F"/>
                <w:kern w:val="0"/>
                <w:sz w:val="24"/>
                <w:szCs w:val="24"/>
                <w:highlight w:val="none"/>
                <w:lang w:val="en-US" w:eastAsia="zh-CN" w:bidi="ar-SA"/>
              </w:rPr>
            </w:pPr>
            <w:r>
              <w:rPr>
                <w:rFonts w:hint="eastAsia" w:ascii="Times New Roman" w:hAnsi="Times New Roman" w:eastAsia="仿宋_GB2312" w:cs="Times New Roman Regular"/>
                <w:i/>
                <w:iCs/>
                <w:color w:val="7F7F7F"/>
                <w:kern w:val="0"/>
                <w:sz w:val="24"/>
                <w:szCs w:val="24"/>
                <w:highlight w:val="none"/>
                <w:lang w:val="en-US" w:eastAsia="zh-CN" w:bidi="ar-SA"/>
              </w:rPr>
              <w:t>二级场景：</w:t>
            </w:r>
            <w:r>
              <w:rPr>
                <w:rFonts w:hint="default" w:ascii="Times New Roman" w:hAnsi="Times New Roman" w:eastAsia="仿宋_GB2312" w:cs="Times New Roman Regular"/>
                <w:i/>
                <w:iCs/>
                <w:color w:val="7F7F7F"/>
                <w:kern w:val="0"/>
                <w:sz w:val="24"/>
                <w:szCs w:val="24"/>
                <w:highlight w:val="none"/>
                <w:lang w:val="en-US" w:eastAsia="zh-CN" w:bidi="ar-SA"/>
              </w:rPr>
              <w:t>1.1 产品设计</w:t>
            </w:r>
          </w:p>
          <w:p>
            <w:pPr>
              <w:widowControl w:val="0"/>
              <w:adjustRightInd/>
              <w:snapToGrid w:val="0"/>
              <w:spacing w:line="240" w:lineRule="atLeast"/>
              <w:ind w:firstLine="0" w:firstLineChars="0"/>
              <w:jc w:val="left"/>
              <w:rPr>
                <w:rFonts w:hint="default" w:ascii="Times New Roman" w:hAnsi="Times New Roman" w:eastAsia="宋体" w:cs="Times New Roman"/>
                <w:kern w:val="2"/>
                <w:sz w:val="21"/>
                <w:szCs w:val="24"/>
                <w:highlight w:val="none"/>
                <w:lang w:val="en-US" w:eastAsia="zh-CN" w:bidi="ar-SA"/>
              </w:rPr>
            </w:pPr>
            <w:r>
              <w:rPr>
                <w:rFonts w:hint="eastAsia" w:ascii="Times New Roman" w:hAnsi="Times New Roman" w:eastAsia="仿宋_GB2312" w:cs="Times New Roman Regular"/>
                <w:i/>
                <w:iCs/>
                <w:color w:val="7F7F7F"/>
                <w:kern w:val="0"/>
                <w:sz w:val="24"/>
                <w:szCs w:val="24"/>
                <w:highlight w:val="none"/>
                <w:lang w:val="en-US" w:eastAsia="zh-CN" w:bidi="ar-SA"/>
              </w:rPr>
              <w:t>三级场景：1.1.1</w:t>
            </w:r>
            <w:r>
              <w:rPr>
                <w:rFonts w:hint="default" w:ascii="Times New Roman" w:hAnsi="Times New Roman" w:eastAsia="仿宋_GB2312" w:cs="Times New Roman Regular"/>
                <w:i/>
                <w:iCs/>
                <w:color w:val="7F7F7F"/>
                <w:kern w:val="0"/>
                <w:sz w:val="24"/>
                <w:szCs w:val="24"/>
                <w:highlight w:val="none"/>
                <w:lang w:val="en-US" w:eastAsia="zh-CN" w:bidi="ar-SA"/>
              </w:rPr>
              <w:t xml:space="preserve">数字化建模及可视化设计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18" w:hRule="atLeast"/>
          <w:jc w:val="center"/>
        </w:trPr>
        <w:tc>
          <w:tcPr>
            <w:tcW w:w="1809" w:type="dxa"/>
            <w:noWrap w:val="0"/>
            <w:vAlign w:val="center"/>
          </w:tcPr>
          <w:p>
            <w:pPr>
              <w:widowControl w:val="0"/>
              <w:adjustRightInd/>
              <w:snapToGrid w:val="0"/>
              <w:spacing w:line="240" w:lineRule="atLeast"/>
              <w:ind w:firstLine="0" w:firstLineChars="0"/>
              <w:jc w:val="center"/>
              <w:rPr>
                <w:rFonts w:hint="default" w:ascii="Times New Roman" w:hAnsi="Times New Roman" w:eastAsia="仿宋_GB2312" w:cs="Times New Roman Regular"/>
                <w:i/>
                <w:iCs/>
                <w:color w:val="7F7F7F"/>
                <w:kern w:val="0"/>
                <w:sz w:val="24"/>
                <w:szCs w:val="24"/>
                <w:highlight w:val="none"/>
              </w:rPr>
            </w:pPr>
            <w:r>
              <w:rPr>
                <w:rFonts w:hint="eastAsia" w:ascii="Times New Roman" w:hAnsi="Times New Roman" w:eastAsia="仿宋_GB2312" w:cs="Times New Roman Regular"/>
                <w:color w:val="000000"/>
                <w:kern w:val="2"/>
                <w:sz w:val="24"/>
                <w:szCs w:val="24"/>
                <w:highlight w:val="none"/>
                <w:lang w:bidi="ar"/>
              </w:rPr>
              <w:t>场景描述（500字以内）</w:t>
            </w:r>
          </w:p>
        </w:tc>
        <w:tc>
          <w:tcPr>
            <w:tcW w:w="6805" w:type="dxa"/>
            <w:gridSpan w:val="4"/>
            <w:noWrap w:val="0"/>
            <w:vAlign w:val="center"/>
          </w:tcPr>
          <w:p>
            <w:pPr>
              <w:widowControl w:val="0"/>
              <w:adjustRightInd/>
              <w:snapToGrid w:val="0"/>
              <w:spacing w:line="240" w:lineRule="atLeast"/>
              <w:ind w:firstLine="0" w:firstLineChars="0"/>
              <w:jc w:val="left"/>
              <w:rPr>
                <w:rFonts w:hint="eastAsia" w:ascii="Times New Roman" w:hAnsi="Times New Roman" w:eastAsia="仿宋_GB2312" w:cs="Times New Roman Regular"/>
                <w:i/>
                <w:iCs/>
                <w:color w:val="7F7F7F"/>
                <w:kern w:val="0"/>
                <w:sz w:val="24"/>
                <w:szCs w:val="24"/>
                <w:highlight w:val="none"/>
              </w:rPr>
            </w:pPr>
            <w:r>
              <w:rPr>
                <w:rFonts w:hint="eastAsia" w:ascii="Times New Roman" w:hAnsi="Times New Roman" w:eastAsia="仿宋_GB2312" w:cs="Times New Roman Regular"/>
                <w:i/>
                <w:iCs/>
                <w:color w:val="7F7F7F"/>
                <w:kern w:val="0"/>
                <w:sz w:val="24"/>
                <w:szCs w:val="24"/>
                <w:highlight w:val="none"/>
              </w:rPr>
              <w:t>场景描述（500字以内）</w:t>
            </w:r>
          </w:p>
          <w:p>
            <w:pPr>
              <w:widowControl w:val="0"/>
              <w:adjustRightInd/>
              <w:snapToGrid w:val="0"/>
              <w:spacing w:line="240" w:lineRule="atLeast"/>
              <w:ind w:firstLine="0" w:firstLineChars="0"/>
              <w:jc w:val="left"/>
              <w:rPr>
                <w:rFonts w:hint="default" w:ascii="Times New Roman" w:hAnsi="Times New Roman" w:eastAsia="仿宋_GB2312" w:cs="Times New Roman Regular"/>
                <w:i/>
                <w:iCs/>
                <w:color w:val="7F7F7F"/>
                <w:kern w:val="0"/>
                <w:sz w:val="24"/>
                <w:szCs w:val="24"/>
                <w:highlight w:val="none"/>
                <w:lang w:val="en-US" w:eastAsia="zh-CN" w:bidi="ar-SA"/>
              </w:rPr>
            </w:pPr>
          </w:p>
          <w:p>
            <w:pPr>
              <w:widowControl w:val="0"/>
              <w:adjustRightInd/>
              <w:snapToGrid w:val="0"/>
              <w:spacing w:line="240" w:lineRule="atLeast"/>
              <w:ind w:firstLine="0" w:firstLineChars="0"/>
              <w:jc w:val="left"/>
              <w:rPr>
                <w:rFonts w:hint="eastAsia" w:ascii="Times New Roman" w:hAnsi="Times New Roman" w:eastAsia="仿宋_GB2312" w:cs="Times New Roman Regular"/>
                <w:i/>
                <w:iCs/>
                <w:color w:val="7F7F7F"/>
                <w:kern w:val="0"/>
                <w:sz w:val="24"/>
                <w:szCs w:val="24"/>
                <w:highlight w:val="none"/>
                <w:lang w:val="en-US" w:eastAsia="zh-CN" w:bidi="ar-SA"/>
              </w:rPr>
            </w:pPr>
            <w:r>
              <w:rPr>
                <w:rFonts w:hint="eastAsia" w:ascii="Times New Roman" w:hAnsi="Times New Roman" w:eastAsia="仿宋_GB2312" w:cs="Times New Roman Regular"/>
                <w:i/>
                <w:iCs/>
                <w:color w:val="7F7F7F"/>
                <w:kern w:val="0"/>
                <w:sz w:val="24"/>
                <w:szCs w:val="24"/>
                <w:highlight w:val="none"/>
                <w:lang w:val="en-US" w:eastAsia="zh-CN" w:bidi="ar-SA"/>
              </w:rPr>
              <w:t>例：</w:t>
            </w:r>
          </w:p>
          <w:p>
            <w:pPr>
              <w:widowControl w:val="0"/>
              <w:adjustRightInd/>
              <w:snapToGrid w:val="0"/>
              <w:spacing w:line="240" w:lineRule="atLeast"/>
              <w:ind w:firstLine="0" w:firstLineChars="0"/>
              <w:jc w:val="left"/>
              <w:rPr>
                <w:rFonts w:hint="default" w:ascii="Times New Roman" w:hAnsi="Times New Roman" w:eastAsia="宋体" w:cs="Times New Roman"/>
                <w:kern w:val="2"/>
                <w:sz w:val="21"/>
                <w:szCs w:val="24"/>
                <w:highlight w:val="none"/>
              </w:rPr>
            </w:pPr>
            <w:r>
              <w:rPr>
                <w:rFonts w:hint="default" w:ascii="Times New Roman" w:hAnsi="Times New Roman" w:eastAsia="仿宋_GB2312" w:cs="Times New Roman Regular"/>
                <w:i/>
                <w:iCs/>
                <w:color w:val="7F7F7F"/>
                <w:kern w:val="0"/>
                <w:sz w:val="24"/>
                <w:szCs w:val="24"/>
                <w:highlight w:val="none"/>
                <w:lang w:val="en-US" w:eastAsia="zh-CN" w:bidi="ar-SA"/>
              </w:rPr>
              <w:t>汽车零部件及配件制造行业的中小企业在研发环节，工程师使用CAE 仿真软件进行汽车零部件的强度和刚度分析，模拟各种零部件的载荷条件，如碰撞、颠簸和加速等，从而精确评估零部件的性能，并进行设计优化。同时，还要模拟零部件在不同路况下的动力影响和热传导等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1809" w:type="dxa"/>
            <w:noWrap w:val="0"/>
            <w:vAlign w:val="center"/>
          </w:tcPr>
          <w:p>
            <w:pPr>
              <w:widowControl w:val="0"/>
              <w:adjustRightInd/>
              <w:snapToGrid/>
              <w:spacing w:line="400" w:lineRule="exact"/>
              <w:ind w:firstLine="0" w:firstLineChars="0"/>
              <w:jc w:val="center"/>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t>产品/解决方案部署方式</w:t>
            </w:r>
          </w:p>
          <w:p>
            <w:pPr>
              <w:widowControl w:val="0"/>
              <w:adjustRightInd/>
              <w:snapToGrid/>
              <w:spacing w:line="400" w:lineRule="exact"/>
              <w:ind w:firstLine="0" w:firstLineChars="0"/>
              <w:jc w:val="center"/>
              <w:rPr>
                <w:rFonts w:hint="eastAsia" w:ascii="Times New Roman" w:hAnsi="Times New Roman" w:eastAsia="仿宋_GB2312" w:cs="Times New Roman Regular"/>
                <w:color w:val="000000"/>
                <w:kern w:val="2"/>
                <w:sz w:val="24"/>
                <w:szCs w:val="24"/>
                <w:lang w:eastAsia="zh-CN" w:bidi="ar"/>
              </w:rPr>
            </w:pPr>
            <w:r>
              <w:rPr>
                <w:rFonts w:hint="eastAsia" w:ascii="Times New Roman" w:hAnsi="Times New Roman" w:cs="Times New Roman Regular"/>
                <w:kern w:val="2"/>
                <w:sz w:val="24"/>
                <w:szCs w:val="24"/>
                <w:lang w:eastAsia="zh-CN"/>
              </w:rPr>
              <w:t>（</w:t>
            </w:r>
            <w:r>
              <w:rPr>
                <w:rFonts w:hint="eastAsia" w:ascii="Times New Roman" w:hAnsi="Times New Roman" w:cs="Times New Roman Regular"/>
                <w:kern w:val="2"/>
                <w:sz w:val="24"/>
                <w:szCs w:val="24"/>
                <w:lang w:val="en-US" w:eastAsia="zh-CN"/>
              </w:rPr>
              <w:t>单选</w:t>
            </w:r>
            <w:r>
              <w:rPr>
                <w:rFonts w:hint="eastAsia" w:ascii="Times New Roman" w:hAnsi="Times New Roman" w:cs="Times New Roman Regular"/>
                <w:kern w:val="2"/>
                <w:sz w:val="24"/>
                <w:szCs w:val="24"/>
                <w:lang w:eastAsia="zh-CN"/>
              </w:rPr>
              <w:t>）</w:t>
            </w:r>
          </w:p>
        </w:tc>
        <w:tc>
          <w:tcPr>
            <w:tcW w:w="6805" w:type="dxa"/>
            <w:gridSpan w:val="4"/>
            <w:noWrap w:val="0"/>
            <w:vAlign w:val="center"/>
          </w:tcPr>
          <w:p>
            <w:pPr>
              <w:widowControl w:val="0"/>
              <w:adjustRightInd/>
              <w:snapToGrid/>
              <w:spacing w:line="400" w:lineRule="exact"/>
              <w:ind w:firstLine="0" w:firstLineChars="0"/>
              <w:jc w:val="left"/>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PC单机部署</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C/S</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B/S</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单机部署</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多机/集群部署</w:t>
            </w:r>
          </w:p>
          <w:p>
            <w:pPr>
              <w:widowControl w:val="0"/>
              <w:adjustRightInd/>
              <w:snapToGrid/>
              <w:spacing w:line="400" w:lineRule="exact"/>
              <w:ind w:firstLine="0" w:firstLineChars="0"/>
              <w:jc w:val="left"/>
              <w:rPr>
                <w:rFonts w:hint="default" w:ascii="Times New Roman" w:hAnsi="Times New Roman" w:eastAsia="仿宋_GB2312" w:cs="Times New Roman Regular"/>
                <w:kern w:val="2"/>
                <w:sz w:val="24"/>
                <w:szCs w:val="24"/>
                <w:lang w:val="en-US" w:eastAsia="zh-CN"/>
              </w:rPr>
            </w:pP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微服务架构部署</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容器化部署</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混合部署</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边缘计算部署</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云原生部署</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0" w:hRule="atLeast"/>
          <w:jc w:val="center"/>
        </w:trPr>
        <w:tc>
          <w:tcPr>
            <w:tcW w:w="1809" w:type="dxa"/>
            <w:noWrap w:val="0"/>
            <w:vAlign w:val="center"/>
          </w:tcPr>
          <w:p>
            <w:pPr>
              <w:widowControl w:val="0"/>
              <w:adjustRightInd/>
              <w:snapToGrid/>
              <w:spacing w:line="400" w:lineRule="exact"/>
              <w:ind w:firstLine="0" w:firstLineChars="0"/>
              <w:jc w:val="center"/>
              <w:rPr>
                <w:rFonts w:hint="default" w:ascii="Times New Roman" w:hAnsi="Times New Roman" w:eastAsia="仿宋_GB2312" w:cs="Times New Roman Regular"/>
                <w:color w:val="000000"/>
                <w:kern w:val="2"/>
                <w:sz w:val="24"/>
                <w:szCs w:val="24"/>
                <w:lang w:bidi="ar"/>
              </w:rPr>
            </w:pPr>
            <w:r>
              <w:rPr>
                <w:rFonts w:hint="default" w:ascii="Times New Roman" w:hAnsi="Times New Roman" w:eastAsia="仿宋_GB2312" w:cs="Times New Roman Regular"/>
                <w:kern w:val="2"/>
                <w:sz w:val="24"/>
                <w:szCs w:val="24"/>
              </w:rPr>
              <w:t>产品/解决方案部署周期</w:t>
            </w:r>
          </w:p>
        </w:tc>
        <w:tc>
          <w:tcPr>
            <w:tcW w:w="6805" w:type="dxa"/>
            <w:gridSpan w:val="4"/>
            <w:noWrap w:val="0"/>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jc w:val="left"/>
              <w:textAlignment w:val="auto"/>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 xml:space="preserve">小于20人天 </w:t>
            </w:r>
            <w:r>
              <w:rPr>
                <w:rFonts w:hint="default" w:ascii="Times New Roman" w:hAnsi="Times New Roman" w:eastAsia="仿宋_GB2312"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t xml:space="preserve">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lang w:val="en-US" w:eastAsia="zh-CN"/>
              </w:rPr>
              <w:t>21-</w:t>
            </w:r>
            <w:r>
              <w:rPr>
                <w:rFonts w:hint="default" w:ascii="Times New Roman" w:hAnsi="Times New Roman" w:eastAsia="仿宋_GB2312" w:cs="Times New Roman Regular"/>
                <w:kern w:val="2"/>
                <w:sz w:val="24"/>
                <w:szCs w:val="24"/>
              </w:rPr>
              <w:t xml:space="preserve">50人天 </w:t>
            </w:r>
            <w:r>
              <w:rPr>
                <w:rFonts w:hint="default" w:ascii="Times New Roman" w:hAnsi="Times New Roman" w:eastAsia="仿宋_GB2312" w:cs="Times New Roman Regular"/>
                <w:kern w:val="2"/>
                <w:sz w:val="24"/>
                <w:szCs w:val="24"/>
                <w:lang w:val="en-US" w:eastAsia="zh-CN"/>
              </w:rPr>
              <w:t xml:space="preserve"> </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t xml:space="preserve">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lang w:val="en-US" w:eastAsia="zh-CN"/>
              </w:rPr>
              <w:t>51-</w:t>
            </w:r>
            <w:r>
              <w:rPr>
                <w:rFonts w:hint="default" w:ascii="Times New Roman" w:hAnsi="Times New Roman" w:eastAsia="仿宋_GB2312" w:cs="Times New Roman Regular"/>
                <w:kern w:val="2"/>
                <w:sz w:val="24"/>
                <w:szCs w:val="24"/>
              </w:rPr>
              <w:t>100人天</w:t>
            </w:r>
          </w:p>
          <w:p>
            <w:pPr>
              <w:keepNext w:val="0"/>
              <w:keepLines w:val="0"/>
              <w:pageBreakBefore w:val="0"/>
              <w:widowControl w:val="0"/>
              <w:kinsoku/>
              <w:wordWrap/>
              <w:overflowPunct/>
              <w:topLinePunct w:val="0"/>
              <w:autoSpaceDE/>
              <w:autoSpaceDN/>
              <w:bidi w:val="0"/>
              <w:adjustRightInd/>
              <w:snapToGrid/>
              <w:spacing w:line="400" w:lineRule="exact"/>
              <w:ind w:firstLine="0" w:firstLineChars="0"/>
              <w:jc w:val="left"/>
              <w:textAlignment w:val="auto"/>
              <w:rPr>
                <w:rFonts w:hint="default" w:ascii="Times New Roman" w:hAnsi="Times New Roman" w:eastAsia="仿宋_GB2312" w:cs="Times New Roman Regular"/>
                <w:kern w:val="2"/>
                <w:sz w:val="24"/>
                <w:szCs w:val="24"/>
                <w:lang w:val="en-US" w:eastAsia="zh-CN"/>
              </w:rPr>
            </w:pP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lang w:val="en-US" w:eastAsia="zh-CN"/>
              </w:rPr>
              <w:t>101-</w:t>
            </w:r>
            <w:r>
              <w:rPr>
                <w:rFonts w:hint="default" w:ascii="Times New Roman" w:hAnsi="Times New Roman" w:eastAsia="仿宋_GB2312" w:cs="Times New Roman Regular"/>
                <w:kern w:val="2"/>
                <w:sz w:val="24"/>
                <w:szCs w:val="24"/>
              </w:rPr>
              <w:t xml:space="preserve">200人天 </w:t>
            </w:r>
            <w:r>
              <w:rPr>
                <w:rFonts w:hint="default" w:ascii="Times New Roman" w:hAnsi="Times New Roman" w:eastAsia="仿宋_GB2312"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t xml:space="preserve">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lang w:val="en-US" w:eastAsia="zh-CN"/>
              </w:rPr>
              <w:t>201-</w:t>
            </w:r>
            <w:r>
              <w:rPr>
                <w:rFonts w:hint="default" w:ascii="Times New Roman" w:hAnsi="Times New Roman" w:eastAsia="仿宋_GB2312" w:cs="Times New Roman Regular"/>
                <w:kern w:val="2"/>
                <w:sz w:val="24"/>
                <w:szCs w:val="24"/>
              </w:rPr>
              <w:t xml:space="preserve">500人天 </w:t>
            </w:r>
            <w:r>
              <w:rPr>
                <w:rFonts w:hint="default" w:ascii="Times New Roman" w:hAnsi="Times New Roman" w:eastAsia="仿宋_GB2312"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t xml:space="preserve">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500人天</w:t>
            </w:r>
            <w:r>
              <w:rPr>
                <w:rFonts w:hint="default" w:ascii="Times New Roman" w:hAnsi="Times New Roman" w:eastAsia="仿宋_GB2312" w:cs="Times New Roman Regular"/>
                <w:kern w:val="2"/>
                <w:sz w:val="24"/>
                <w:szCs w:val="24"/>
                <w:lang w:val="en-US" w:eastAsia="zh-CN"/>
              </w:rPr>
              <w:t>以上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809" w:type="dxa"/>
            <w:noWrap w:val="0"/>
            <w:vAlign w:val="center"/>
          </w:tcPr>
          <w:p>
            <w:pPr>
              <w:widowControl w:val="0"/>
              <w:adjustRightInd/>
              <w:snapToGrid/>
              <w:spacing w:line="240" w:lineRule="auto"/>
              <w:ind w:firstLine="0" w:firstLineChars="0"/>
              <w:jc w:val="center"/>
              <w:rPr>
                <w:rFonts w:hint="eastAsia" w:ascii="Times New Roman" w:hAnsi="Times New Roman" w:eastAsia="仿宋_GB2312" w:cs="Times New Roman Regular"/>
                <w:kern w:val="2"/>
                <w:sz w:val="24"/>
                <w:szCs w:val="24"/>
                <w:highlight w:val="none"/>
                <w:lang w:val="en-US" w:eastAsia="zh-CN"/>
              </w:rPr>
            </w:pPr>
            <w:r>
              <w:rPr>
                <w:rFonts w:hint="default" w:ascii="Times New Roman" w:hAnsi="Times New Roman" w:eastAsia="仿宋_GB2312" w:cs="Times New Roman Regular"/>
                <w:kern w:val="2"/>
                <w:sz w:val="24"/>
                <w:szCs w:val="24"/>
                <w:highlight w:val="none"/>
              </w:rPr>
              <w:t>产品/解决方案</w:t>
            </w:r>
            <w:r>
              <w:rPr>
                <w:rFonts w:hint="eastAsia" w:ascii="Times New Roman" w:hAnsi="Times New Roman" w:eastAsia="仿宋_GB2312" w:cs="Times New Roman Regular"/>
                <w:kern w:val="2"/>
                <w:sz w:val="24"/>
                <w:szCs w:val="24"/>
                <w:highlight w:val="none"/>
                <w:lang w:val="en-US" w:eastAsia="zh-CN"/>
              </w:rPr>
              <w:t>最低报价</w:t>
            </w:r>
          </w:p>
          <w:p>
            <w:pPr>
              <w:widowControl w:val="0"/>
              <w:adjustRightInd/>
              <w:snapToGrid/>
              <w:spacing w:line="240" w:lineRule="auto"/>
              <w:ind w:firstLine="0" w:firstLineChars="0"/>
              <w:jc w:val="center"/>
              <w:rPr>
                <w:rFonts w:hint="default" w:ascii="Times New Roman" w:hAnsi="Times New Roman" w:eastAsia="仿宋_GB2312" w:cs="Times New Roman Regular"/>
                <w:color w:val="000000"/>
                <w:kern w:val="2"/>
                <w:sz w:val="24"/>
                <w:szCs w:val="24"/>
                <w:highlight w:val="none"/>
                <w:lang w:val="en-US" w:eastAsia="zh-CN" w:bidi="ar"/>
              </w:rPr>
            </w:pPr>
            <w:r>
              <w:rPr>
                <w:rFonts w:hint="eastAsia" w:ascii="Times New Roman" w:hAnsi="Times New Roman" w:eastAsia="仿宋_GB2312" w:cs="Times New Roman Regular"/>
                <w:kern w:val="2"/>
                <w:sz w:val="24"/>
                <w:szCs w:val="24"/>
                <w:highlight w:val="none"/>
                <w:lang w:val="en-US" w:eastAsia="zh-CN"/>
              </w:rPr>
              <w:t>（万元）</w:t>
            </w:r>
          </w:p>
        </w:tc>
        <w:tc>
          <w:tcPr>
            <w:tcW w:w="6805" w:type="dxa"/>
            <w:gridSpan w:val="4"/>
            <w:noWrap w:val="0"/>
            <w:vAlign w:val="center"/>
          </w:tcPr>
          <w:p>
            <w:pPr>
              <w:widowControl w:val="0"/>
              <w:adjustRightInd/>
              <w:snapToGrid/>
              <w:spacing w:line="400" w:lineRule="exact"/>
              <w:ind w:firstLine="0" w:firstLineChars="0"/>
              <w:jc w:val="left"/>
              <w:rPr>
                <w:rFonts w:hint="default" w:ascii="Times New Roman" w:hAnsi="Times New Roman" w:eastAsia="仿宋_GB2312" w:cs="Times New Roman Regular"/>
                <w:kern w:val="2"/>
                <w:sz w:val="24"/>
                <w:szCs w:val="24"/>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0" w:hRule="atLeast"/>
          <w:jc w:val="center"/>
        </w:trPr>
        <w:tc>
          <w:tcPr>
            <w:tcW w:w="1809" w:type="dxa"/>
            <w:noWrap w:val="0"/>
            <w:vAlign w:val="center"/>
          </w:tcPr>
          <w:p>
            <w:pPr>
              <w:widowControl w:val="0"/>
              <w:adjustRightInd/>
              <w:snapToGrid/>
              <w:spacing w:line="240" w:lineRule="auto"/>
              <w:ind w:firstLine="0" w:firstLineChars="0"/>
              <w:jc w:val="center"/>
              <w:rPr>
                <w:rFonts w:hint="eastAsia" w:ascii="Times New Roman" w:hAnsi="Times New Roman" w:eastAsia="仿宋_GB2312" w:cs="Times New Roman Regular"/>
                <w:kern w:val="2"/>
                <w:sz w:val="24"/>
                <w:szCs w:val="24"/>
                <w:highlight w:val="none"/>
                <w:lang w:val="en-US" w:eastAsia="zh-CN"/>
              </w:rPr>
            </w:pPr>
            <w:r>
              <w:rPr>
                <w:rFonts w:hint="default" w:ascii="Times New Roman" w:hAnsi="Times New Roman" w:eastAsia="仿宋_GB2312" w:cs="Times New Roman Regular"/>
                <w:kern w:val="2"/>
                <w:sz w:val="24"/>
                <w:szCs w:val="24"/>
                <w:highlight w:val="none"/>
              </w:rPr>
              <w:t>产品/解决方案</w:t>
            </w:r>
            <w:r>
              <w:rPr>
                <w:rFonts w:hint="eastAsia" w:ascii="Times New Roman" w:hAnsi="Times New Roman" w:eastAsia="仿宋_GB2312" w:cs="Times New Roman Regular"/>
                <w:kern w:val="2"/>
                <w:sz w:val="24"/>
                <w:szCs w:val="24"/>
                <w:highlight w:val="none"/>
                <w:lang w:val="en-US" w:eastAsia="zh-CN"/>
              </w:rPr>
              <w:t>最高报价</w:t>
            </w:r>
          </w:p>
          <w:p>
            <w:pPr>
              <w:widowControl w:val="0"/>
              <w:adjustRightInd/>
              <w:snapToGrid/>
              <w:spacing w:line="240" w:lineRule="auto"/>
              <w:ind w:firstLine="0" w:firstLineChars="0"/>
              <w:jc w:val="center"/>
              <w:rPr>
                <w:rFonts w:hint="default" w:ascii="Times New Roman" w:hAnsi="Times New Roman" w:eastAsia="仿宋_GB2312" w:cs="Times New Roman Regular"/>
                <w:kern w:val="2"/>
                <w:sz w:val="24"/>
                <w:szCs w:val="24"/>
                <w:highlight w:val="none"/>
              </w:rPr>
            </w:pPr>
            <w:r>
              <w:rPr>
                <w:rFonts w:hint="eastAsia" w:ascii="Times New Roman" w:hAnsi="Times New Roman" w:eastAsia="仿宋_GB2312" w:cs="Times New Roman Regular"/>
                <w:kern w:val="2"/>
                <w:sz w:val="24"/>
                <w:szCs w:val="24"/>
                <w:highlight w:val="none"/>
                <w:lang w:val="en-US" w:eastAsia="zh-CN"/>
              </w:rPr>
              <w:t>（万元）</w:t>
            </w:r>
          </w:p>
        </w:tc>
        <w:tc>
          <w:tcPr>
            <w:tcW w:w="6805" w:type="dxa"/>
            <w:gridSpan w:val="4"/>
            <w:noWrap w:val="0"/>
            <w:vAlign w:val="center"/>
          </w:tcPr>
          <w:p>
            <w:pPr>
              <w:widowControl w:val="0"/>
              <w:adjustRightInd/>
              <w:snapToGrid/>
              <w:spacing w:line="400" w:lineRule="exact"/>
              <w:ind w:firstLine="0" w:firstLineChars="0"/>
              <w:jc w:val="left"/>
              <w:rPr>
                <w:rFonts w:hint="default" w:ascii="Times New Roman" w:hAnsi="Times New Roman" w:eastAsia="仿宋_GB2312" w:cs="Times New Roman Regular"/>
                <w:kern w:val="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0" w:hRule="atLeast"/>
          <w:jc w:val="center"/>
        </w:trPr>
        <w:tc>
          <w:tcPr>
            <w:tcW w:w="1809" w:type="dxa"/>
            <w:noWrap w:val="0"/>
            <w:vAlign w:val="center"/>
          </w:tcPr>
          <w:p>
            <w:pPr>
              <w:widowControl w:val="0"/>
              <w:adjustRightInd/>
              <w:snapToGrid w:val="0"/>
              <w:spacing w:line="240" w:lineRule="atLeast"/>
              <w:ind w:firstLine="0" w:firstLineChars="0"/>
              <w:jc w:val="center"/>
              <w:rPr>
                <w:rFonts w:hint="default" w:ascii="Times New Roman" w:hAnsi="Times New Roman" w:eastAsia="仿宋_GB2312" w:cs="Times New Roman Regular"/>
                <w:color w:val="000000"/>
                <w:kern w:val="2"/>
                <w:sz w:val="24"/>
                <w:szCs w:val="24"/>
                <w:lang w:val="en-US" w:eastAsia="zh-CN" w:bidi="ar"/>
              </w:rPr>
            </w:pPr>
            <w:r>
              <w:rPr>
                <w:rFonts w:hint="default" w:ascii="Times New Roman" w:hAnsi="Times New Roman" w:eastAsia="仿宋_GB2312" w:cs="Times New Roman Regular"/>
                <w:color w:val="000000"/>
                <w:kern w:val="2"/>
                <w:sz w:val="24"/>
                <w:szCs w:val="24"/>
                <w:lang w:bidi="ar"/>
              </w:rPr>
              <w:t>产品/解决方案</w:t>
            </w:r>
            <w:r>
              <w:rPr>
                <w:rFonts w:hint="default" w:ascii="Times New Roman" w:hAnsi="Times New Roman" w:eastAsia="仿宋_GB2312" w:cs="Times New Roman Regular"/>
                <w:color w:val="000000"/>
                <w:kern w:val="2"/>
                <w:sz w:val="24"/>
                <w:szCs w:val="24"/>
                <w:lang w:val="en-US" w:eastAsia="zh-CN" w:bidi="ar"/>
              </w:rPr>
              <w:t>主要客户</w:t>
            </w:r>
          </w:p>
        </w:tc>
        <w:tc>
          <w:tcPr>
            <w:tcW w:w="6805" w:type="dxa"/>
            <w:gridSpan w:val="4"/>
            <w:noWrap w:val="0"/>
            <w:vAlign w:val="center"/>
          </w:tcPr>
          <w:p>
            <w:pPr>
              <w:keepNext w:val="0"/>
              <w:keepLines w:val="0"/>
              <w:pageBreakBefore w:val="0"/>
              <w:widowControl/>
              <w:kinsoku/>
              <w:wordWrap/>
              <w:overflowPunct/>
              <w:topLinePunct w:val="0"/>
              <w:autoSpaceDE/>
              <w:autoSpaceDN/>
              <w:bidi w:val="0"/>
              <w:adjustRightInd/>
              <w:snapToGrid/>
              <w:spacing w:line="400" w:lineRule="exact"/>
              <w:ind w:firstLine="0" w:firstLineChars="0"/>
              <w:jc w:val="left"/>
              <w:textAlignment w:val="auto"/>
              <w:rPr>
                <w:rFonts w:hint="default" w:ascii="Times New Roman" w:hAnsi="Times New Roman" w:eastAsia="仿宋_GB2312" w:cs="Times New Roman Regular"/>
                <w:kern w:val="2"/>
                <w:sz w:val="24"/>
                <w:szCs w:val="24"/>
                <w:lang w:val="en-US" w:eastAsia="zh-CN"/>
              </w:rPr>
            </w:pPr>
            <w:r>
              <w:rPr>
                <w:rFonts w:hint="default" w:ascii="Times New Roman" w:hAnsi="Times New Roman" w:eastAsia="仿宋_GB2312" w:cs="Times New Roman Regular"/>
                <w:kern w:val="2"/>
                <w:sz w:val="24"/>
                <w:szCs w:val="24"/>
                <w:lang w:val="en-US" w:eastAsia="zh-CN"/>
              </w:rPr>
              <w:t>规模（最多选2项）：</w:t>
            </w:r>
          </w:p>
          <w:p>
            <w:pPr>
              <w:keepNext w:val="0"/>
              <w:keepLines w:val="0"/>
              <w:pageBreakBefore w:val="0"/>
              <w:widowControl/>
              <w:kinsoku/>
              <w:wordWrap/>
              <w:overflowPunct/>
              <w:topLinePunct w:val="0"/>
              <w:autoSpaceDE/>
              <w:autoSpaceDN/>
              <w:bidi w:val="0"/>
              <w:adjustRightInd/>
              <w:snapToGrid/>
              <w:spacing w:line="400" w:lineRule="exact"/>
              <w:ind w:firstLine="0" w:firstLineChars="0"/>
              <w:jc w:val="left"/>
              <w:textAlignment w:val="auto"/>
              <w:rPr>
                <w:rFonts w:hint="default" w:ascii="Times New Roman" w:hAnsi="Times New Roman" w:eastAsia="仿宋_GB2312" w:cs="Times New Roman Regular"/>
                <w:kern w:val="2"/>
                <w:sz w:val="24"/>
                <w:szCs w:val="24"/>
                <w:lang w:val="en-US" w:eastAsia="zh-CN"/>
              </w:rPr>
            </w:pPr>
            <w:r>
              <w:rPr>
                <w:rFonts w:hint="default" w:ascii="Times New Roman" w:hAnsi="Times New Roman" w:eastAsia="仿宋_GB2312" w:cs="Times New Roman Regular"/>
                <w:kern w:val="2"/>
                <w:sz w:val="24"/>
                <w:szCs w:val="24"/>
              </w:rPr>
              <w:sym w:font="Wingdings" w:char="00A8"/>
            </w:r>
            <w:r>
              <w:rPr>
                <w:rFonts w:hint="default" w:ascii="Times New Roman" w:hAnsi="Times New Roman" w:eastAsia="仿宋_GB2312" w:cs="Times New Roman Regular"/>
                <w:kern w:val="2"/>
                <w:sz w:val="24"/>
                <w:szCs w:val="24"/>
                <w:lang w:val="en-US" w:eastAsia="zh-CN"/>
              </w:rPr>
              <w:t xml:space="preserve">大型企业  </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00A8"/>
            </w:r>
            <w:r>
              <w:rPr>
                <w:rFonts w:hint="default" w:ascii="Times New Roman" w:hAnsi="Times New Roman" w:eastAsia="仿宋_GB2312" w:cs="Times New Roman Regular"/>
                <w:kern w:val="2"/>
                <w:sz w:val="24"/>
                <w:szCs w:val="24"/>
                <w:lang w:val="en-US" w:eastAsia="zh-CN"/>
              </w:rPr>
              <w:t xml:space="preserve">中型企业  </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00A8"/>
            </w:r>
            <w:r>
              <w:rPr>
                <w:rFonts w:hint="default" w:ascii="Times New Roman" w:hAnsi="Times New Roman" w:eastAsia="仿宋_GB2312" w:cs="Times New Roman Regular"/>
                <w:kern w:val="2"/>
                <w:sz w:val="24"/>
                <w:szCs w:val="24"/>
                <w:lang w:val="en-US" w:eastAsia="zh-CN"/>
              </w:rPr>
              <w:t xml:space="preserve">小型企业  </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00A8"/>
            </w:r>
            <w:r>
              <w:rPr>
                <w:rFonts w:hint="default" w:ascii="Times New Roman" w:hAnsi="Times New Roman" w:eastAsia="仿宋_GB2312" w:cs="Times New Roman Regular"/>
                <w:kern w:val="2"/>
                <w:sz w:val="24"/>
                <w:szCs w:val="24"/>
                <w:lang w:val="en-US" w:eastAsia="zh-CN"/>
              </w:rPr>
              <w:t>微型企业</w:t>
            </w:r>
          </w:p>
          <w:p>
            <w:pPr>
              <w:keepNext w:val="0"/>
              <w:keepLines w:val="0"/>
              <w:pageBreakBefore w:val="0"/>
              <w:widowControl/>
              <w:kinsoku/>
              <w:wordWrap/>
              <w:overflowPunct/>
              <w:topLinePunct w:val="0"/>
              <w:autoSpaceDE/>
              <w:autoSpaceDN/>
              <w:bidi w:val="0"/>
              <w:adjustRightInd/>
              <w:snapToGrid/>
              <w:spacing w:line="400" w:lineRule="exact"/>
              <w:ind w:firstLine="0" w:firstLineChars="0"/>
              <w:jc w:val="left"/>
              <w:textAlignment w:val="auto"/>
              <w:rPr>
                <w:rFonts w:hint="default" w:ascii="Times New Roman" w:hAnsi="Times New Roman" w:eastAsia="仿宋_GB2312" w:cs="Times New Roman Regular"/>
                <w:kern w:val="2"/>
                <w:sz w:val="24"/>
                <w:szCs w:val="24"/>
                <w:lang w:val="en-US" w:eastAsia="zh-CN"/>
              </w:rPr>
            </w:pPr>
            <w:r>
              <w:rPr>
                <w:rFonts w:hint="eastAsia" w:ascii="Times New Roman" w:hAnsi="Times New Roman" w:eastAsia="仿宋_GB2312" w:cs="Times New Roman Regular"/>
                <w:kern w:val="2"/>
                <w:sz w:val="24"/>
                <w:szCs w:val="24"/>
                <w:lang w:val="en-US" w:eastAsia="zh-CN"/>
              </w:rPr>
              <w:t>细分行业</w:t>
            </w:r>
            <w:r>
              <w:rPr>
                <w:rFonts w:hint="default" w:ascii="Times New Roman" w:hAnsi="Times New Roman" w:eastAsia="仿宋_GB2312" w:cs="Times New Roman Regular"/>
                <w:kern w:val="2"/>
                <w:sz w:val="24"/>
                <w:szCs w:val="24"/>
                <w:lang w:val="en-US" w:eastAsia="zh-CN"/>
              </w:rPr>
              <w:t>（最多选2项）：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eastAsia" w:ascii="Times New Roman" w:hAnsi="Times New Roman" w:eastAsia="仿宋_GB2312" w:cs="仿宋_GB2312"/>
                <w:kern w:val="2"/>
                <w:sz w:val="24"/>
                <w:szCs w:val="24"/>
              </w:rPr>
            </w:pPr>
            <w:r>
              <w:rPr>
                <w:rFonts w:hint="default" w:ascii="Times New Roman" w:hAnsi="Times New Roman" w:eastAsia="仿宋_GB2312" w:cs="Times New Roman Regular"/>
                <w:kern w:val="2"/>
                <w:sz w:val="24"/>
                <w:szCs w:val="24"/>
              </w:rPr>
              <w:sym w:font="Wingdings" w:char="00A8"/>
            </w:r>
            <w:r>
              <w:rPr>
                <w:rFonts w:hint="eastAsia" w:ascii="Times New Roman" w:hAnsi="Times New Roman" w:eastAsia="仿宋_GB2312" w:cs="仿宋_GB2312"/>
                <w:color w:val="000000"/>
                <w:kern w:val="0"/>
                <w:sz w:val="24"/>
                <w:szCs w:val="24"/>
                <w:lang w:val="en-US" w:eastAsia="zh-CN" w:bidi="ar-SA"/>
              </w:rPr>
              <w:t xml:space="preserve">汽车零部件配件制造       </w:t>
            </w:r>
            <w:r>
              <w:rPr>
                <w:rFonts w:hint="default" w:ascii="Times New Roman" w:hAnsi="Times New Roman" w:eastAsia="仿宋_GB2312" w:cs="Times New Roman Regular"/>
                <w:kern w:val="2"/>
                <w:sz w:val="24"/>
                <w:szCs w:val="24"/>
              </w:rPr>
              <w:sym w:font="Wingdings" w:char="00A8"/>
            </w:r>
            <w:r>
              <w:rPr>
                <w:rFonts w:hint="eastAsia" w:ascii="Times New Roman" w:hAnsi="Times New Roman" w:eastAsia="仿宋_GB2312" w:cs="仿宋_GB2312"/>
                <w:color w:val="000000"/>
                <w:kern w:val="0"/>
                <w:sz w:val="24"/>
                <w:szCs w:val="24"/>
                <w:lang w:val="en-US" w:eastAsia="zh-CN" w:bidi="ar-SA"/>
              </w:rPr>
              <w:t>轨道交通高端装备制造</w:t>
            </w:r>
          </w:p>
          <w:p>
            <w:pPr>
              <w:keepNext w:val="0"/>
              <w:keepLines w:val="0"/>
              <w:pageBreakBefore w:val="0"/>
              <w:widowControl/>
              <w:kinsoku/>
              <w:wordWrap/>
              <w:overflowPunct/>
              <w:topLinePunct w:val="0"/>
              <w:autoSpaceDE/>
              <w:autoSpaceDN/>
              <w:bidi w:val="0"/>
              <w:adjustRightInd/>
              <w:snapToGrid/>
              <w:spacing w:line="400" w:lineRule="exact"/>
              <w:ind w:firstLine="0" w:firstLineChars="0"/>
              <w:jc w:val="left"/>
              <w:textAlignment w:val="auto"/>
              <w:rPr>
                <w:rFonts w:hint="default" w:ascii="Times New Roman" w:hAnsi="Times New Roman" w:eastAsia="仿宋_GB2312" w:cs="Times New Roman Regular"/>
                <w:kern w:val="2"/>
                <w:sz w:val="24"/>
                <w:szCs w:val="24"/>
                <w:lang w:val="en-US" w:eastAsia="zh-CN"/>
              </w:rPr>
            </w:pPr>
            <w:r>
              <w:rPr>
                <w:rFonts w:hint="default" w:ascii="Times New Roman" w:hAnsi="Times New Roman" w:eastAsia="仿宋_GB2312" w:cs="Times New Roman Regular"/>
                <w:kern w:val="2"/>
                <w:sz w:val="24"/>
                <w:szCs w:val="24"/>
              </w:rPr>
              <w:sym w:font="Wingdings" w:char="00A8"/>
            </w:r>
            <w:r>
              <w:rPr>
                <w:rFonts w:hint="eastAsia" w:ascii="Times New Roman" w:hAnsi="Times New Roman" w:eastAsia="仿宋_GB2312" w:cs="仿宋_GB2312"/>
                <w:color w:val="000000"/>
                <w:kern w:val="0"/>
                <w:sz w:val="24"/>
                <w:szCs w:val="24"/>
                <w:lang w:val="en-US" w:eastAsia="zh-CN" w:bidi="ar-SA"/>
              </w:rPr>
              <w:t xml:space="preserve">电子元器件制造           </w:t>
            </w:r>
            <w:r>
              <w:rPr>
                <w:rFonts w:hint="eastAsia" w:ascii="Times New Roman" w:hAnsi="Times New Roman" w:cs="仿宋_GB2312"/>
                <w:color w:val="000000"/>
                <w:kern w:val="0"/>
                <w:sz w:val="24"/>
                <w:szCs w:val="24"/>
                <w:lang w:val="en-US" w:eastAsia="zh-CN" w:bidi="ar-SA"/>
              </w:rPr>
              <w:t xml:space="preserve">    </w:t>
            </w:r>
            <w:r>
              <w:rPr>
                <w:rFonts w:hint="default" w:ascii="Times New Roman" w:hAnsi="Times New Roman" w:eastAsia="仿宋_GB2312" w:cs="Times New Roman Regular"/>
                <w:kern w:val="2"/>
                <w:sz w:val="24"/>
                <w:szCs w:val="24"/>
              </w:rPr>
              <w:sym w:font="Wingdings" w:char="00A8"/>
            </w:r>
            <w:r>
              <w:rPr>
                <w:rFonts w:hint="eastAsia" w:ascii="Times New Roman" w:hAnsi="Times New Roman" w:eastAsia="仿宋_GB2312" w:cs="仿宋_GB2312"/>
                <w:color w:val="000000"/>
                <w:kern w:val="0"/>
                <w:sz w:val="24"/>
                <w:szCs w:val="24"/>
                <w:lang w:val="en-US" w:eastAsia="zh-CN" w:bidi="ar-SA"/>
              </w:rPr>
              <w:t>中成药生物药品制品制造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1809" w:type="dxa"/>
            <w:noWrap w:val="0"/>
            <w:vAlign w:val="center"/>
          </w:tcPr>
          <w:p>
            <w:pPr>
              <w:keepNext w:val="0"/>
              <w:keepLines w:val="0"/>
              <w:pageBreakBefore w:val="0"/>
              <w:widowControl w:val="0"/>
              <w:kinsoku/>
              <w:wordWrap/>
              <w:overflowPunct/>
              <w:topLinePunct w:val="0"/>
              <w:autoSpaceDE/>
              <w:autoSpaceDN w:val="0"/>
              <w:bidi w:val="0"/>
              <w:adjustRightInd/>
              <w:snapToGrid w:val="0"/>
              <w:spacing w:line="400" w:lineRule="exact"/>
              <w:ind w:firstLine="0" w:firstLineChars="0"/>
              <w:jc w:val="center"/>
              <w:textAlignment w:val="auto"/>
              <w:rPr>
                <w:rFonts w:hint="default" w:ascii="Times New Roman" w:hAnsi="Times New Roman" w:eastAsia="仿宋_GB2312" w:cs="Times New Roman Regular"/>
                <w:color w:val="000000"/>
                <w:kern w:val="2"/>
                <w:sz w:val="24"/>
                <w:szCs w:val="24"/>
                <w:lang w:bidi="ar"/>
              </w:rPr>
            </w:pPr>
            <w:r>
              <w:rPr>
                <w:rFonts w:hint="default" w:ascii="Times New Roman" w:hAnsi="Times New Roman" w:eastAsia="仿宋_GB2312" w:cs="Times New Roman Regular"/>
                <w:kern w:val="2"/>
                <w:sz w:val="24"/>
                <w:szCs w:val="24"/>
                <w:lang w:bidi="ar"/>
              </w:rPr>
              <w:t>产品/解决方案营收规模（元）</w:t>
            </w:r>
          </w:p>
        </w:tc>
        <w:tc>
          <w:tcPr>
            <w:tcW w:w="6805" w:type="dxa"/>
            <w:gridSpan w:val="4"/>
            <w:noWrap w:val="0"/>
            <w:vAlign w:val="center"/>
          </w:tcPr>
          <w:p>
            <w:pPr>
              <w:keepNext w:val="0"/>
              <w:keepLines w:val="0"/>
              <w:pageBreakBefore w:val="0"/>
              <w:widowControl w:val="0"/>
              <w:kinsoku/>
              <w:wordWrap/>
              <w:overflowPunct/>
              <w:topLinePunct w:val="0"/>
              <w:autoSpaceDE/>
              <w:autoSpaceDN w:val="0"/>
              <w:bidi w:val="0"/>
              <w:adjustRightInd/>
              <w:snapToGrid w:val="0"/>
              <w:spacing w:line="400" w:lineRule="exact"/>
              <w:ind w:firstLine="0" w:firstLineChars="0"/>
              <w:jc w:val="both"/>
              <w:textAlignment w:val="auto"/>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 xml:space="preserve">100万以下  </w:t>
            </w:r>
            <w:r>
              <w:rPr>
                <w:rFonts w:hint="eastAsia" w:ascii="Times New Roman" w:hAnsi="Times New Roman" w:eastAsia="仿宋_GB2312" w:cs="Times New Roman Regular"/>
                <w:kern w:val="2"/>
                <w:sz w:val="24"/>
                <w:szCs w:val="24"/>
                <w:lang w:val="en-US" w:eastAsia="zh-CN"/>
              </w:rPr>
              <w:t xml:space="preserve">     </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 xml:space="preserve">100万-500万  </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 xml:space="preserve">500万-1000万     </w:t>
            </w:r>
          </w:p>
          <w:p>
            <w:pPr>
              <w:keepNext w:val="0"/>
              <w:keepLines w:val="0"/>
              <w:pageBreakBefore w:val="0"/>
              <w:widowControl w:val="0"/>
              <w:kinsoku/>
              <w:wordWrap/>
              <w:overflowPunct/>
              <w:topLinePunct w:val="0"/>
              <w:autoSpaceDE/>
              <w:autoSpaceDN w:val="0"/>
              <w:bidi w:val="0"/>
              <w:adjustRightInd/>
              <w:snapToGrid w:val="0"/>
              <w:spacing w:line="400" w:lineRule="exact"/>
              <w:ind w:firstLine="0" w:firstLineChars="0"/>
              <w:jc w:val="both"/>
              <w:textAlignment w:val="auto"/>
              <w:rPr>
                <w:rFonts w:hint="default" w:ascii="Times New Roman" w:hAnsi="Times New Roman" w:eastAsia="仿宋_GB2312" w:cs="Times New Roman Regular"/>
                <w:kern w:val="2"/>
                <w:sz w:val="24"/>
                <w:szCs w:val="24"/>
                <w:lang w:val="en-US" w:eastAsia="zh-CN"/>
              </w:rPr>
            </w:pP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 xml:space="preserve">1000万-3000万   </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00A8"/>
            </w:r>
            <w:r>
              <w:rPr>
                <w:rFonts w:hint="default" w:ascii="Times New Roman" w:hAnsi="Times New Roman" w:eastAsia="仿宋_GB2312" w:cs="Times New Roman Regular"/>
                <w:kern w:val="2"/>
                <w:sz w:val="24"/>
                <w:szCs w:val="24"/>
              </w:rPr>
              <w:t>3000万以上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jc w:val="center"/>
        </w:trPr>
        <w:tc>
          <w:tcPr>
            <w:tcW w:w="1809" w:type="dxa"/>
            <w:noWrap w:val="0"/>
            <w:vAlign w:val="center"/>
          </w:tcPr>
          <w:p>
            <w:pPr>
              <w:widowControl w:val="0"/>
              <w:autoSpaceDN w:val="0"/>
              <w:adjustRightInd/>
              <w:snapToGrid w:val="0"/>
              <w:spacing w:line="400" w:lineRule="exact"/>
              <w:ind w:firstLine="0" w:firstLineChars="0"/>
              <w:jc w:val="center"/>
              <w:rPr>
                <w:rFonts w:hint="default" w:ascii="Times New Roman" w:hAnsi="Times New Roman" w:eastAsia="仿宋_GB2312" w:cs="Times New Roman Regular"/>
                <w:color w:val="000000"/>
                <w:kern w:val="2"/>
                <w:sz w:val="24"/>
                <w:szCs w:val="24"/>
                <w:lang w:bidi="ar"/>
              </w:rPr>
            </w:pPr>
            <w:r>
              <w:rPr>
                <w:rFonts w:hint="default" w:ascii="Times New Roman" w:hAnsi="Times New Roman" w:eastAsia="仿宋_GB2312" w:cs="Times New Roman Regular"/>
                <w:kern w:val="2"/>
                <w:sz w:val="24"/>
                <w:szCs w:val="24"/>
                <w:lang w:bidi="ar"/>
              </w:rPr>
              <w:t>产品/解决方案本地营收占比</w:t>
            </w:r>
          </w:p>
        </w:tc>
        <w:tc>
          <w:tcPr>
            <w:tcW w:w="6805" w:type="dxa"/>
            <w:gridSpan w:val="4"/>
            <w:noWrap w:val="0"/>
            <w:vAlign w:val="center"/>
          </w:tcPr>
          <w:p>
            <w:pPr>
              <w:widowControl w:val="0"/>
              <w:autoSpaceDN w:val="0"/>
              <w:adjustRightInd/>
              <w:snapToGrid w:val="0"/>
              <w:spacing w:line="400" w:lineRule="exact"/>
              <w:ind w:firstLine="0" w:firstLineChars="0"/>
              <w:jc w:val="both"/>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t>该产品/解决方案</w:t>
            </w:r>
            <w:r>
              <w:rPr>
                <w:rFonts w:hint="eastAsia" w:ascii="Times New Roman" w:hAnsi="Times New Roman" w:eastAsia="仿宋_GB2312" w:cs="Times New Roman Regular"/>
                <w:kern w:val="2"/>
                <w:sz w:val="24"/>
                <w:szCs w:val="24"/>
                <w:lang w:val="en-US" w:eastAsia="zh-CN"/>
              </w:rPr>
              <w:t>在</w:t>
            </w:r>
            <w:r>
              <w:rPr>
                <w:rFonts w:hint="eastAsia" w:ascii="Times New Roman" w:hAnsi="Times New Roman" w:cs="Times New Roman Regular"/>
                <w:kern w:val="2"/>
                <w:sz w:val="24"/>
                <w:szCs w:val="24"/>
                <w:lang w:val="en-US" w:eastAsia="zh-CN"/>
              </w:rPr>
              <w:t>长春市</w:t>
            </w:r>
            <w:r>
              <w:rPr>
                <w:rFonts w:hint="default" w:ascii="Times New Roman" w:hAnsi="Times New Roman" w:eastAsia="仿宋_GB2312" w:cs="Times New Roman Regular"/>
                <w:kern w:val="2"/>
                <w:sz w:val="24"/>
                <w:szCs w:val="24"/>
              </w:rPr>
              <w:t>营收占产品/解决方案总营收比例</w:t>
            </w:r>
          </w:p>
          <w:p>
            <w:pPr>
              <w:widowControl w:val="0"/>
              <w:autoSpaceDN w:val="0"/>
              <w:adjustRightInd/>
              <w:snapToGrid w:val="0"/>
              <w:spacing w:line="400" w:lineRule="exact"/>
              <w:ind w:firstLine="0" w:firstLineChars="0"/>
              <w:jc w:val="both"/>
              <w:rPr>
                <w:rFonts w:hint="default" w:ascii="Times New Roman" w:hAnsi="Times New Roman" w:eastAsia="仿宋_GB2312" w:cs="Times New Roman Regular"/>
                <w:kern w:val="2"/>
                <w:sz w:val="24"/>
                <w:szCs w:val="24"/>
                <w:lang w:val="en-US" w:eastAsia="zh-CN"/>
              </w:rPr>
            </w:pP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 xml:space="preserve">0-30%  </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 xml:space="preserve">30%-50%  </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 xml:space="preserve">50%-70%  </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70%-100%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1809" w:type="dxa"/>
            <w:noWrap w:val="0"/>
            <w:vAlign w:val="center"/>
          </w:tcPr>
          <w:p>
            <w:pPr>
              <w:widowControl w:val="0"/>
              <w:autoSpaceDN w:val="0"/>
              <w:adjustRightInd/>
              <w:snapToGrid w:val="0"/>
              <w:spacing w:line="400" w:lineRule="exact"/>
              <w:ind w:firstLine="0" w:firstLineChars="0"/>
              <w:jc w:val="center"/>
              <w:rPr>
                <w:rFonts w:hint="default" w:ascii="Times New Roman" w:hAnsi="Times New Roman" w:eastAsia="仿宋_GB2312" w:cs="Times New Roman Regular"/>
                <w:color w:val="000000"/>
                <w:kern w:val="2"/>
                <w:sz w:val="24"/>
                <w:szCs w:val="24"/>
                <w:lang w:bidi="ar"/>
              </w:rPr>
            </w:pPr>
            <w:r>
              <w:rPr>
                <w:rFonts w:hint="default" w:ascii="Times New Roman" w:hAnsi="Times New Roman" w:eastAsia="仿宋_GB2312" w:cs="Times New Roman Regular"/>
                <w:kern w:val="2"/>
                <w:sz w:val="24"/>
                <w:szCs w:val="24"/>
                <w:lang w:bidi="ar"/>
              </w:rPr>
              <w:t>产品/解决方案营收占公司总营收比重</w:t>
            </w:r>
          </w:p>
        </w:tc>
        <w:tc>
          <w:tcPr>
            <w:tcW w:w="6805" w:type="dxa"/>
            <w:gridSpan w:val="4"/>
            <w:noWrap w:val="0"/>
            <w:vAlign w:val="center"/>
          </w:tcPr>
          <w:p>
            <w:pPr>
              <w:widowControl w:val="0"/>
              <w:autoSpaceDN w:val="0"/>
              <w:adjustRightInd/>
              <w:snapToGrid w:val="0"/>
              <w:spacing w:line="400" w:lineRule="exact"/>
              <w:ind w:firstLine="0" w:firstLineChars="0"/>
              <w:jc w:val="both"/>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t>该产品/解决方案营收占单位总营收比例</w:t>
            </w:r>
          </w:p>
          <w:p>
            <w:pPr>
              <w:widowControl w:val="0"/>
              <w:autoSpaceDN w:val="0"/>
              <w:adjustRightInd/>
              <w:snapToGrid w:val="0"/>
              <w:spacing w:line="400" w:lineRule="exact"/>
              <w:ind w:firstLine="0" w:firstLineChars="0"/>
              <w:jc w:val="both"/>
              <w:rPr>
                <w:rFonts w:hint="default" w:ascii="Times New Roman" w:hAnsi="Times New Roman" w:eastAsia="仿宋_GB2312" w:cs="Times New Roman Regular"/>
                <w:kern w:val="2"/>
                <w:sz w:val="24"/>
                <w:szCs w:val="24"/>
                <w:lang w:val="en-US" w:eastAsia="zh-CN"/>
              </w:rPr>
            </w:pP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0-</w:t>
            </w:r>
            <w:r>
              <w:rPr>
                <w:rFonts w:hint="default" w:ascii="Times New Roman" w:hAnsi="Times New Roman" w:eastAsia="仿宋_GB2312" w:cs="Times New Roman Regular"/>
                <w:kern w:val="2"/>
                <w:sz w:val="24"/>
                <w:szCs w:val="24"/>
                <w:lang w:val="en-US" w:eastAsia="zh-CN"/>
              </w:rPr>
              <w:t>25</w:t>
            </w:r>
            <w:r>
              <w:rPr>
                <w:rFonts w:hint="default" w:ascii="Times New Roman" w:hAnsi="Times New Roman" w:eastAsia="仿宋_GB2312" w:cs="Times New Roman Regular"/>
                <w:kern w:val="2"/>
                <w:sz w:val="24"/>
                <w:szCs w:val="24"/>
              </w:rPr>
              <w:t xml:space="preserve">%  </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lang w:val="en-US" w:eastAsia="zh-CN"/>
              </w:rPr>
              <w:t>25</w:t>
            </w:r>
            <w:r>
              <w:rPr>
                <w:rFonts w:hint="default" w:ascii="Times New Roman" w:hAnsi="Times New Roman" w:eastAsia="仿宋_GB2312" w:cs="Times New Roman Regular"/>
                <w:kern w:val="2"/>
                <w:sz w:val="24"/>
                <w:szCs w:val="24"/>
              </w:rPr>
              <w:t xml:space="preserve">%-50%  </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 xml:space="preserve">50%-70%  </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00A8"/>
            </w:r>
            <w:r>
              <w:rPr>
                <w:rFonts w:hint="default" w:ascii="Times New Roman" w:hAnsi="Times New Roman" w:eastAsia="仿宋_GB2312" w:cs="Times New Roman Regular"/>
                <w:kern w:val="2"/>
                <w:sz w:val="24"/>
                <w:szCs w:val="24"/>
              </w:rPr>
              <w:t>70%-100%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0" w:hRule="atLeast"/>
          <w:jc w:val="center"/>
        </w:trPr>
        <w:tc>
          <w:tcPr>
            <w:tcW w:w="1809" w:type="dxa"/>
            <w:noWrap w:val="0"/>
            <w:vAlign w:val="center"/>
          </w:tcPr>
          <w:p>
            <w:pPr>
              <w:widowControl w:val="0"/>
              <w:autoSpaceDN w:val="0"/>
              <w:adjustRightInd/>
              <w:snapToGrid w:val="0"/>
              <w:spacing w:line="400" w:lineRule="exact"/>
              <w:ind w:firstLine="0" w:firstLineChars="0"/>
              <w:jc w:val="center"/>
              <w:rPr>
                <w:rFonts w:hint="default" w:ascii="Times New Roman" w:hAnsi="Times New Roman" w:eastAsia="仿宋_GB2312" w:cs="Times New Roman Regular"/>
                <w:kern w:val="2"/>
                <w:sz w:val="24"/>
                <w:szCs w:val="24"/>
                <w:lang w:val="en-US" w:eastAsia="zh-CN" w:bidi="ar"/>
              </w:rPr>
            </w:pPr>
            <w:r>
              <w:rPr>
                <w:rFonts w:hint="default" w:ascii="Times New Roman" w:hAnsi="Times New Roman" w:eastAsia="仿宋_GB2312" w:cs="Times New Roman Regular"/>
                <w:kern w:val="2"/>
                <w:sz w:val="24"/>
                <w:szCs w:val="24"/>
                <w:lang w:val="en-US" w:eastAsia="zh-CN" w:bidi="ar"/>
              </w:rPr>
              <w:t>免费试用情况</w:t>
            </w:r>
          </w:p>
        </w:tc>
        <w:tc>
          <w:tcPr>
            <w:tcW w:w="6805" w:type="dxa"/>
            <w:gridSpan w:val="4"/>
            <w:noWrap w:val="0"/>
            <w:vAlign w:val="center"/>
          </w:tcPr>
          <w:p>
            <w:pPr>
              <w:widowControl w:val="0"/>
              <w:autoSpaceDN w:val="0"/>
              <w:adjustRightInd/>
              <w:snapToGrid w:val="0"/>
              <w:spacing w:line="400" w:lineRule="exact"/>
              <w:ind w:firstLine="0" w:firstLineChars="0"/>
              <w:jc w:val="both"/>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 xml:space="preserve">支持免费试用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 xml:space="preserve">计划推行免费试用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不支持免费试用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1809" w:type="dxa"/>
            <w:vMerge w:val="restart"/>
            <w:noWrap w:val="0"/>
            <w:vAlign w:val="center"/>
          </w:tcPr>
          <w:p>
            <w:pPr>
              <w:widowControl w:val="0"/>
              <w:adjustRightInd/>
              <w:snapToGrid w:val="0"/>
              <w:spacing w:line="240" w:lineRule="atLeast"/>
              <w:ind w:firstLine="0" w:firstLineChars="0"/>
              <w:jc w:val="center"/>
              <w:rPr>
                <w:rFonts w:hint="default" w:ascii="Times New Roman" w:hAnsi="Times New Roman" w:eastAsia="仿宋_GB2312" w:cs="Times New Roman Regular"/>
                <w:color w:val="000000"/>
                <w:kern w:val="2"/>
                <w:sz w:val="24"/>
                <w:szCs w:val="24"/>
                <w:lang w:val="en-US" w:eastAsia="zh-CN" w:bidi="ar"/>
              </w:rPr>
            </w:pPr>
            <w:r>
              <w:rPr>
                <w:rFonts w:hint="default" w:ascii="Times New Roman" w:hAnsi="Times New Roman" w:eastAsia="仿宋_GB2312" w:cs="Times New Roman Regular"/>
                <w:color w:val="000000"/>
                <w:kern w:val="2"/>
                <w:sz w:val="24"/>
                <w:szCs w:val="24"/>
                <w:lang w:val="en-US" w:eastAsia="zh-CN" w:bidi="ar"/>
              </w:rPr>
              <w:t>服务企业及数量</w:t>
            </w:r>
            <w:r>
              <w:rPr>
                <w:rFonts w:hint="default" w:ascii="Times New Roman" w:hAnsi="Times New Roman" w:eastAsia="仿宋_GB2312" w:cs="Times New Roman Regular"/>
                <w:kern w:val="2"/>
                <w:sz w:val="24"/>
                <w:szCs w:val="24"/>
                <w:lang w:val="en-US" w:eastAsia="zh-CN"/>
              </w:rPr>
              <w:t>（需附合同封面，</w:t>
            </w:r>
            <w:r>
              <w:rPr>
                <w:rFonts w:hint="eastAsia" w:ascii="Times New Roman" w:hAnsi="Times New Roman" w:eastAsia="仿宋_GB2312" w:cs="Times New Roman Regular"/>
                <w:kern w:val="2"/>
                <w:sz w:val="24"/>
                <w:szCs w:val="24"/>
                <w:lang w:val="en-US" w:eastAsia="zh-CN"/>
              </w:rPr>
              <w:t>可续行</w:t>
            </w:r>
            <w:r>
              <w:rPr>
                <w:rFonts w:hint="default" w:ascii="Times New Roman" w:hAnsi="Times New Roman" w:eastAsia="仿宋_GB2312" w:cs="Times New Roman Regular"/>
                <w:kern w:val="2"/>
                <w:sz w:val="24"/>
                <w:szCs w:val="24"/>
                <w:lang w:val="en-US" w:eastAsia="zh-CN"/>
              </w:rPr>
              <w:t>）</w:t>
            </w:r>
          </w:p>
        </w:tc>
        <w:tc>
          <w:tcPr>
            <w:tcW w:w="735" w:type="dxa"/>
            <w:noWrap w:val="0"/>
            <w:vAlign w:val="center"/>
          </w:tcPr>
          <w:p>
            <w:pPr>
              <w:widowControl/>
              <w:adjustRightInd/>
              <w:snapToGrid/>
              <w:spacing w:line="300" w:lineRule="exact"/>
              <w:ind w:firstLine="0" w:firstLineChars="0"/>
              <w:jc w:val="center"/>
              <w:rPr>
                <w:rFonts w:hint="default" w:ascii="Times New Roman" w:hAnsi="Times New Roman" w:eastAsia="仿宋_GB2312" w:cs="Times New Roman Regular"/>
                <w:kern w:val="2"/>
                <w:sz w:val="24"/>
                <w:szCs w:val="24"/>
                <w:lang w:val="en-US" w:eastAsia="zh-CN"/>
              </w:rPr>
            </w:pPr>
            <w:r>
              <w:rPr>
                <w:rFonts w:hint="default" w:ascii="Times New Roman" w:hAnsi="Times New Roman" w:eastAsia="仿宋_GB2312" w:cs="Times New Roman Regular"/>
                <w:kern w:val="2"/>
                <w:sz w:val="24"/>
                <w:szCs w:val="24"/>
                <w:lang w:val="en-US" w:eastAsia="zh-CN"/>
              </w:rPr>
              <w:t>序号</w:t>
            </w:r>
          </w:p>
        </w:tc>
        <w:tc>
          <w:tcPr>
            <w:tcW w:w="1742" w:type="dxa"/>
            <w:noWrap w:val="0"/>
            <w:vAlign w:val="center"/>
          </w:tcPr>
          <w:p>
            <w:pPr>
              <w:widowControl/>
              <w:adjustRightInd/>
              <w:snapToGrid/>
              <w:spacing w:line="300" w:lineRule="exact"/>
              <w:ind w:firstLine="0" w:firstLineChars="0"/>
              <w:jc w:val="center"/>
              <w:rPr>
                <w:rFonts w:hint="default" w:ascii="Times New Roman" w:hAnsi="Times New Roman" w:eastAsia="仿宋_GB2312" w:cs="Times New Roman Regular"/>
                <w:kern w:val="2"/>
                <w:sz w:val="24"/>
                <w:szCs w:val="24"/>
                <w:lang w:val="en-US" w:eastAsia="zh-CN"/>
              </w:rPr>
            </w:pPr>
            <w:r>
              <w:rPr>
                <w:rFonts w:hint="default" w:ascii="Times New Roman" w:hAnsi="Times New Roman" w:eastAsia="仿宋_GB2312" w:cs="Times New Roman Regular"/>
                <w:kern w:val="2"/>
                <w:sz w:val="24"/>
                <w:szCs w:val="24"/>
                <w:lang w:val="en-US" w:eastAsia="zh-CN"/>
              </w:rPr>
              <w:t>企业名称</w:t>
            </w:r>
          </w:p>
        </w:tc>
        <w:tc>
          <w:tcPr>
            <w:tcW w:w="2603" w:type="dxa"/>
            <w:noWrap w:val="0"/>
            <w:vAlign w:val="center"/>
          </w:tcPr>
          <w:p>
            <w:pPr>
              <w:widowControl/>
              <w:adjustRightInd/>
              <w:snapToGrid/>
              <w:spacing w:line="300" w:lineRule="exact"/>
              <w:ind w:firstLine="0" w:firstLineChars="0"/>
              <w:jc w:val="center"/>
              <w:rPr>
                <w:rFonts w:hint="default" w:ascii="Times New Roman" w:hAnsi="Times New Roman" w:eastAsia="仿宋_GB2312" w:cs="Times New Roman Regular"/>
                <w:kern w:val="2"/>
                <w:sz w:val="24"/>
                <w:szCs w:val="24"/>
                <w:lang w:val="en-US" w:eastAsia="zh-CN"/>
              </w:rPr>
            </w:pPr>
            <w:r>
              <w:rPr>
                <w:rFonts w:hint="default" w:ascii="Times New Roman" w:hAnsi="Times New Roman" w:eastAsia="仿宋_GB2312" w:cs="Times New Roman Regular"/>
                <w:kern w:val="2"/>
                <w:sz w:val="24"/>
                <w:szCs w:val="24"/>
                <w:lang w:val="en-US" w:eastAsia="zh-CN"/>
              </w:rPr>
              <w:t>类别</w:t>
            </w:r>
          </w:p>
        </w:tc>
        <w:tc>
          <w:tcPr>
            <w:tcW w:w="1725" w:type="dxa"/>
            <w:noWrap w:val="0"/>
            <w:vAlign w:val="center"/>
          </w:tcPr>
          <w:p>
            <w:pPr>
              <w:widowControl/>
              <w:adjustRightInd/>
              <w:snapToGrid/>
              <w:spacing w:line="300" w:lineRule="exact"/>
              <w:ind w:firstLine="0" w:firstLineChars="0"/>
              <w:jc w:val="center"/>
              <w:rPr>
                <w:rFonts w:hint="default" w:ascii="Times New Roman" w:hAnsi="Times New Roman" w:eastAsia="仿宋_GB2312" w:cs="Times New Roman Regular"/>
                <w:kern w:val="2"/>
                <w:sz w:val="24"/>
                <w:szCs w:val="24"/>
                <w:lang w:val="en-US" w:eastAsia="zh-CN"/>
              </w:rPr>
            </w:pPr>
            <w:r>
              <w:rPr>
                <w:rFonts w:hint="default" w:ascii="Times New Roman" w:hAnsi="Times New Roman" w:eastAsia="仿宋_GB2312" w:cs="Times New Roman Regular"/>
                <w:kern w:val="2"/>
                <w:sz w:val="24"/>
                <w:szCs w:val="24"/>
                <w:lang w:val="en-US" w:eastAsia="zh-CN"/>
              </w:rPr>
              <w:t>规模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09" w:type="dxa"/>
            <w:vMerge w:val="continue"/>
            <w:noWrap w:val="0"/>
            <w:vAlign w:val="center"/>
          </w:tcPr>
          <w:p>
            <w:pPr>
              <w:widowControl w:val="0"/>
              <w:adjustRightInd/>
              <w:snapToGrid w:val="0"/>
              <w:spacing w:line="240" w:lineRule="atLeast"/>
              <w:ind w:firstLine="0" w:firstLineChars="0"/>
              <w:jc w:val="center"/>
              <w:rPr>
                <w:rFonts w:hint="default" w:ascii="Times New Roman" w:hAnsi="Times New Roman" w:eastAsia="仿宋_GB2312" w:cs="Times New Roman Regular"/>
                <w:color w:val="000000"/>
                <w:kern w:val="2"/>
                <w:sz w:val="24"/>
                <w:szCs w:val="24"/>
                <w:lang w:val="en-US" w:eastAsia="zh-CN" w:bidi="ar"/>
              </w:rPr>
            </w:pPr>
          </w:p>
        </w:tc>
        <w:tc>
          <w:tcPr>
            <w:tcW w:w="735" w:type="dxa"/>
            <w:noWrap w:val="0"/>
            <w:vAlign w:val="center"/>
          </w:tcPr>
          <w:p>
            <w:pPr>
              <w:widowControl/>
              <w:adjustRightInd/>
              <w:snapToGrid/>
              <w:spacing w:line="300" w:lineRule="exact"/>
              <w:ind w:firstLine="0" w:firstLineChars="0"/>
              <w:jc w:val="center"/>
              <w:rPr>
                <w:rFonts w:hint="default" w:ascii="Times New Roman" w:hAnsi="Times New Roman" w:eastAsia="仿宋_GB2312" w:cs="Times New Roman Regular"/>
                <w:kern w:val="2"/>
                <w:sz w:val="21"/>
                <w:szCs w:val="21"/>
                <w:lang w:val="en-US" w:eastAsia="zh-CN"/>
              </w:rPr>
            </w:pPr>
            <w:r>
              <w:rPr>
                <w:rFonts w:hint="eastAsia" w:ascii="Times New Roman" w:hAnsi="Times New Roman" w:cs="Times New Roman Regular"/>
                <w:kern w:val="2"/>
                <w:sz w:val="21"/>
                <w:szCs w:val="21"/>
                <w:lang w:val="en-US" w:eastAsia="zh-CN"/>
              </w:rPr>
              <w:t>1</w:t>
            </w:r>
          </w:p>
        </w:tc>
        <w:tc>
          <w:tcPr>
            <w:tcW w:w="1742" w:type="dxa"/>
            <w:noWrap w:val="0"/>
            <w:vAlign w:val="center"/>
          </w:tcPr>
          <w:p>
            <w:pPr>
              <w:widowControl/>
              <w:adjustRightInd/>
              <w:snapToGrid/>
              <w:spacing w:line="300" w:lineRule="exact"/>
              <w:ind w:firstLine="0" w:firstLineChars="0"/>
              <w:jc w:val="left"/>
              <w:rPr>
                <w:rFonts w:hint="default" w:ascii="Times New Roman" w:hAnsi="Times New Roman" w:eastAsia="仿宋_GB2312" w:cs="Times New Roman Regular"/>
                <w:kern w:val="2"/>
                <w:sz w:val="24"/>
                <w:szCs w:val="24"/>
                <w:lang w:val="en-US" w:eastAsia="zh-CN"/>
              </w:rPr>
            </w:pPr>
          </w:p>
        </w:tc>
        <w:tc>
          <w:tcPr>
            <w:tcW w:w="2603" w:type="dxa"/>
            <w:noWrap w:val="0"/>
            <w:vAlign w:val="center"/>
          </w:tcPr>
          <w:p>
            <w:pPr>
              <w:widowControl/>
              <w:adjustRightInd/>
              <w:snapToGrid/>
              <w:spacing w:line="300" w:lineRule="exact"/>
              <w:ind w:firstLine="0" w:firstLineChars="0"/>
              <w:jc w:val="left"/>
              <w:rPr>
                <w:rFonts w:hint="default" w:ascii="Times New Roman" w:hAnsi="Times New Roman" w:eastAsia="仿宋_GB2312" w:cs="Times New Roman Regular"/>
                <w:kern w:val="2"/>
                <w:sz w:val="24"/>
                <w:szCs w:val="24"/>
                <w:lang w:val="en-US" w:eastAsia="zh-CN"/>
              </w:rPr>
            </w:pPr>
            <w:r>
              <w:rPr>
                <w:rFonts w:hint="default" w:ascii="Times New Roman" w:hAnsi="Times New Roman" w:eastAsia="仿宋_GB2312" w:cs="Times New Roman Regular"/>
                <w:kern w:val="2"/>
                <w:sz w:val="21"/>
                <w:szCs w:val="21"/>
                <w:lang w:val="en-US" w:eastAsia="zh-CN"/>
              </w:rPr>
              <w:t>国有企业</w:t>
            </w:r>
            <w:r>
              <w:rPr>
                <w:rFonts w:hint="eastAsia" w:ascii="Times New Roman" w:hAnsi="Times New Roman" w:cs="Times New Roman Regular"/>
                <w:kern w:val="2"/>
                <w:sz w:val="21"/>
                <w:szCs w:val="21"/>
                <w:lang w:val="en-US" w:eastAsia="zh-CN"/>
              </w:rPr>
              <w:t>/</w:t>
            </w:r>
            <w:r>
              <w:rPr>
                <w:rFonts w:hint="default" w:ascii="Times New Roman" w:hAnsi="Times New Roman" w:eastAsia="仿宋_GB2312" w:cs="Times New Roman Regular"/>
                <w:kern w:val="2"/>
                <w:sz w:val="21"/>
                <w:szCs w:val="21"/>
                <w:lang w:val="en-US" w:eastAsia="zh-CN"/>
              </w:rPr>
              <w:t xml:space="preserve"> 集体企业</w:t>
            </w:r>
            <w:r>
              <w:rPr>
                <w:rFonts w:hint="eastAsia" w:ascii="Times New Roman" w:hAnsi="Times New Roman" w:cs="Times New Roman Regular"/>
                <w:kern w:val="2"/>
                <w:sz w:val="21"/>
                <w:szCs w:val="21"/>
                <w:lang w:val="en-US" w:eastAsia="zh-CN"/>
              </w:rPr>
              <w:t>/</w:t>
            </w:r>
            <w:r>
              <w:rPr>
                <w:rFonts w:hint="default" w:ascii="Times New Roman" w:hAnsi="Times New Roman" w:eastAsia="仿宋_GB2312" w:cs="Times New Roman Regular"/>
                <w:kern w:val="2"/>
                <w:sz w:val="21"/>
                <w:szCs w:val="21"/>
                <w:lang w:val="en-US" w:eastAsia="zh-CN"/>
              </w:rPr>
              <w:t xml:space="preserve"> 股份合作企业</w:t>
            </w:r>
            <w:r>
              <w:rPr>
                <w:rFonts w:hint="eastAsia" w:ascii="Times New Roman" w:hAnsi="Times New Roman" w:cs="Times New Roman Regular"/>
                <w:kern w:val="2"/>
                <w:sz w:val="21"/>
                <w:szCs w:val="21"/>
                <w:lang w:val="en-US" w:eastAsia="zh-CN"/>
              </w:rPr>
              <w:t>/</w:t>
            </w:r>
            <w:r>
              <w:rPr>
                <w:rFonts w:hint="default" w:ascii="Times New Roman" w:hAnsi="Times New Roman" w:eastAsia="仿宋_GB2312" w:cs="Times New Roman Regular"/>
                <w:kern w:val="2"/>
                <w:sz w:val="21"/>
                <w:szCs w:val="21"/>
                <w:lang w:val="en-US" w:eastAsia="zh-CN"/>
              </w:rPr>
              <w:t xml:space="preserve"> 联营企业</w:t>
            </w:r>
            <w:r>
              <w:rPr>
                <w:rFonts w:hint="eastAsia" w:ascii="Times New Roman" w:hAnsi="Times New Roman" w:cs="Times New Roman Regular"/>
                <w:kern w:val="2"/>
                <w:sz w:val="21"/>
                <w:szCs w:val="21"/>
                <w:lang w:val="en-US" w:eastAsia="zh-CN"/>
              </w:rPr>
              <w:t>/</w:t>
            </w:r>
            <w:r>
              <w:rPr>
                <w:rFonts w:hint="default" w:ascii="Times New Roman" w:hAnsi="Times New Roman" w:eastAsia="仿宋_GB2312" w:cs="Times New Roman Regular"/>
                <w:kern w:val="2"/>
                <w:sz w:val="21"/>
                <w:szCs w:val="21"/>
                <w:lang w:val="en-US" w:eastAsia="zh-CN"/>
              </w:rPr>
              <w:t>有限责任公司</w:t>
            </w:r>
            <w:r>
              <w:rPr>
                <w:rFonts w:hint="eastAsia" w:ascii="Times New Roman" w:hAnsi="Times New Roman" w:cs="Times New Roman Regular"/>
                <w:kern w:val="2"/>
                <w:sz w:val="21"/>
                <w:szCs w:val="21"/>
                <w:lang w:val="en-US" w:eastAsia="zh-CN"/>
              </w:rPr>
              <w:t>/</w:t>
            </w:r>
            <w:r>
              <w:rPr>
                <w:rFonts w:hint="default" w:ascii="Times New Roman" w:hAnsi="Times New Roman" w:eastAsia="仿宋_GB2312" w:cs="Times New Roman Regular"/>
                <w:kern w:val="2"/>
                <w:sz w:val="21"/>
                <w:szCs w:val="21"/>
                <w:lang w:val="en-US" w:eastAsia="zh-CN"/>
              </w:rPr>
              <w:t>股份有限公司</w:t>
            </w:r>
            <w:r>
              <w:rPr>
                <w:rFonts w:hint="eastAsia" w:ascii="Times New Roman" w:hAnsi="Times New Roman" w:cs="Times New Roman Regular"/>
                <w:kern w:val="2"/>
                <w:sz w:val="21"/>
                <w:szCs w:val="21"/>
                <w:lang w:val="en-US" w:eastAsia="zh-CN"/>
              </w:rPr>
              <w:t>/其他</w:t>
            </w:r>
          </w:p>
        </w:tc>
        <w:tc>
          <w:tcPr>
            <w:tcW w:w="1725" w:type="dxa"/>
            <w:noWrap w:val="0"/>
            <w:vAlign w:val="center"/>
          </w:tcPr>
          <w:p>
            <w:pPr>
              <w:widowControl/>
              <w:adjustRightInd/>
              <w:snapToGrid/>
              <w:spacing w:line="300" w:lineRule="exact"/>
              <w:ind w:firstLine="0" w:firstLineChars="0"/>
              <w:jc w:val="left"/>
              <w:rPr>
                <w:rFonts w:hint="default" w:ascii="Times New Roman" w:hAnsi="Times New Roman" w:eastAsia="仿宋_GB2312" w:cs="Times New Roman Regular"/>
                <w:kern w:val="2"/>
                <w:sz w:val="24"/>
                <w:szCs w:val="24"/>
                <w:lang w:val="en-US" w:eastAsia="zh-CN"/>
              </w:rPr>
            </w:pPr>
            <w:r>
              <w:rPr>
                <w:rFonts w:hint="default" w:ascii="Times New Roman" w:hAnsi="Times New Roman" w:eastAsia="仿宋_GB2312" w:cs="Times New Roman Regular"/>
                <w:kern w:val="2"/>
                <w:sz w:val="21"/>
                <w:szCs w:val="21"/>
                <w:lang w:val="en-US" w:eastAsia="zh-CN"/>
              </w:rPr>
              <w:t>大型企业/中型企业/小型企业/微型企业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09" w:type="dxa"/>
            <w:vMerge w:val="continue"/>
            <w:noWrap w:val="0"/>
            <w:vAlign w:val="center"/>
          </w:tcPr>
          <w:p>
            <w:pPr>
              <w:widowControl w:val="0"/>
              <w:adjustRightInd/>
              <w:snapToGrid w:val="0"/>
              <w:spacing w:line="240" w:lineRule="atLeast"/>
              <w:ind w:firstLine="0" w:firstLineChars="0"/>
              <w:jc w:val="center"/>
              <w:rPr>
                <w:rFonts w:hint="default" w:ascii="Times New Roman" w:hAnsi="Times New Roman" w:eastAsia="仿宋_GB2312" w:cs="Times New Roman Regular"/>
                <w:color w:val="000000"/>
                <w:kern w:val="2"/>
                <w:sz w:val="24"/>
                <w:szCs w:val="24"/>
                <w:lang w:val="en-US" w:eastAsia="zh-CN" w:bidi="ar"/>
              </w:rPr>
            </w:pPr>
          </w:p>
        </w:tc>
        <w:tc>
          <w:tcPr>
            <w:tcW w:w="735" w:type="dxa"/>
            <w:noWrap w:val="0"/>
            <w:vAlign w:val="center"/>
          </w:tcPr>
          <w:p>
            <w:pPr>
              <w:widowControl/>
              <w:adjustRightInd/>
              <w:snapToGrid/>
              <w:spacing w:line="300" w:lineRule="exact"/>
              <w:ind w:firstLine="0" w:firstLineChars="0"/>
              <w:jc w:val="center"/>
              <w:rPr>
                <w:rFonts w:hint="default" w:ascii="Times New Roman" w:hAnsi="Times New Roman" w:eastAsia="仿宋_GB2312" w:cs="Times New Roman Regular"/>
                <w:kern w:val="2"/>
                <w:sz w:val="21"/>
                <w:szCs w:val="21"/>
                <w:lang w:val="en-US" w:eastAsia="zh-CN"/>
              </w:rPr>
            </w:pPr>
            <w:r>
              <w:rPr>
                <w:rFonts w:hint="eastAsia" w:ascii="Times New Roman" w:hAnsi="Times New Roman" w:cs="Times New Roman Regular"/>
                <w:kern w:val="2"/>
                <w:sz w:val="21"/>
                <w:szCs w:val="21"/>
                <w:lang w:val="en-US" w:eastAsia="zh-CN"/>
              </w:rPr>
              <w:t>2</w:t>
            </w:r>
          </w:p>
        </w:tc>
        <w:tc>
          <w:tcPr>
            <w:tcW w:w="1742" w:type="dxa"/>
            <w:noWrap w:val="0"/>
            <w:vAlign w:val="center"/>
          </w:tcPr>
          <w:p>
            <w:pPr>
              <w:widowControl/>
              <w:adjustRightInd/>
              <w:snapToGrid/>
              <w:spacing w:line="300" w:lineRule="exact"/>
              <w:ind w:firstLine="0" w:firstLineChars="0"/>
              <w:jc w:val="left"/>
              <w:rPr>
                <w:rFonts w:hint="default" w:ascii="Times New Roman" w:hAnsi="Times New Roman" w:eastAsia="仿宋_GB2312" w:cs="Times New Roman Regular"/>
                <w:kern w:val="2"/>
                <w:sz w:val="24"/>
                <w:szCs w:val="24"/>
                <w:lang w:val="en-US" w:eastAsia="zh-CN"/>
              </w:rPr>
            </w:pPr>
          </w:p>
        </w:tc>
        <w:tc>
          <w:tcPr>
            <w:tcW w:w="2603" w:type="dxa"/>
            <w:noWrap w:val="0"/>
            <w:vAlign w:val="center"/>
          </w:tcPr>
          <w:p>
            <w:pPr>
              <w:widowControl/>
              <w:adjustRightInd/>
              <w:snapToGrid/>
              <w:spacing w:line="300" w:lineRule="exact"/>
              <w:ind w:firstLine="0" w:firstLineChars="0"/>
              <w:jc w:val="left"/>
              <w:rPr>
                <w:rFonts w:hint="default" w:ascii="Times New Roman" w:hAnsi="Times New Roman" w:eastAsia="仿宋_GB2312" w:cs="Times New Roman Regular"/>
                <w:kern w:val="2"/>
                <w:sz w:val="24"/>
                <w:szCs w:val="24"/>
                <w:lang w:val="en-US" w:eastAsia="zh-CN"/>
              </w:rPr>
            </w:pPr>
          </w:p>
        </w:tc>
        <w:tc>
          <w:tcPr>
            <w:tcW w:w="1725" w:type="dxa"/>
            <w:noWrap w:val="0"/>
            <w:vAlign w:val="center"/>
          </w:tcPr>
          <w:p>
            <w:pPr>
              <w:widowControl/>
              <w:adjustRightInd/>
              <w:snapToGrid/>
              <w:spacing w:line="300" w:lineRule="exact"/>
              <w:ind w:firstLine="0" w:firstLineChars="0"/>
              <w:jc w:val="left"/>
              <w:rPr>
                <w:rFonts w:hint="default" w:ascii="Times New Roman" w:hAnsi="Times New Roman" w:eastAsia="仿宋_GB2312" w:cs="Times New Roman Regular"/>
                <w:kern w:val="2"/>
                <w:sz w:val="24"/>
                <w:szCs w:val="24"/>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09" w:type="dxa"/>
            <w:vMerge w:val="continue"/>
            <w:noWrap w:val="0"/>
            <w:vAlign w:val="center"/>
          </w:tcPr>
          <w:p>
            <w:pPr>
              <w:widowControl w:val="0"/>
              <w:adjustRightInd/>
              <w:snapToGrid w:val="0"/>
              <w:spacing w:line="240" w:lineRule="atLeast"/>
              <w:ind w:firstLine="0" w:firstLineChars="0"/>
              <w:jc w:val="center"/>
              <w:rPr>
                <w:rFonts w:hint="default" w:ascii="Times New Roman" w:hAnsi="Times New Roman" w:eastAsia="仿宋_GB2312" w:cs="Times New Roman Regular"/>
                <w:color w:val="000000"/>
                <w:kern w:val="2"/>
                <w:sz w:val="24"/>
                <w:szCs w:val="24"/>
                <w:lang w:val="en-US" w:eastAsia="zh-CN" w:bidi="ar"/>
              </w:rPr>
            </w:pPr>
          </w:p>
        </w:tc>
        <w:tc>
          <w:tcPr>
            <w:tcW w:w="735" w:type="dxa"/>
            <w:noWrap w:val="0"/>
            <w:vAlign w:val="center"/>
          </w:tcPr>
          <w:p>
            <w:pPr>
              <w:widowControl/>
              <w:adjustRightInd/>
              <w:snapToGrid/>
              <w:spacing w:line="300" w:lineRule="exact"/>
              <w:ind w:firstLine="0" w:firstLineChars="0"/>
              <w:jc w:val="center"/>
              <w:rPr>
                <w:rFonts w:hint="default" w:ascii="Times New Roman" w:hAnsi="Times New Roman" w:eastAsia="仿宋_GB2312" w:cs="Times New Roman Regular"/>
                <w:kern w:val="2"/>
                <w:sz w:val="21"/>
                <w:szCs w:val="21"/>
                <w:lang w:val="en-US" w:eastAsia="zh-CN"/>
              </w:rPr>
            </w:pPr>
            <w:r>
              <w:rPr>
                <w:rFonts w:hint="eastAsia" w:ascii="Times New Roman" w:hAnsi="Times New Roman" w:cs="Times New Roman Regular"/>
                <w:kern w:val="2"/>
                <w:sz w:val="21"/>
                <w:szCs w:val="21"/>
                <w:lang w:val="en-US" w:eastAsia="zh-CN"/>
              </w:rPr>
              <w:t>3</w:t>
            </w:r>
          </w:p>
        </w:tc>
        <w:tc>
          <w:tcPr>
            <w:tcW w:w="1742" w:type="dxa"/>
            <w:noWrap w:val="0"/>
            <w:vAlign w:val="center"/>
          </w:tcPr>
          <w:p>
            <w:pPr>
              <w:widowControl/>
              <w:adjustRightInd/>
              <w:snapToGrid/>
              <w:spacing w:line="300" w:lineRule="exact"/>
              <w:ind w:firstLine="0" w:firstLineChars="0"/>
              <w:jc w:val="left"/>
              <w:rPr>
                <w:rFonts w:hint="default" w:ascii="Times New Roman" w:hAnsi="Times New Roman" w:eastAsia="仿宋_GB2312" w:cs="Times New Roman Regular"/>
                <w:kern w:val="2"/>
                <w:sz w:val="24"/>
                <w:szCs w:val="24"/>
                <w:lang w:val="en-US" w:eastAsia="zh-CN"/>
              </w:rPr>
            </w:pPr>
          </w:p>
        </w:tc>
        <w:tc>
          <w:tcPr>
            <w:tcW w:w="2603" w:type="dxa"/>
            <w:noWrap w:val="0"/>
            <w:vAlign w:val="center"/>
          </w:tcPr>
          <w:p>
            <w:pPr>
              <w:widowControl/>
              <w:adjustRightInd/>
              <w:snapToGrid/>
              <w:spacing w:line="300" w:lineRule="exact"/>
              <w:ind w:firstLine="0" w:firstLineChars="0"/>
              <w:jc w:val="left"/>
              <w:rPr>
                <w:rFonts w:hint="default" w:ascii="Times New Roman" w:hAnsi="Times New Roman" w:eastAsia="仿宋_GB2312" w:cs="Times New Roman Regular"/>
                <w:kern w:val="2"/>
                <w:sz w:val="24"/>
                <w:szCs w:val="24"/>
                <w:lang w:val="en-US" w:eastAsia="zh-CN"/>
              </w:rPr>
            </w:pPr>
          </w:p>
        </w:tc>
        <w:tc>
          <w:tcPr>
            <w:tcW w:w="1725" w:type="dxa"/>
            <w:noWrap w:val="0"/>
            <w:vAlign w:val="center"/>
          </w:tcPr>
          <w:p>
            <w:pPr>
              <w:widowControl/>
              <w:adjustRightInd/>
              <w:snapToGrid/>
              <w:spacing w:line="300" w:lineRule="exact"/>
              <w:ind w:firstLine="0" w:firstLineChars="0"/>
              <w:jc w:val="left"/>
              <w:rPr>
                <w:rFonts w:hint="default" w:ascii="Times New Roman" w:hAnsi="Times New Roman" w:eastAsia="仿宋_GB2312" w:cs="Times New Roman Regular"/>
                <w:kern w:val="2"/>
                <w:sz w:val="24"/>
                <w:szCs w:val="24"/>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09" w:type="dxa"/>
            <w:vMerge w:val="continue"/>
            <w:noWrap w:val="0"/>
            <w:vAlign w:val="center"/>
          </w:tcPr>
          <w:p>
            <w:pPr>
              <w:widowControl w:val="0"/>
              <w:adjustRightInd/>
              <w:snapToGrid w:val="0"/>
              <w:spacing w:line="240" w:lineRule="atLeast"/>
              <w:ind w:firstLine="0" w:firstLineChars="0"/>
              <w:jc w:val="center"/>
              <w:rPr>
                <w:rFonts w:hint="default" w:ascii="Times New Roman" w:hAnsi="Times New Roman" w:eastAsia="仿宋_GB2312" w:cs="Times New Roman Regular"/>
                <w:color w:val="000000"/>
                <w:kern w:val="2"/>
                <w:sz w:val="24"/>
                <w:szCs w:val="24"/>
                <w:lang w:val="en-US" w:eastAsia="zh-CN" w:bidi="ar"/>
              </w:rPr>
            </w:pPr>
          </w:p>
        </w:tc>
        <w:tc>
          <w:tcPr>
            <w:tcW w:w="735" w:type="dxa"/>
            <w:noWrap w:val="0"/>
            <w:vAlign w:val="center"/>
          </w:tcPr>
          <w:p>
            <w:pPr>
              <w:widowControl/>
              <w:adjustRightInd/>
              <w:snapToGrid/>
              <w:spacing w:line="300" w:lineRule="exact"/>
              <w:ind w:firstLine="0" w:firstLineChars="0"/>
              <w:jc w:val="left"/>
              <w:rPr>
                <w:rFonts w:hint="default" w:ascii="Times New Roman" w:hAnsi="Times New Roman" w:eastAsia="仿宋_GB2312" w:cs="Times New Roman Regular"/>
                <w:kern w:val="2"/>
                <w:sz w:val="21"/>
                <w:szCs w:val="21"/>
                <w:lang w:val="en-US" w:eastAsia="zh-CN"/>
              </w:rPr>
            </w:pPr>
            <w:r>
              <w:rPr>
                <w:rFonts w:hint="eastAsia" w:ascii="Times New Roman" w:hAnsi="Times New Roman" w:cs="Times New Roman Regular"/>
                <w:kern w:val="2"/>
                <w:sz w:val="21"/>
                <w:szCs w:val="21"/>
                <w:lang w:val="en-US" w:eastAsia="zh-CN"/>
              </w:rPr>
              <w:t>.......</w:t>
            </w:r>
          </w:p>
        </w:tc>
        <w:tc>
          <w:tcPr>
            <w:tcW w:w="1742" w:type="dxa"/>
            <w:noWrap w:val="0"/>
            <w:vAlign w:val="center"/>
          </w:tcPr>
          <w:p>
            <w:pPr>
              <w:widowControl/>
              <w:adjustRightInd/>
              <w:snapToGrid/>
              <w:spacing w:line="300" w:lineRule="exact"/>
              <w:ind w:firstLine="0" w:firstLineChars="0"/>
              <w:jc w:val="left"/>
              <w:rPr>
                <w:rFonts w:hint="default" w:ascii="Times New Roman" w:hAnsi="Times New Roman" w:eastAsia="仿宋_GB2312" w:cs="Times New Roman Regular"/>
                <w:kern w:val="2"/>
                <w:sz w:val="24"/>
                <w:szCs w:val="24"/>
                <w:lang w:val="en-US" w:eastAsia="zh-CN"/>
              </w:rPr>
            </w:pPr>
          </w:p>
        </w:tc>
        <w:tc>
          <w:tcPr>
            <w:tcW w:w="2603" w:type="dxa"/>
            <w:noWrap w:val="0"/>
            <w:vAlign w:val="center"/>
          </w:tcPr>
          <w:p>
            <w:pPr>
              <w:widowControl/>
              <w:adjustRightInd/>
              <w:snapToGrid/>
              <w:spacing w:line="300" w:lineRule="exact"/>
              <w:ind w:firstLine="0" w:firstLineChars="0"/>
              <w:jc w:val="left"/>
              <w:rPr>
                <w:rFonts w:hint="default" w:ascii="Times New Roman" w:hAnsi="Times New Roman" w:eastAsia="仿宋_GB2312" w:cs="Times New Roman Regular"/>
                <w:kern w:val="2"/>
                <w:sz w:val="24"/>
                <w:szCs w:val="24"/>
                <w:lang w:val="en-US" w:eastAsia="zh-CN"/>
              </w:rPr>
            </w:pPr>
          </w:p>
        </w:tc>
        <w:tc>
          <w:tcPr>
            <w:tcW w:w="1725" w:type="dxa"/>
            <w:noWrap w:val="0"/>
            <w:vAlign w:val="center"/>
          </w:tcPr>
          <w:p>
            <w:pPr>
              <w:widowControl/>
              <w:adjustRightInd/>
              <w:snapToGrid/>
              <w:spacing w:line="300" w:lineRule="exact"/>
              <w:ind w:firstLine="0" w:firstLineChars="0"/>
              <w:jc w:val="left"/>
              <w:rPr>
                <w:rFonts w:hint="default" w:ascii="Times New Roman" w:hAnsi="Times New Roman" w:eastAsia="仿宋_GB2312" w:cs="Times New Roman Regular"/>
                <w:kern w:val="2"/>
                <w:sz w:val="24"/>
                <w:szCs w:val="24"/>
                <w:lang w:val="en-US" w:eastAsia="zh-CN"/>
              </w:rPr>
            </w:pPr>
          </w:p>
        </w:tc>
      </w:tr>
      <w:bookmarkEnd w:id="10"/>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4" w:hRule="atLeast"/>
          <w:jc w:val="center"/>
        </w:trPr>
        <w:tc>
          <w:tcPr>
            <w:tcW w:w="1809" w:type="dxa"/>
            <w:noWrap w:val="0"/>
            <w:vAlign w:val="center"/>
          </w:tcPr>
          <w:p>
            <w:pPr>
              <w:widowControl w:val="0"/>
              <w:adjustRightInd/>
              <w:snapToGrid/>
              <w:spacing w:line="400" w:lineRule="exact"/>
              <w:ind w:firstLine="0" w:firstLineChars="0"/>
              <w:jc w:val="center"/>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t>产品/解决方案国产化率</w:t>
            </w:r>
          </w:p>
        </w:tc>
        <w:tc>
          <w:tcPr>
            <w:tcW w:w="6805" w:type="dxa"/>
            <w:gridSpan w:val="4"/>
            <w:noWrap w:val="0"/>
            <w:vAlign w:val="center"/>
          </w:tcPr>
          <w:p>
            <w:pPr>
              <w:widowControl w:val="0"/>
              <w:adjustRightInd/>
              <w:snapToGrid/>
              <w:spacing w:line="400" w:lineRule="exact"/>
              <w:ind w:firstLine="0" w:firstLineChars="0"/>
              <w:jc w:val="left"/>
              <w:rPr>
                <w:rFonts w:hint="default" w:ascii="Times New Roman" w:hAnsi="Times New Roman" w:eastAsia="仿宋_GB2312" w:cs="Times New Roman Regular"/>
                <w:kern w:val="2"/>
                <w:sz w:val="24"/>
                <w:szCs w:val="24"/>
                <w:lang w:eastAsia="zh-CN"/>
              </w:rPr>
            </w:pPr>
            <w:r>
              <w:rPr>
                <w:rFonts w:hint="default" w:ascii="Times New Roman" w:hAnsi="Times New Roman" w:eastAsia="仿宋_GB2312" w:cs="Times New Roman Regular"/>
                <w:kern w:val="2"/>
                <w:sz w:val="24"/>
                <w:szCs w:val="24"/>
                <w:lang w:val="en-US" w:eastAsia="zh-CN"/>
              </w:rPr>
              <w:t>产品代码国产化率（</w:t>
            </w:r>
            <w:r>
              <w:rPr>
                <w:rFonts w:hint="default" w:ascii="Times New Roman" w:hAnsi="Times New Roman" w:eastAsia="仿宋_GB2312" w:cs="Times New Roman Regular"/>
                <w:kern w:val="2"/>
                <w:sz w:val="24"/>
                <w:szCs w:val="24"/>
              </w:rPr>
              <w:t>需提供检测报告证明</w:t>
            </w:r>
            <w:r>
              <w:rPr>
                <w:rFonts w:hint="default" w:ascii="Times New Roman" w:hAnsi="Times New Roman" w:eastAsia="仿宋_GB2312" w:cs="Times New Roman Regular"/>
                <w:kern w:val="2"/>
                <w:sz w:val="24"/>
                <w:szCs w:val="24"/>
                <w:lang w:eastAsia="zh-CN"/>
              </w:rPr>
              <w:t>）</w:t>
            </w:r>
          </w:p>
          <w:p>
            <w:pPr>
              <w:widowControl w:val="0"/>
              <w:adjustRightInd/>
              <w:snapToGrid/>
              <w:spacing w:line="400" w:lineRule="exact"/>
              <w:ind w:left="365" w:leftChars="114" w:firstLine="0" w:firstLineChars="0"/>
              <w:jc w:val="left"/>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lang w:val="en-US" w:eastAsia="zh-CN"/>
              </w:rPr>
              <w:t>6</w:t>
            </w:r>
            <w:r>
              <w:rPr>
                <w:rFonts w:hint="default" w:ascii="Times New Roman" w:hAnsi="Times New Roman" w:eastAsia="仿宋_GB2312" w:cs="Times New Roman Regular"/>
                <w:kern w:val="2"/>
                <w:sz w:val="24"/>
                <w:szCs w:val="24"/>
              </w:rPr>
              <w:t xml:space="preserve">0%以下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lang w:val="en-US" w:eastAsia="zh-CN"/>
              </w:rPr>
              <w:t>6</w:t>
            </w:r>
            <w:r>
              <w:rPr>
                <w:rFonts w:hint="default" w:ascii="Times New Roman" w:hAnsi="Times New Roman" w:eastAsia="仿宋_GB2312" w:cs="Times New Roman Regular"/>
                <w:kern w:val="2"/>
                <w:sz w:val="24"/>
                <w:szCs w:val="24"/>
              </w:rPr>
              <w:t xml:space="preserve">0%以上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lang w:val="en-US" w:eastAsia="zh-CN"/>
              </w:rPr>
              <w:t>8</w:t>
            </w:r>
            <w:r>
              <w:rPr>
                <w:rFonts w:hint="default" w:ascii="Times New Roman" w:hAnsi="Times New Roman" w:eastAsia="仿宋_GB2312" w:cs="Times New Roman Regular"/>
                <w:kern w:val="2"/>
                <w:sz w:val="24"/>
                <w:szCs w:val="24"/>
              </w:rPr>
              <w:t xml:space="preserve">0%以上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 xml:space="preserve">90%以上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100%</w:t>
            </w:r>
          </w:p>
          <w:p>
            <w:pPr>
              <w:widowControl w:val="0"/>
              <w:adjustRightInd/>
              <w:snapToGrid/>
              <w:spacing w:line="400" w:lineRule="exact"/>
              <w:ind w:firstLine="0" w:firstLineChars="0"/>
              <w:jc w:val="left"/>
              <w:rPr>
                <w:rFonts w:hint="default" w:ascii="Times New Roman" w:hAnsi="Times New Roman" w:eastAsia="仿宋_GB2312" w:cs="Times New Roman Regular"/>
                <w:kern w:val="2"/>
                <w:sz w:val="24"/>
                <w:szCs w:val="24"/>
                <w:lang w:val="en-US" w:eastAsia="zh-CN"/>
              </w:rPr>
            </w:pPr>
            <w:r>
              <w:rPr>
                <w:rFonts w:hint="default" w:ascii="Times New Roman" w:hAnsi="Times New Roman" w:eastAsia="仿宋_GB2312" w:cs="Times New Roman Regular"/>
                <w:kern w:val="2"/>
                <w:sz w:val="24"/>
                <w:szCs w:val="24"/>
                <w:lang w:val="en-US" w:eastAsia="zh-CN"/>
              </w:rPr>
              <w:t>解决方案国产软硬件占比</w:t>
            </w:r>
          </w:p>
          <w:p>
            <w:pPr>
              <w:widowControl w:val="0"/>
              <w:adjustRightInd/>
              <w:snapToGrid/>
              <w:spacing w:line="400" w:lineRule="exact"/>
              <w:ind w:left="365" w:leftChars="114" w:firstLine="0" w:firstLineChars="0"/>
              <w:jc w:val="left"/>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lang w:val="en-US" w:eastAsia="zh-CN"/>
              </w:rPr>
              <w:t>6</w:t>
            </w:r>
            <w:r>
              <w:rPr>
                <w:rFonts w:hint="default" w:ascii="Times New Roman" w:hAnsi="Times New Roman" w:eastAsia="仿宋_GB2312" w:cs="Times New Roman Regular"/>
                <w:kern w:val="2"/>
                <w:sz w:val="24"/>
                <w:szCs w:val="24"/>
              </w:rPr>
              <w:t xml:space="preserve">0%以下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lang w:val="en-US" w:eastAsia="zh-CN"/>
              </w:rPr>
              <w:t>6</w:t>
            </w:r>
            <w:r>
              <w:rPr>
                <w:rFonts w:hint="default" w:ascii="Times New Roman" w:hAnsi="Times New Roman" w:eastAsia="仿宋_GB2312" w:cs="Times New Roman Regular"/>
                <w:kern w:val="2"/>
                <w:sz w:val="24"/>
                <w:szCs w:val="24"/>
              </w:rPr>
              <w:t xml:space="preserve">0%以上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lang w:val="en-US" w:eastAsia="zh-CN"/>
              </w:rPr>
              <w:t>8</w:t>
            </w:r>
            <w:r>
              <w:rPr>
                <w:rFonts w:hint="default" w:ascii="Times New Roman" w:hAnsi="Times New Roman" w:eastAsia="仿宋_GB2312" w:cs="Times New Roman Regular"/>
                <w:kern w:val="2"/>
                <w:sz w:val="24"/>
                <w:szCs w:val="24"/>
              </w:rPr>
              <w:t xml:space="preserve">0%以上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 xml:space="preserve">90%以上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00" w:hRule="atLeast"/>
          <w:jc w:val="center"/>
        </w:trPr>
        <w:tc>
          <w:tcPr>
            <w:tcW w:w="1809" w:type="dxa"/>
            <w:noWrap w:val="0"/>
            <w:vAlign w:val="center"/>
          </w:tcPr>
          <w:p>
            <w:pPr>
              <w:widowControl w:val="0"/>
              <w:adjustRightInd/>
              <w:snapToGrid/>
              <w:spacing w:line="400" w:lineRule="exact"/>
              <w:ind w:firstLine="0" w:firstLineChars="0"/>
              <w:jc w:val="center"/>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t>产品/解决方案是否自研</w:t>
            </w:r>
          </w:p>
        </w:tc>
        <w:tc>
          <w:tcPr>
            <w:tcW w:w="6805" w:type="dxa"/>
            <w:gridSpan w:val="4"/>
            <w:noWrap w:val="0"/>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jc w:val="left"/>
              <w:textAlignment w:val="auto"/>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自主研发</w:t>
            </w:r>
          </w:p>
          <w:p>
            <w:pPr>
              <w:keepNext w:val="0"/>
              <w:keepLines w:val="0"/>
              <w:pageBreakBefore w:val="0"/>
              <w:widowControl w:val="0"/>
              <w:kinsoku/>
              <w:wordWrap/>
              <w:overflowPunct/>
              <w:topLinePunct w:val="0"/>
              <w:autoSpaceDE/>
              <w:autoSpaceDN/>
              <w:bidi w:val="0"/>
              <w:adjustRightInd/>
              <w:snapToGrid/>
              <w:spacing w:line="400" w:lineRule="exact"/>
              <w:ind w:firstLine="0" w:firstLineChars="0"/>
              <w:jc w:val="left"/>
              <w:textAlignment w:val="auto"/>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二次开发（在原有产品、技术、解决方案基础上修改，实现功能扩展或优化）</w:t>
            </w:r>
          </w:p>
          <w:p>
            <w:pPr>
              <w:keepNext w:val="0"/>
              <w:keepLines w:val="0"/>
              <w:pageBreakBefore w:val="0"/>
              <w:widowControl w:val="0"/>
              <w:kinsoku/>
              <w:wordWrap/>
              <w:overflowPunct/>
              <w:topLinePunct w:val="0"/>
              <w:autoSpaceDE/>
              <w:autoSpaceDN/>
              <w:bidi w:val="0"/>
              <w:adjustRightInd/>
              <w:snapToGrid/>
              <w:spacing w:line="400" w:lineRule="exact"/>
              <w:ind w:firstLine="0" w:firstLineChars="0"/>
              <w:jc w:val="left"/>
              <w:textAlignment w:val="auto"/>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lang w:val="en-US" w:eastAsia="zh-CN"/>
              </w:rPr>
              <w:t>集成应用</w:t>
            </w:r>
            <w:r>
              <w:rPr>
                <w:rFonts w:hint="default" w:ascii="Times New Roman" w:hAnsi="Times New Roman" w:eastAsia="仿宋_GB2312" w:cs="Times New Roman Regular"/>
                <w:kern w:val="2"/>
                <w:sz w:val="24"/>
                <w:szCs w:val="24"/>
              </w:rPr>
              <w:t>（通过多种产品、技术、产品方案组合优化而获得的产品/服务）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809" w:type="dxa"/>
            <w:noWrap w:val="0"/>
            <w:vAlign w:val="center"/>
          </w:tcPr>
          <w:p>
            <w:pPr>
              <w:widowControl w:val="0"/>
              <w:adjustRightInd/>
              <w:snapToGrid/>
              <w:spacing w:line="400" w:lineRule="exact"/>
              <w:ind w:firstLine="0" w:firstLineChars="0"/>
              <w:jc w:val="center"/>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lang w:bidi="ar"/>
              </w:rPr>
              <w:t>产品/解决方案技术创新性</w:t>
            </w:r>
          </w:p>
        </w:tc>
        <w:tc>
          <w:tcPr>
            <w:tcW w:w="6805" w:type="dxa"/>
            <w:gridSpan w:val="4"/>
            <w:noWrap w:val="0"/>
            <w:vAlign w:val="top"/>
          </w:tcPr>
          <w:p>
            <w:pPr>
              <w:widowControl w:val="0"/>
              <w:adjustRightInd/>
              <w:snapToGrid/>
              <w:spacing w:line="400" w:lineRule="exact"/>
              <w:ind w:firstLine="0" w:firstLineChars="0"/>
              <w:jc w:val="both"/>
              <w:rPr>
                <w:rFonts w:hint="default" w:ascii="Times New Roman" w:hAnsi="Times New Roman" w:eastAsia="仿宋_GB2312" w:cs="Times New Roman Regular"/>
                <w:i/>
                <w:iCs/>
                <w:color w:val="7F7F7F"/>
                <w:kern w:val="2"/>
                <w:sz w:val="24"/>
                <w:szCs w:val="24"/>
              </w:rPr>
            </w:pPr>
            <w:r>
              <w:rPr>
                <w:rFonts w:hint="default" w:ascii="Times New Roman" w:hAnsi="Times New Roman" w:eastAsia="仿宋_GB2312" w:cs="Times New Roman Regular"/>
                <w:i/>
                <w:iCs/>
                <w:color w:val="7F7F7F"/>
                <w:kern w:val="2"/>
                <w:sz w:val="24"/>
                <w:szCs w:val="24"/>
              </w:rPr>
              <w:t>简述产品/解决方案涉及到的人工智能、云计算、大数据、感知交互等方向的新技术，不超500字。</w:t>
            </w:r>
          </w:p>
          <w:p>
            <w:pPr>
              <w:widowControl w:val="0"/>
              <w:adjustRightInd/>
              <w:snapToGrid/>
              <w:spacing w:line="400" w:lineRule="exact"/>
              <w:ind w:firstLine="0" w:firstLineChars="0"/>
              <w:jc w:val="both"/>
              <w:rPr>
                <w:rFonts w:hint="default" w:ascii="Times New Roman" w:hAnsi="Times New Roman" w:eastAsia="仿宋_GB2312" w:cs="Times New Roman Regular"/>
                <w:kern w:val="2"/>
                <w:sz w:val="24"/>
                <w:szCs w:val="24"/>
                <w:u w:val="single"/>
              </w:rPr>
            </w:pPr>
          </w:p>
          <w:p>
            <w:pPr>
              <w:widowControl w:val="0"/>
              <w:adjustRightInd/>
              <w:snapToGrid/>
              <w:spacing w:line="400" w:lineRule="exact"/>
              <w:ind w:firstLine="0" w:firstLineChars="0"/>
              <w:jc w:val="both"/>
              <w:rPr>
                <w:rFonts w:hint="default" w:ascii="Times New Roman" w:hAnsi="Times New Roman" w:eastAsia="仿宋_GB2312" w:cs="Times New Roman Regular"/>
                <w:kern w:val="2"/>
                <w:sz w:val="24"/>
                <w:szCs w:val="24"/>
                <w:u w:val="single"/>
              </w:rPr>
            </w:pPr>
          </w:p>
          <w:p>
            <w:pPr>
              <w:widowControl w:val="0"/>
              <w:adjustRightInd/>
              <w:snapToGrid/>
              <w:spacing w:line="400" w:lineRule="exact"/>
              <w:ind w:firstLine="0" w:firstLineChars="0"/>
              <w:jc w:val="both"/>
              <w:rPr>
                <w:rFonts w:hint="default" w:ascii="Times New Roman" w:hAnsi="Times New Roman" w:eastAsia="仿宋_GB2312" w:cs="Times New Roman Regular"/>
                <w:kern w:val="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56" w:hRule="atLeast"/>
          <w:jc w:val="center"/>
        </w:trPr>
        <w:tc>
          <w:tcPr>
            <w:tcW w:w="1809" w:type="dxa"/>
            <w:noWrap w:val="0"/>
            <w:vAlign w:val="center"/>
          </w:tcPr>
          <w:p>
            <w:pPr>
              <w:widowControl w:val="0"/>
              <w:adjustRightInd/>
              <w:snapToGrid/>
              <w:spacing w:line="400" w:lineRule="exact"/>
              <w:ind w:firstLine="0" w:firstLineChars="0"/>
              <w:jc w:val="center"/>
              <w:rPr>
                <w:rFonts w:hint="default" w:ascii="Times New Roman" w:hAnsi="Times New Roman" w:eastAsia="仿宋_GB2312" w:cs="Times New Roman Regular"/>
                <w:kern w:val="2"/>
                <w:sz w:val="24"/>
                <w:szCs w:val="24"/>
                <w:lang w:bidi="ar"/>
              </w:rPr>
            </w:pPr>
            <w:r>
              <w:rPr>
                <w:rFonts w:hint="default" w:ascii="Times New Roman" w:hAnsi="Times New Roman" w:eastAsia="仿宋_GB2312" w:cs="Times New Roman Regular"/>
                <w:kern w:val="2"/>
                <w:sz w:val="24"/>
                <w:szCs w:val="24"/>
                <w:lang w:bidi="ar"/>
              </w:rPr>
              <w:t>产品/解决方案技术功能特点</w:t>
            </w:r>
          </w:p>
        </w:tc>
        <w:tc>
          <w:tcPr>
            <w:tcW w:w="6805" w:type="dxa"/>
            <w:gridSpan w:val="4"/>
            <w:noWrap w:val="0"/>
            <w:vAlign w:val="top"/>
          </w:tcPr>
          <w:p>
            <w:pPr>
              <w:widowControl w:val="0"/>
              <w:adjustRightInd/>
              <w:snapToGrid/>
              <w:spacing w:line="400" w:lineRule="exact"/>
              <w:ind w:firstLine="0" w:firstLineChars="0"/>
              <w:jc w:val="both"/>
              <w:rPr>
                <w:rFonts w:hint="default" w:ascii="Times New Roman" w:hAnsi="Times New Roman" w:eastAsia="仿宋_GB2312" w:cs="Times New Roman Regular"/>
                <w:i/>
                <w:iCs/>
                <w:color w:val="7F7F7F"/>
                <w:kern w:val="2"/>
                <w:sz w:val="24"/>
                <w:szCs w:val="24"/>
              </w:rPr>
            </w:pPr>
            <w:r>
              <w:rPr>
                <w:rFonts w:hint="default" w:ascii="Times New Roman" w:hAnsi="Times New Roman" w:eastAsia="仿宋_GB2312" w:cs="Times New Roman Regular"/>
                <w:i/>
                <w:iCs/>
                <w:color w:val="7F7F7F"/>
                <w:kern w:val="2"/>
                <w:sz w:val="24"/>
                <w:szCs w:val="24"/>
                <w:lang w:val="en-US" w:eastAsia="zh-CN"/>
              </w:rPr>
              <w:t>以图文结合的形式阐述</w:t>
            </w:r>
            <w:r>
              <w:rPr>
                <w:rFonts w:hint="default" w:ascii="Times New Roman" w:hAnsi="Times New Roman" w:eastAsia="仿宋_GB2312" w:cs="Times New Roman Regular"/>
                <w:i/>
                <w:iCs/>
                <w:color w:val="7F7F7F"/>
                <w:kern w:val="2"/>
                <w:sz w:val="24"/>
                <w:szCs w:val="24"/>
              </w:rPr>
              <w:t>产品/解决方案功能</w:t>
            </w:r>
            <w:r>
              <w:rPr>
                <w:rFonts w:hint="default" w:ascii="Times New Roman" w:hAnsi="Times New Roman" w:eastAsia="仿宋_GB2312" w:cs="Times New Roman Regular"/>
                <w:i/>
                <w:iCs/>
                <w:color w:val="7F7F7F"/>
                <w:kern w:val="2"/>
                <w:sz w:val="24"/>
                <w:szCs w:val="24"/>
                <w:lang w:val="en-US" w:eastAsia="zh-CN"/>
              </w:rPr>
              <w:t>架构</w:t>
            </w:r>
            <w:r>
              <w:rPr>
                <w:rFonts w:hint="default" w:ascii="Times New Roman" w:hAnsi="Times New Roman" w:eastAsia="仿宋_GB2312" w:cs="Times New Roman Regular"/>
                <w:i/>
                <w:iCs/>
                <w:color w:val="7F7F7F"/>
                <w:kern w:val="2"/>
                <w:sz w:val="24"/>
                <w:szCs w:val="24"/>
              </w:rPr>
              <w:t>，不超500字。</w:t>
            </w:r>
          </w:p>
          <w:p>
            <w:pPr>
              <w:widowControl w:val="0"/>
              <w:adjustRightInd/>
              <w:snapToGrid/>
              <w:spacing w:line="400" w:lineRule="exact"/>
              <w:ind w:firstLine="0" w:firstLineChars="0"/>
              <w:jc w:val="both"/>
              <w:rPr>
                <w:rFonts w:hint="default" w:ascii="Times New Roman" w:hAnsi="Times New Roman" w:eastAsia="仿宋_GB2312" w:cs="Times New Roman Regular"/>
                <w:kern w:val="2"/>
                <w:sz w:val="24"/>
                <w:szCs w:val="24"/>
                <w:u w:val="single"/>
              </w:rPr>
            </w:pPr>
          </w:p>
          <w:p>
            <w:pPr>
              <w:widowControl w:val="0"/>
              <w:adjustRightInd/>
              <w:snapToGrid/>
              <w:spacing w:line="400" w:lineRule="exact"/>
              <w:ind w:firstLine="0" w:firstLineChars="0"/>
              <w:jc w:val="both"/>
              <w:rPr>
                <w:rFonts w:hint="default" w:ascii="Times New Roman" w:hAnsi="Times New Roman" w:eastAsia="仿宋_GB2312" w:cs="Times New Roman Regular"/>
                <w:kern w:val="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4" w:hRule="atLeast"/>
          <w:jc w:val="center"/>
        </w:trPr>
        <w:tc>
          <w:tcPr>
            <w:tcW w:w="1809" w:type="dxa"/>
            <w:noWrap w:val="0"/>
            <w:vAlign w:val="center"/>
          </w:tcPr>
          <w:p>
            <w:pPr>
              <w:widowControl w:val="0"/>
              <w:adjustRightInd/>
              <w:snapToGrid/>
              <w:spacing w:line="400" w:lineRule="exact"/>
              <w:ind w:firstLine="0" w:firstLineChars="0"/>
              <w:jc w:val="center"/>
              <w:rPr>
                <w:rFonts w:hint="default" w:ascii="Times New Roman" w:hAnsi="Times New Roman" w:eastAsia="仿宋_GB2312" w:cs="Times New Roman Regular"/>
                <w:kern w:val="2"/>
                <w:sz w:val="24"/>
                <w:szCs w:val="24"/>
                <w:lang w:bidi="ar"/>
              </w:rPr>
            </w:pPr>
            <w:r>
              <w:rPr>
                <w:rFonts w:hint="default" w:ascii="Times New Roman" w:hAnsi="Times New Roman" w:eastAsia="仿宋_GB2312" w:cs="Times New Roman Regular"/>
                <w:color w:val="000000"/>
                <w:kern w:val="2"/>
                <w:sz w:val="24"/>
                <w:szCs w:val="24"/>
                <w:lang w:bidi="ar"/>
              </w:rPr>
              <w:t>产品/解决方案主要解决问题（至少填写3条，</w:t>
            </w:r>
            <w:r>
              <w:rPr>
                <w:rFonts w:hint="default" w:ascii="Times New Roman" w:hAnsi="Times New Roman" w:eastAsia="仿宋_GB2312" w:cs="Times New Roman Regular"/>
                <w:color w:val="000000"/>
                <w:kern w:val="2"/>
                <w:sz w:val="24"/>
                <w:szCs w:val="24"/>
                <w:lang w:val="en-US" w:eastAsia="zh-CN" w:bidi="ar"/>
              </w:rPr>
              <w:t>重点功能阐述</w:t>
            </w:r>
            <w:r>
              <w:rPr>
                <w:rFonts w:hint="default" w:ascii="Times New Roman" w:hAnsi="Times New Roman" w:eastAsia="仿宋_GB2312" w:cs="Times New Roman Regular"/>
                <w:color w:val="000000"/>
                <w:kern w:val="2"/>
                <w:sz w:val="24"/>
                <w:szCs w:val="24"/>
                <w:lang w:bidi="ar"/>
              </w:rPr>
              <w:t>，每条不超过30字</w:t>
            </w:r>
            <w:r>
              <w:rPr>
                <w:rFonts w:hint="default" w:ascii="Times New Roman" w:hAnsi="Times New Roman" w:eastAsia="仿宋_GB2312" w:cs="Times New Roman Regular"/>
                <w:color w:val="000000"/>
                <w:kern w:val="2"/>
                <w:sz w:val="24"/>
                <w:szCs w:val="24"/>
                <w:lang w:eastAsia="zh-CN" w:bidi="ar"/>
              </w:rPr>
              <w:t>，</w:t>
            </w:r>
            <w:r>
              <w:rPr>
                <w:rFonts w:hint="default" w:ascii="Times New Roman" w:hAnsi="Times New Roman" w:eastAsia="仿宋_GB2312" w:cs="Times New Roman Regular"/>
                <w:color w:val="000000"/>
                <w:kern w:val="2"/>
                <w:sz w:val="24"/>
                <w:szCs w:val="24"/>
                <w:lang w:val="en-US" w:eastAsia="zh-CN" w:bidi="ar"/>
              </w:rPr>
              <w:t>需附证明材料</w:t>
            </w:r>
            <w:r>
              <w:rPr>
                <w:rFonts w:hint="default" w:ascii="Times New Roman" w:hAnsi="Times New Roman" w:eastAsia="仿宋_GB2312" w:cs="Times New Roman Regular"/>
                <w:color w:val="000000"/>
                <w:kern w:val="2"/>
                <w:sz w:val="24"/>
                <w:szCs w:val="24"/>
                <w:lang w:bidi="ar"/>
              </w:rPr>
              <w:t>）</w:t>
            </w:r>
          </w:p>
        </w:tc>
        <w:tc>
          <w:tcPr>
            <w:tcW w:w="6805" w:type="dxa"/>
            <w:gridSpan w:val="4"/>
            <w:noWrap w:val="0"/>
            <w:vAlign w:val="top"/>
          </w:tcPr>
          <w:p>
            <w:pPr>
              <w:widowControl w:val="0"/>
              <w:adjustRightInd/>
              <w:snapToGrid w:val="0"/>
              <w:spacing w:line="240" w:lineRule="atLeast"/>
              <w:ind w:firstLine="0" w:firstLineChars="0"/>
              <w:jc w:val="left"/>
              <w:rPr>
                <w:rFonts w:hint="default" w:ascii="Times New Roman" w:hAnsi="Times New Roman" w:eastAsia="仿宋_GB2312" w:cs="Times New Roman Regular"/>
                <w:i/>
                <w:iCs/>
                <w:color w:val="7F7F7F"/>
                <w:kern w:val="0"/>
                <w:sz w:val="24"/>
                <w:szCs w:val="24"/>
              </w:rPr>
            </w:pPr>
            <w:r>
              <w:rPr>
                <w:rFonts w:hint="default" w:ascii="Times New Roman" w:hAnsi="Times New Roman" w:eastAsia="仿宋_GB2312" w:cs="Times New Roman Regular"/>
                <w:i/>
                <w:iCs/>
                <w:color w:val="7F7F7F"/>
                <w:kern w:val="2"/>
                <w:sz w:val="24"/>
                <w:szCs w:val="24"/>
                <w:lang w:bidi="ar"/>
              </w:rPr>
              <w:t>例：</w:t>
            </w:r>
          </w:p>
          <w:p>
            <w:pPr>
              <w:widowControl w:val="0"/>
              <w:adjustRightInd/>
              <w:snapToGrid w:val="0"/>
              <w:spacing w:line="240" w:lineRule="atLeast"/>
              <w:ind w:firstLine="0" w:firstLineChars="0"/>
              <w:jc w:val="left"/>
              <w:rPr>
                <w:rFonts w:hint="default" w:ascii="Times New Roman" w:hAnsi="Times New Roman" w:eastAsia="仿宋_GB2312" w:cs="Times New Roman Regular"/>
                <w:i/>
                <w:iCs/>
                <w:color w:val="7F7F7F"/>
                <w:kern w:val="2"/>
                <w:sz w:val="24"/>
                <w:szCs w:val="24"/>
                <w:lang w:bidi="ar"/>
              </w:rPr>
            </w:pPr>
            <w:r>
              <w:rPr>
                <w:rFonts w:hint="default" w:ascii="Times New Roman" w:hAnsi="Times New Roman" w:eastAsia="仿宋_GB2312" w:cs="Times New Roman Regular"/>
                <w:i/>
                <w:iCs/>
                <w:color w:val="7F7F7F"/>
                <w:kern w:val="2"/>
                <w:sz w:val="24"/>
                <w:szCs w:val="24"/>
                <w:lang w:bidi="ar"/>
              </w:rPr>
              <w:t>1. 安全生产风险大</w:t>
            </w:r>
          </w:p>
          <w:p>
            <w:pPr>
              <w:widowControl w:val="0"/>
              <w:adjustRightInd/>
              <w:snapToGrid w:val="0"/>
              <w:spacing w:line="240" w:lineRule="atLeast"/>
              <w:ind w:firstLine="0" w:firstLineChars="0"/>
              <w:jc w:val="left"/>
              <w:rPr>
                <w:rFonts w:hint="default" w:ascii="Times New Roman" w:hAnsi="Times New Roman" w:eastAsia="仿宋_GB2312" w:cs="Times New Roman Regular"/>
                <w:i/>
                <w:iCs/>
                <w:color w:val="7F7F7F"/>
                <w:kern w:val="0"/>
                <w:sz w:val="24"/>
                <w:szCs w:val="24"/>
              </w:rPr>
            </w:pPr>
            <w:r>
              <w:rPr>
                <w:rFonts w:hint="default" w:ascii="Times New Roman" w:hAnsi="Times New Roman" w:eastAsia="仿宋_GB2312" w:cs="Times New Roman Regular"/>
                <w:i/>
                <w:iCs/>
                <w:color w:val="7F7F7F"/>
                <w:kern w:val="2"/>
                <w:sz w:val="24"/>
                <w:szCs w:val="24"/>
                <w:lang w:bidi="ar"/>
              </w:rPr>
              <w:t>2. 供应链上下游拉通差</w:t>
            </w:r>
          </w:p>
          <w:p>
            <w:pPr>
              <w:widowControl w:val="0"/>
              <w:adjustRightInd/>
              <w:snapToGrid/>
              <w:spacing w:line="400" w:lineRule="exact"/>
              <w:ind w:firstLine="0" w:firstLineChars="0"/>
              <w:jc w:val="both"/>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i/>
                <w:iCs/>
                <w:color w:val="7F7F7F"/>
                <w:kern w:val="0"/>
                <w:sz w:val="24"/>
                <w:szCs w:val="24"/>
              </w:rPr>
              <w:t>3. 核心业务质量检验检测标准不统一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19" w:hRule="atLeast"/>
          <w:jc w:val="center"/>
        </w:trPr>
        <w:tc>
          <w:tcPr>
            <w:tcW w:w="1809" w:type="dxa"/>
            <w:noWrap w:val="0"/>
            <w:vAlign w:val="center"/>
          </w:tcPr>
          <w:p>
            <w:pPr>
              <w:widowControl w:val="0"/>
              <w:adjustRightInd/>
              <w:snapToGrid/>
              <w:spacing w:line="400" w:lineRule="exact"/>
              <w:ind w:firstLine="0" w:firstLineChars="0"/>
              <w:jc w:val="center"/>
              <w:rPr>
                <w:rFonts w:hint="default" w:ascii="Times New Roman" w:hAnsi="Times New Roman" w:eastAsia="仿宋_GB2312" w:cs="Times New Roman Regular"/>
                <w:kern w:val="2"/>
                <w:sz w:val="24"/>
                <w:szCs w:val="24"/>
                <w:lang w:val="en-US" w:eastAsia="zh-CN" w:bidi="ar"/>
              </w:rPr>
            </w:pPr>
            <w:r>
              <w:rPr>
                <w:rFonts w:hint="default" w:ascii="Times New Roman" w:hAnsi="Times New Roman" w:eastAsia="仿宋_GB2312" w:cs="Times New Roman Regular"/>
                <w:color w:val="000000"/>
                <w:kern w:val="2"/>
                <w:sz w:val="24"/>
                <w:szCs w:val="24"/>
                <w:lang w:bidi="ar"/>
              </w:rPr>
              <w:t>产品/解决方案获奖情况</w:t>
            </w:r>
            <w:r>
              <w:rPr>
                <w:rFonts w:hint="default" w:ascii="Times New Roman" w:hAnsi="Times New Roman" w:eastAsia="仿宋_GB2312" w:cs="Times New Roman Regular"/>
                <w:color w:val="000000"/>
                <w:kern w:val="2"/>
                <w:sz w:val="24"/>
                <w:szCs w:val="24"/>
                <w:lang w:eastAsia="zh-CN" w:bidi="ar"/>
              </w:rPr>
              <w:t>（</w:t>
            </w:r>
            <w:r>
              <w:rPr>
                <w:rFonts w:hint="default" w:ascii="Times New Roman" w:hAnsi="Times New Roman" w:eastAsia="仿宋_GB2312" w:cs="Times New Roman Regular"/>
                <w:color w:val="000000"/>
                <w:kern w:val="2"/>
                <w:sz w:val="24"/>
                <w:szCs w:val="24"/>
                <w:lang w:val="en-US" w:eastAsia="zh-CN" w:bidi="ar"/>
              </w:rPr>
              <w:t>如有需附证明材料）</w:t>
            </w:r>
          </w:p>
        </w:tc>
        <w:tc>
          <w:tcPr>
            <w:tcW w:w="6805" w:type="dxa"/>
            <w:gridSpan w:val="4"/>
            <w:noWrap w:val="0"/>
            <w:vAlign w:val="center"/>
          </w:tcPr>
          <w:p>
            <w:pPr>
              <w:widowControl w:val="0"/>
              <w:autoSpaceDN w:val="0"/>
              <w:adjustRightInd/>
              <w:snapToGrid w:val="0"/>
              <w:spacing w:line="400" w:lineRule="exact"/>
              <w:ind w:firstLine="0" w:firstLineChars="0"/>
              <w:jc w:val="both"/>
              <w:rPr>
                <w:rFonts w:hint="default" w:ascii="Times New Roman" w:hAnsi="Times New Roman" w:eastAsia="仿宋_GB2312" w:cs="Times New Roman Regular"/>
                <w:kern w:val="2"/>
                <w:sz w:val="24"/>
                <w:szCs w:val="24"/>
                <w:u w:val="single"/>
              </w:rPr>
            </w:pP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曾获得国家级奖项，具体为</w:t>
            </w:r>
            <w:r>
              <w:rPr>
                <w:rFonts w:hint="default" w:ascii="Times New Roman" w:hAnsi="Times New Roman" w:eastAsia="仿宋_GB2312" w:cs="Times New Roman Regular"/>
                <w:kern w:val="2"/>
                <w:sz w:val="24"/>
                <w:szCs w:val="24"/>
                <w:u w:val="single"/>
              </w:rPr>
              <w:t xml:space="preserve">                     </w:t>
            </w:r>
          </w:p>
          <w:p>
            <w:pPr>
              <w:widowControl w:val="0"/>
              <w:autoSpaceDN w:val="0"/>
              <w:adjustRightInd/>
              <w:snapToGrid w:val="0"/>
              <w:spacing w:line="400" w:lineRule="exact"/>
              <w:ind w:firstLine="0" w:firstLineChars="0"/>
              <w:jc w:val="both"/>
              <w:rPr>
                <w:rFonts w:hint="default" w:ascii="Times New Roman" w:hAnsi="Times New Roman" w:eastAsia="仿宋_GB2312" w:cs="Times New Roman Regular"/>
                <w:kern w:val="2"/>
                <w:sz w:val="24"/>
                <w:szCs w:val="24"/>
                <w:u w:val="single"/>
              </w:rPr>
            </w:pP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曾获得</w:t>
            </w:r>
            <w:r>
              <w:rPr>
                <w:rFonts w:hint="eastAsia" w:ascii="Times New Roman" w:hAnsi="Times New Roman" w:eastAsia="仿宋_GB2312" w:cs="Times New Roman Regular"/>
                <w:kern w:val="2"/>
                <w:sz w:val="24"/>
                <w:szCs w:val="24"/>
                <w:lang w:val="en-US" w:eastAsia="zh-CN"/>
              </w:rPr>
              <w:t>省部</w:t>
            </w:r>
            <w:r>
              <w:rPr>
                <w:rFonts w:hint="default" w:ascii="Times New Roman" w:hAnsi="Times New Roman" w:eastAsia="仿宋_GB2312" w:cs="Times New Roman Regular"/>
                <w:kern w:val="2"/>
                <w:sz w:val="24"/>
                <w:szCs w:val="24"/>
              </w:rPr>
              <w:t>级奖项，具体为</w:t>
            </w:r>
            <w:r>
              <w:rPr>
                <w:rFonts w:hint="default" w:ascii="Times New Roman" w:hAnsi="Times New Roman" w:eastAsia="仿宋_GB2312" w:cs="Times New Roman Regular"/>
                <w:kern w:val="2"/>
                <w:sz w:val="24"/>
                <w:szCs w:val="24"/>
                <w:u w:val="single"/>
              </w:rPr>
              <w:t xml:space="preserve">                       </w:t>
            </w:r>
          </w:p>
          <w:p>
            <w:pPr>
              <w:widowControl w:val="0"/>
              <w:autoSpaceDN w:val="0"/>
              <w:adjustRightInd/>
              <w:snapToGrid w:val="0"/>
              <w:spacing w:line="400" w:lineRule="exact"/>
              <w:ind w:firstLine="0" w:firstLineChars="0"/>
              <w:jc w:val="both"/>
              <w:rPr>
                <w:rFonts w:hint="default" w:ascii="Times New Roman" w:hAnsi="Times New Roman" w:eastAsia="仿宋_GB2312" w:cs="Times New Roman Regular"/>
                <w:kern w:val="2"/>
                <w:sz w:val="24"/>
                <w:szCs w:val="24"/>
                <w:u w:val="single"/>
              </w:rPr>
            </w:pP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其他获奖情况，具体为</w:t>
            </w:r>
            <w:r>
              <w:rPr>
                <w:rFonts w:hint="default" w:ascii="Times New Roman" w:hAnsi="Times New Roman" w:eastAsia="仿宋_GB2312" w:cs="Times New Roman Regular"/>
                <w:kern w:val="2"/>
                <w:sz w:val="24"/>
                <w:szCs w:val="24"/>
                <w:u w:val="single"/>
              </w:rPr>
              <w:t xml:space="preserve">                         </w:t>
            </w:r>
          </w:p>
          <w:p>
            <w:pPr>
              <w:widowControl w:val="0"/>
              <w:autoSpaceDN w:val="0"/>
              <w:adjustRightInd/>
              <w:snapToGrid w:val="0"/>
              <w:spacing w:line="400" w:lineRule="exact"/>
              <w:ind w:firstLine="0" w:firstLineChars="0"/>
              <w:jc w:val="both"/>
              <w:rPr>
                <w:rFonts w:hint="default" w:ascii="Times New Roman" w:hAnsi="Times New Roman" w:eastAsia="仿宋_GB2312" w:cs="Times New Roman Regular"/>
                <w:kern w:val="2"/>
                <w:sz w:val="24"/>
                <w:szCs w:val="24"/>
                <w:u w:val="single"/>
              </w:rPr>
            </w:pP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未获奖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55" w:hRule="atLeast"/>
          <w:jc w:val="center"/>
        </w:trPr>
        <w:tc>
          <w:tcPr>
            <w:tcW w:w="1809" w:type="dxa"/>
            <w:noWrap w:val="0"/>
            <w:vAlign w:val="center"/>
          </w:tcPr>
          <w:p>
            <w:pPr>
              <w:widowControl w:val="0"/>
              <w:adjustRightInd/>
              <w:snapToGrid/>
              <w:spacing w:line="400" w:lineRule="exact"/>
              <w:ind w:firstLine="0" w:firstLineChars="0"/>
              <w:jc w:val="center"/>
              <w:rPr>
                <w:rFonts w:hint="default" w:ascii="Times New Roman" w:hAnsi="Times New Roman" w:eastAsia="仿宋_GB2312" w:cs="Times New Roman Regular"/>
                <w:kern w:val="2"/>
                <w:sz w:val="24"/>
                <w:szCs w:val="24"/>
                <w:lang w:bidi="ar"/>
              </w:rPr>
            </w:pPr>
            <w:r>
              <w:rPr>
                <w:rFonts w:hint="default" w:ascii="Times New Roman" w:hAnsi="Times New Roman" w:eastAsia="仿宋_GB2312" w:cs="Times New Roman Regular"/>
                <w:kern w:val="2"/>
                <w:sz w:val="24"/>
                <w:szCs w:val="24"/>
                <w:lang w:bidi="ar"/>
              </w:rPr>
              <w:t>其他需要说明的</w:t>
            </w:r>
            <w:r>
              <w:rPr>
                <w:rFonts w:hint="default" w:ascii="Times New Roman" w:hAnsi="Times New Roman" w:eastAsia="仿宋_GB2312" w:cs="Times New Roman Regular"/>
                <w:kern w:val="2"/>
                <w:sz w:val="24"/>
                <w:szCs w:val="24"/>
                <w:lang w:val="en-US" w:eastAsia="zh-CN" w:bidi="ar"/>
              </w:rPr>
              <w:t>情况</w:t>
            </w:r>
          </w:p>
        </w:tc>
        <w:tc>
          <w:tcPr>
            <w:tcW w:w="6805" w:type="dxa"/>
            <w:gridSpan w:val="4"/>
            <w:noWrap w:val="0"/>
            <w:vAlign w:val="center"/>
          </w:tcPr>
          <w:p>
            <w:pPr>
              <w:widowControl w:val="0"/>
              <w:adjustRightInd/>
              <w:snapToGrid/>
              <w:spacing w:line="400" w:lineRule="exact"/>
              <w:ind w:firstLine="0" w:firstLineChars="0"/>
              <w:jc w:val="both"/>
              <w:rPr>
                <w:rFonts w:hint="default" w:ascii="Times New Roman" w:hAnsi="Times New Roman" w:eastAsia="仿宋_GB2312" w:cs="Times New Roman Regular"/>
                <w:kern w:val="2"/>
                <w:sz w:val="24"/>
                <w:szCs w:val="24"/>
              </w:rPr>
            </w:pPr>
          </w:p>
        </w:tc>
      </w:tr>
    </w:tbl>
    <w:p>
      <w:pPr>
        <w:pStyle w:val="27"/>
        <w:spacing w:after="0" w:line="560" w:lineRule="exact"/>
        <w:ind w:left="0" w:leftChars="0" w:firstLine="640" w:firstLineChars="200"/>
        <w:jc w:val="both"/>
        <w:rPr>
          <w:rFonts w:ascii="Times New Roman" w:hAnsi="Times New Roman" w:eastAsia="黑体"/>
          <w:color w:val="auto"/>
          <w:kern w:val="44"/>
          <w:sz w:val="32"/>
          <w:szCs w:val="32"/>
        </w:rPr>
        <w:sectPr>
          <w:footerReference r:id="rId14" w:type="default"/>
          <w:pgSz w:w="11906" w:h="16838"/>
          <w:pgMar w:top="1814" w:right="1587" w:bottom="1587" w:left="1587" w:header="851" w:footer="992" w:gutter="0"/>
          <w:pgNumType w:fmt="numberInDash" w:start="1"/>
          <w:cols w:space="0" w:num="1"/>
          <w:rtlGutter w:val="0"/>
          <w:docGrid w:type="lines" w:linePitch="312" w:charSpace="0"/>
        </w:sectPr>
      </w:pPr>
    </w:p>
    <w:p>
      <w:pPr>
        <w:widowControl w:val="0"/>
        <w:adjustRightInd/>
        <w:snapToGrid/>
        <w:spacing w:after="120" w:line="600" w:lineRule="exact"/>
        <w:ind w:firstLine="0" w:firstLineChars="0"/>
        <w:jc w:val="both"/>
        <w:outlineLvl w:val="9"/>
        <w:rPr>
          <w:rFonts w:hint="eastAsia" w:ascii="Times New Roman" w:hAnsi="Times New Roman" w:eastAsia="黑体" w:cs="黑体"/>
          <w:spacing w:val="-6"/>
          <w:kern w:val="0"/>
          <w:sz w:val="32"/>
          <w:szCs w:val="32"/>
          <w:lang w:val="en-US" w:eastAsia="zh-CN"/>
        </w:rPr>
      </w:pPr>
      <w:r>
        <w:rPr>
          <w:rFonts w:hint="eastAsia" w:ascii="Times New Roman" w:hAnsi="Times New Roman" w:eastAsia="黑体" w:cs="黑体"/>
          <w:spacing w:val="-6"/>
          <w:kern w:val="0"/>
          <w:sz w:val="30"/>
          <w:szCs w:val="30"/>
          <w:lang w:val="en-US" w:eastAsia="zh-CN"/>
        </w:rPr>
        <w:t>三</w:t>
      </w:r>
      <w:r>
        <w:rPr>
          <w:rFonts w:hint="eastAsia" w:ascii="Times New Roman" w:hAnsi="Times New Roman" w:eastAsia="黑体" w:cs="黑体"/>
          <w:spacing w:val="-6"/>
          <w:kern w:val="0"/>
          <w:sz w:val="30"/>
          <w:szCs w:val="30"/>
        </w:rPr>
        <w:t>、申报产品/解决方案对应案例</w:t>
      </w:r>
      <w:r>
        <w:rPr>
          <w:rFonts w:hint="eastAsia" w:ascii="Times New Roman" w:hAnsi="Times New Roman" w:eastAsia="黑体" w:cs="黑体"/>
          <w:spacing w:val="-6"/>
          <w:kern w:val="0"/>
          <w:sz w:val="30"/>
          <w:szCs w:val="30"/>
          <w:lang w:eastAsia="zh-CN"/>
        </w:rPr>
        <w:t>（</w:t>
      </w:r>
      <w:r>
        <w:rPr>
          <w:rFonts w:hint="eastAsia" w:ascii="Times New Roman" w:hAnsi="Times New Roman" w:eastAsia="黑体" w:cs="黑体"/>
          <w:spacing w:val="-6"/>
          <w:kern w:val="0"/>
          <w:sz w:val="30"/>
          <w:szCs w:val="30"/>
          <w:lang w:val="en-US" w:eastAsia="zh-CN"/>
        </w:rPr>
        <w:t>需附合同封面及客户评价表）</w:t>
      </w:r>
    </w:p>
    <w:tbl>
      <w:tblPr>
        <w:tblStyle w:val="1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09"/>
        <w:gridCol w:w="65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809" w:type="dxa"/>
            <w:noWrap w:val="0"/>
            <w:vAlign w:val="center"/>
          </w:tcPr>
          <w:p>
            <w:pPr>
              <w:widowControl w:val="0"/>
              <w:adjustRightInd/>
              <w:snapToGrid/>
              <w:spacing w:line="400" w:lineRule="exact"/>
              <w:ind w:firstLine="0" w:firstLineChars="0"/>
              <w:jc w:val="center"/>
              <w:rPr>
                <w:rFonts w:hint="default" w:ascii="Times New Roman" w:hAnsi="Times New Roman" w:eastAsia="仿宋_GB2312" w:cs="Times New Roman Regular"/>
                <w:kern w:val="2"/>
                <w:sz w:val="24"/>
                <w:szCs w:val="24"/>
                <w:lang w:val="en-US" w:eastAsia="zh-CN"/>
              </w:rPr>
            </w:pPr>
            <w:r>
              <w:rPr>
                <w:rFonts w:hint="default" w:ascii="Times New Roman" w:hAnsi="Times New Roman" w:eastAsia="仿宋_GB2312" w:cs="Times New Roman Regular"/>
                <w:kern w:val="2"/>
                <w:sz w:val="24"/>
                <w:szCs w:val="24"/>
                <w:lang w:val="en-US" w:eastAsia="zh-CN"/>
              </w:rPr>
              <w:t>申报产品/解决方案名称</w:t>
            </w:r>
          </w:p>
        </w:tc>
        <w:tc>
          <w:tcPr>
            <w:tcW w:w="6569" w:type="dxa"/>
            <w:noWrap w:val="0"/>
            <w:vAlign w:val="center"/>
          </w:tcPr>
          <w:p>
            <w:pPr>
              <w:widowControl w:val="0"/>
              <w:adjustRightInd/>
              <w:snapToGrid/>
              <w:spacing w:line="400" w:lineRule="exact"/>
              <w:ind w:firstLine="0" w:firstLineChars="0"/>
              <w:jc w:val="both"/>
              <w:rPr>
                <w:rFonts w:hint="default" w:ascii="Times New Roman" w:hAnsi="Times New Roman" w:eastAsia="仿宋_GB2312" w:cs="Times New Roman Regular"/>
                <w:kern w:val="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809" w:type="dxa"/>
            <w:noWrap w:val="0"/>
            <w:vAlign w:val="center"/>
          </w:tcPr>
          <w:p>
            <w:pPr>
              <w:widowControl w:val="0"/>
              <w:adjustRightInd/>
              <w:snapToGrid/>
              <w:spacing w:line="400" w:lineRule="exact"/>
              <w:ind w:firstLine="0" w:firstLineChars="0"/>
              <w:jc w:val="center"/>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t>客户名称</w:t>
            </w:r>
          </w:p>
        </w:tc>
        <w:tc>
          <w:tcPr>
            <w:tcW w:w="6569" w:type="dxa"/>
            <w:noWrap w:val="0"/>
            <w:vAlign w:val="center"/>
          </w:tcPr>
          <w:p>
            <w:pPr>
              <w:widowControl w:val="0"/>
              <w:adjustRightInd/>
              <w:snapToGrid/>
              <w:spacing w:line="400" w:lineRule="exact"/>
              <w:ind w:firstLine="0" w:firstLineChars="0"/>
              <w:jc w:val="both"/>
              <w:rPr>
                <w:rFonts w:hint="default" w:ascii="Times New Roman" w:hAnsi="Times New Roman" w:eastAsia="仿宋_GB2312" w:cs="Times New Roman Regular"/>
                <w:kern w:val="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1" w:hRule="atLeast"/>
          <w:jc w:val="center"/>
        </w:trPr>
        <w:tc>
          <w:tcPr>
            <w:tcW w:w="1809" w:type="dxa"/>
            <w:noWrap w:val="0"/>
            <w:vAlign w:val="center"/>
          </w:tcPr>
          <w:p>
            <w:pPr>
              <w:widowControl w:val="0"/>
              <w:adjustRightInd/>
              <w:snapToGrid/>
              <w:spacing w:line="400" w:lineRule="exact"/>
              <w:ind w:firstLine="0" w:firstLineChars="0"/>
              <w:jc w:val="center"/>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t>客户统一社会信用代码</w:t>
            </w:r>
          </w:p>
        </w:tc>
        <w:tc>
          <w:tcPr>
            <w:tcW w:w="6569" w:type="dxa"/>
            <w:noWrap w:val="0"/>
            <w:vAlign w:val="center"/>
          </w:tcPr>
          <w:p>
            <w:pPr>
              <w:widowControl/>
              <w:adjustRightInd/>
              <w:snapToGrid/>
              <w:spacing w:line="300" w:lineRule="exact"/>
              <w:ind w:firstLine="0" w:firstLineChars="0"/>
              <w:jc w:val="both"/>
              <w:rPr>
                <w:rFonts w:hint="default" w:ascii="Times New Roman" w:hAnsi="Times New Roman" w:eastAsia="仿宋_GB2312" w:cs="Times New Roman Regular"/>
                <w:kern w:val="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1" w:hRule="atLeast"/>
          <w:jc w:val="center"/>
        </w:trPr>
        <w:tc>
          <w:tcPr>
            <w:tcW w:w="1809" w:type="dxa"/>
            <w:noWrap w:val="0"/>
            <w:vAlign w:val="center"/>
          </w:tcPr>
          <w:p>
            <w:pPr>
              <w:widowControl w:val="0"/>
              <w:adjustRightInd/>
              <w:snapToGrid/>
              <w:spacing w:line="400" w:lineRule="exact"/>
              <w:ind w:firstLine="0" w:firstLineChars="0"/>
              <w:jc w:val="center"/>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t>证明人及联系电话</w:t>
            </w:r>
          </w:p>
        </w:tc>
        <w:tc>
          <w:tcPr>
            <w:tcW w:w="6569" w:type="dxa"/>
            <w:noWrap w:val="0"/>
            <w:vAlign w:val="center"/>
          </w:tcPr>
          <w:p>
            <w:pPr>
              <w:widowControl/>
              <w:adjustRightInd/>
              <w:snapToGrid/>
              <w:spacing w:line="300" w:lineRule="exact"/>
              <w:ind w:firstLine="0" w:firstLineChars="0"/>
              <w:jc w:val="both"/>
              <w:rPr>
                <w:rFonts w:hint="default" w:ascii="Times New Roman" w:hAnsi="Times New Roman" w:eastAsia="仿宋_GB2312" w:cs="Times New Roman Regular"/>
                <w:kern w:val="2"/>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0" w:hRule="atLeast"/>
          <w:jc w:val="center"/>
        </w:trPr>
        <w:tc>
          <w:tcPr>
            <w:tcW w:w="1809" w:type="dxa"/>
            <w:noWrap w:val="0"/>
            <w:vAlign w:val="center"/>
          </w:tcPr>
          <w:p>
            <w:pPr>
              <w:widowControl w:val="0"/>
              <w:adjustRightInd/>
              <w:snapToGrid w:val="0"/>
              <w:spacing w:line="240" w:lineRule="atLeast"/>
              <w:ind w:firstLine="0" w:firstLineChars="0"/>
              <w:jc w:val="center"/>
              <w:rPr>
                <w:rFonts w:hint="default" w:ascii="Times New Roman" w:hAnsi="Times New Roman" w:eastAsia="仿宋_GB2312" w:cs="Times New Roman Regular"/>
                <w:color w:val="000000"/>
                <w:kern w:val="2"/>
                <w:sz w:val="24"/>
                <w:szCs w:val="24"/>
                <w:lang w:bidi="ar"/>
              </w:rPr>
            </w:pPr>
            <w:r>
              <w:rPr>
                <w:rFonts w:hint="default" w:ascii="Times New Roman" w:hAnsi="Times New Roman" w:eastAsia="仿宋_GB2312" w:cs="Times New Roman Regular"/>
                <w:color w:val="000000"/>
                <w:kern w:val="2"/>
                <w:sz w:val="24"/>
                <w:szCs w:val="24"/>
                <w:lang w:bidi="ar"/>
              </w:rPr>
              <w:t>客户所属行业</w:t>
            </w:r>
          </w:p>
        </w:tc>
        <w:tc>
          <w:tcPr>
            <w:tcW w:w="6569" w:type="dxa"/>
            <w:noWrap w:val="0"/>
            <w:vAlign w:val="center"/>
          </w:tcPr>
          <w:p>
            <w:pPr>
              <w:widowControl/>
              <w:adjustRightInd/>
              <w:snapToGrid/>
              <w:spacing w:line="300" w:lineRule="exact"/>
              <w:ind w:firstLine="0" w:firstLineChars="0"/>
              <w:jc w:val="left"/>
              <w:rPr>
                <w:rFonts w:hint="default" w:ascii="Times New Roman" w:hAnsi="Times New Roman" w:eastAsia="仿宋_GB2312" w:cs="Times New Roman Regular"/>
                <w:color w:val="000000"/>
                <w:kern w:val="2"/>
                <w:sz w:val="24"/>
                <w:szCs w:val="24"/>
                <w:lang w:bidi="ar"/>
              </w:rPr>
            </w:pPr>
            <w:r>
              <w:rPr>
                <w:rFonts w:hint="default" w:ascii="Times New Roman" w:hAnsi="Times New Roman" w:eastAsia="仿宋_GB2312" w:cs="Times New Roman Regular"/>
                <w:color w:val="000000"/>
                <w:kern w:val="2"/>
                <w:sz w:val="24"/>
                <w:szCs w:val="24"/>
                <w:lang w:bidi="ar"/>
              </w:rPr>
              <w:sym w:font="Wingdings" w:char="00A8"/>
            </w:r>
            <w:r>
              <w:rPr>
                <w:rFonts w:hint="default" w:ascii="Times New Roman" w:hAnsi="Times New Roman" w:eastAsia="仿宋_GB2312" w:cs="Times New Roman Regular"/>
                <w:color w:val="000000"/>
                <w:kern w:val="2"/>
                <w:sz w:val="24"/>
                <w:szCs w:val="24"/>
                <w:lang w:val="en-US" w:eastAsia="zh-CN" w:bidi="ar"/>
              </w:rPr>
              <w:t xml:space="preserve">汽车零部件配件制造       </w:t>
            </w:r>
            <w:r>
              <w:rPr>
                <w:rFonts w:hint="default" w:ascii="Times New Roman" w:hAnsi="Times New Roman" w:eastAsia="仿宋_GB2312" w:cs="Times New Roman Regular"/>
                <w:color w:val="000000"/>
                <w:kern w:val="2"/>
                <w:sz w:val="24"/>
                <w:szCs w:val="24"/>
                <w:lang w:bidi="ar"/>
              </w:rPr>
              <w:sym w:font="Wingdings" w:char="00A8"/>
            </w:r>
            <w:r>
              <w:rPr>
                <w:rFonts w:hint="default" w:ascii="Times New Roman" w:hAnsi="Times New Roman" w:eastAsia="仿宋_GB2312" w:cs="Times New Roman Regular"/>
                <w:color w:val="000000"/>
                <w:kern w:val="2"/>
                <w:sz w:val="24"/>
                <w:szCs w:val="24"/>
                <w:lang w:val="en-US" w:eastAsia="zh-CN" w:bidi="ar"/>
              </w:rPr>
              <w:t>轨道交通高端装备制造</w:t>
            </w:r>
          </w:p>
          <w:p>
            <w:pPr>
              <w:widowControl/>
              <w:adjustRightInd/>
              <w:snapToGrid/>
              <w:spacing w:line="300" w:lineRule="exact"/>
              <w:ind w:firstLine="0" w:firstLineChars="0"/>
              <w:jc w:val="left"/>
              <w:rPr>
                <w:rFonts w:hint="default" w:ascii="Times New Roman" w:hAnsi="Times New Roman" w:eastAsia="仿宋_GB2312" w:cs="Times New Roman Regular"/>
                <w:color w:val="000000"/>
                <w:kern w:val="2"/>
                <w:sz w:val="24"/>
                <w:szCs w:val="24"/>
                <w:lang w:bidi="ar"/>
              </w:rPr>
            </w:pPr>
            <w:r>
              <w:rPr>
                <w:rFonts w:hint="default" w:ascii="Times New Roman" w:hAnsi="Times New Roman" w:eastAsia="仿宋_GB2312" w:cs="Times New Roman Regular"/>
                <w:color w:val="000000"/>
                <w:kern w:val="2"/>
                <w:sz w:val="24"/>
                <w:szCs w:val="24"/>
                <w:lang w:bidi="ar"/>
              </w:rPr>
              <w:sym w:font="Wingdings" w:char="00A8"/>
            </w:r>
            <w:r>
              <w:rPr>
                <w:rFonts w:hint="default" w:ascii="Times New Roman" w:hAnsi="Times New Roman" w:eastAsia="仿宋_GB2312" w:cs="Times New Roman Regular"/>
                <w:color w:val="000000"/>
                <w:kern w:val="2"/>
                <w:sz w:val="24"/>
                <w:szCs w:val="24"/>
                <w:lang w:val="en-US" w:eastAsia="zh-CN" w:bidi="ar"/>
              </w:rPr>
              <w:t xml:space="preserve">电子元器件制造           </w:t>
            </w:r>
            <w:r>
              <w:rPr>
                <w:rFonts w:hint="eastAsia" w:ascii="Times New Roman" w:hAnsi="Times New Roman" w:cs="Times New Roman Regular"/>
                <w:color w:val="000000"/>
                <w:kern w:val="2"/>
                <w:sz w:val="24"/>
                <w:szCs w:val="24"/>
                <w:lang w:val="en-US" w:eastAsia="zh-CN" w:bidi="ar"/>
              </w:rPr>
              <w:t xml:space="preserve">    </w:t>
            </w:r>
            <w:r>
              <w:rPr>
                <w:rFonts w:hint="default" w:ascii="Times New Roman" w:hAnsi="Times New Roman" w:eastAsia="仿宋_GB2312" w:cs="Times New Roman Regular"/>
                <w:color w:val="000000"/>
                <w:kern w:val="2"/>
                <w:sz w:val="24"/>
                <w:szCs w:val="24"/>
                <w:lang w:bidi="ar"/>
              </w:rPr>
              <w:sym w:font="Wingdings" w:char="00A8"/>
            </w:r>
            <w:r>
              <w:rPr>
                <w:rFonts w:hint="default" w:ascii="Times New Roman" w:hAnsi="Times New Roman" w:eastAsia="仿宋_GB2312" w:cs="Times New Roman Regular"/>
                <w:color w:val="000000"/>
                <w:kern w:val="2"/>
                <w:sz w:val="24"/>
                <w:szCs w:val="24"/>
                <w:lang w:val="en-US" w:eastAsia="zh-CN" w:bidi="ar"/>
              </w:rPr>
              <w:t>中成药生物药品制品制造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5" w:hRule="atLeast"/>
          <w:jc w:val="center"/>
        </w:trPr>
        <w:tc>
          <w:tcPr>
            <w:tcW w:w="1809" w:type="dxa"/>
            <w:noWrap w:val="0"/>
            <w:vAlign w:val="center"/>
          </w:tcPr>
          <w:p>
            <w:pPr>
              <w:widowControl w:val="0"/>
              <w:adjustRightInd/>
              <w:snapToGrid w:val="0"/>
              <w:spacing w:line="240" w:lineRule="atLeast"/>
              <w:ind w:firstLine="0" w:firstLineChars="0"/>
              <w:jc w:val="center"/>
              <w:rPr>
                <w:rFonts w:hint="default" w:ascii="Times New Roman" w:hAnsi="Times New Roman" w:eastAsia="仿宋_GB2312" w:cs="Times New Roman Regular"/>
                <w:color w:val="000000"/>
                <w:kern w:val="2"/>
                <w:sz w:val="24"/>
                <w:szCs w:val="24"/>
                <w:lang w:bidi="ar"/>
              </w:rPr>
            </w:pPr>
            <w:r>
              <w:rPr>
                <w:rFonts w:hint="default" w:ascii="Times New Roman" w:hAnsi="Times New Roman" w:eastAsia="仿宋_GB2312" w:cs="Times New Roman Regular"/>
                <w:color w:val="000000"/>
                <w:kern w:val="2"/>
                <w:sz w:val="24"/>
                <w:szCs w:val="24"/>
                <w:lang w:bidi="ar"/>
              </w:rPr>
              <w:t>客户规模</w:t>
            </w:r>
          </w:p>
        </w:tc>
        <w:tc>
          <w:tcPr>
            <w:tcW w:w="6569" w:type="dxa"/>
            <w:noWrap w:val="0"/>
            <w:vAlign w:val="center"/>
          </w:tcPr>
          <w:p>
            <w:pPr>
              <w:widowControl/>
              <w:adjustRightInd/>
              <w:snapToGrid/>
              <w:spacing w:line="300" w:lineRule="exact"/>
              <w:ind w:firstLine="0" w:firstLineChars="0"/>
              <w:jc w:val="left"/>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t>依据《统计上大中小微型企业划分办法(2017</w:t>
            </w:r>
            <w:r>
              <w:rPr>
                <w:rFonts w:hint="default" w:ascii="Times New Roman" w:hAnsi="Times New Roman" w:eastAsia="仿宋_GB2312" w:cs="Times New Roman Regular"/>
                <w:kern w:val="2"/>
                <w:sz w:val="24"/>
                <w:szCs w:val="24"/>
                <w:lang w:eastAsia="zh-CN"/>
              </w:rPr>
              <w:t>）</w:t>
            </w:r>
            <w:r>
              <w:rPr>
                <w:rFonts w:hint="default" w:ascii="Times New Roman" w:hAnsi="Times New Roman" w:eastAsia="仿宋_GB2312" w:cs="Times New Roman Regular"/>
                <w:kern w:val="2"/>
                <w:sz w:val="24"/>
                <w:szCs w:val="24"/>
              </w:rPr>
              <w:t>》（国统字〔2017〕213号）</w:t>
            </w:r>
          </w:p>
          <w:p>
            <w:pPr>
              <w:widowControl/>
              <w:adjustRightInd/>
              <w:snapToGrid/>
              <w:spacing w:line="300" w:lineRule="exact"/>
              <w:ind w:firstLine="0" w:firstLineChars="0"/>
              <w:jc w:val="left"/>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 xml:space="preserve">大型企业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 xml:space="preserve">中型企业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 xml:space="preserve">小型企业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微型企业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5" w:hRule="atLeast"/>
          <w:jc w:val="center"/>
        </w:trPr>
        <w:tc>
          <w:tcPr>
            <w:tcW w:w="1809" w:type="dxa"/>
            <w:noWrap w:val="0"/>
            <w:vAlign w:val="center"/>
          </w:tcPr>
          <w:p>
            <w:pPr>
              <w:widowControl w:val="0"/>
              <w:adjustRightInd/>
              <w:snapToGrid w:val="0"/>
              <w:spacing w:line="240" w:lineRule="atLeast"/>
              <w:ind w:firstLine="0" w:firstLineChars="0"/>
              <w:jc w:val="center"/>
              <w:rPr>
                <w:rFonts w:hint="default" w:ascii="Times New Roman" w:hAnsi="Times New Roman" w:eastAsia="仿宋_GB2312" w:cs="Times New Roman Regular"/>
                <w:color w:val="000000"/>
                <w:kern w:val="2"/>
                <w:sz w:val="24"/>
                <w:szCs w:val="24"/>
                <w:lang w:bidi="ar"/>
              </w:rPr>
            </w:pPr>
            <w:r>
              <w:rPr>
                <w:rFonts w:hint="default" w:ascii="Times New Roman" w:hAnsi="Times New Roman" w:eastAsia="仿宋_GB2312" w:cs="Times New Roman Regular"/>
                <w:color w:val="000000"/>
                <w:kern w:val="2"/>
                <w:sz w:val="24"/>
                <w:szCs w:val="24"/>
                <w:lang w:bidi="ar"/>
              </w:rPr>
              <w:t>案例</w:t>
            </w:r>
            <w:r>
              <w:rPr>
                <w:rFonts w:hint="default" w:ascii="Times New Roman" w:hAnsi="Times New Roman" w:eastAsia="仿宋_GB2312" w:cs="Times New Roman Regular"/>
                <w:color w:val="000000"/>
                <w:kern w:val="2"/>
                <w:sz w:val="24"/>
                <w:szCs w:val="24"/>
                <w:lang w:val="en-US" w:eastAsia="zh-CN" w:bidi="ar"/>
              </w:rPr>
              <w:t>实施</w:t>
            </w:r>
            <w:r>
              <w:rPr>
                <w:rFonts w:hint="default" w:ascii="Times New Roman" w:hAnsi="Times New Roman" w:eastAsia="仿宋_GB2312" w:cs="Times New Roman Regular"/>
                <w:color w:val="000000"/>
                <w:kern w:val="2"/>
                <w:sz w:val="24"/>
                <w:szCs w:val="24"/>
                <w:lang w:bidi="ar"/>
              </w:rPr>
              <w:t>周期（人天）</w:t>
            </w:r>
          </w:p>
        </w:tc>
        <w:tc>
          <w:tcPr>
            <w:tcW w:w="6569" w:type="dxa"/>
            <w:noWrap w:val="0"/>
            <w:vAlign w:val="center"/>
          </w:tcPr>
          <w:p>
            <w:pPr>
              <w:widowControl/>
              <w:adjustRightInd/>
              <w:snapToGrid/>
              <w:spacing w:line="300" w:lineRule="exact"/>
              <w:ind w:firstLine="0" w:firstLineChars="0"/>
              <w:jc w:val="left"/>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t>从确定意向/签订合同到交付验收之间的周期</w:t>
            </w:r>
          </w:p>
          <w:p>
            <w:pPr>
              <w:widowControl/>
              <w:adjustRightInd/>
              <w:snapToGrid/>
              <w:spacing w:line="300" w:lineRule="exact"/>
              <w:ind w:firstLine="0" w:firstLineChars="0"/>
              <w:jc w:val="left"/>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lang w:val="en-US" w:eastAsia="zh-CN"/>
              </w:rPr>
              <w:t>1-</w:t>
            </w:r>
            <w:r>
              <w:rPr>
                <w:rFonts w:hint="default" w:ascii="Times New Roman" w:hAnsi="Times New Roman" w:eastAsia="仿宋_GB2312" w:cs="Times New Roman Regular"/>
                <w:kern w:val="2"/>
                <w:sz w:val="24"/>
                <w:szCs w:val="24"/>
              </w:rPr>
              <w:t xml:space="preserve">20人天  </w:t>
            </w:r>
            <w:r>
              <w:rPr>
                <w:rFonts w:hint="default" w:ascii="Times New Roman" w:hAnsi="Times New Roman" w:eastAsia="仿宋_GB2312" w:cs="Times New Roman Regular"/>
                <w:kern w:val="2"/>
                <w:sz w:val="24"/>
                <w:szCs w:val="24"/>
                <w:lang w:val="en-US" w:eastAsia="zh-CN"/>
              </w:rPr>
              <w:t xml:space="preserve">    </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00A8"/>
            </w:r>
            <w:r>
              <w:rPr>
                <w:rFonts w:hint="default" w:ascii="Times New Roman" w:hAnsi="Times New Roman" w:eastAsia="仿宋_GB2312" w:cs="Times New Roman Regular"/>
                <w:kern w:val="2"/>
                <w:sz w:val="24"/>
                <w:szCs w:val="24"/>
                <w:lang w:val="en-US" w:eastAsia="zh-CN"/>
              </w:rPr>
              <w:t>21-</w:t>
            </w:r>
            <w:r>
              <w:rPr>
                <w:rFonts w:hint="default" w:ascii="Times New Roman" w:hAnsi="Times New Roman" w:eastAsia="仿宋_GB2312" w:cs="Times New Roman Regular"/>
                <w:kern w:val="2"/>
                <w:sz w:val="24"/>
                <w:szCs w:val="24"/>
              </w:rPr>
              <w:t>50人天</w:t>
            </w:r>
            <w:r>
              <w:rPr>
                <w:rFonts w:hint="default" w:ascii="Times New Roman" w:hAnsi="Times New Roman" w:eastAsia="仿宋_GB2312"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t xml:space="preserve"> </w:t>
            </w:r>
            <w:r>
              <w:rPr>
                <w:rFonts w:hint="default" w:ascii="Times New Roman" w:hAnsi="Times New Roman" w:eastAsia="仿宋_GB2312"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t xml:space="preserve"> </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lang w:val="en-US" w:eastAsia="zh-CN"/>
              </w:rPr>
              <w:t>51-</w:t>
            </w:r>
            <w:r>
              <w:rPr>
                <w:rFonts w:hint="default" w:ascii="Times New Roman" w:hAnsi="Times New Roman" w:eastAsia="仿宋_GB2312" w:cs="Times New Roman Regular"/>
                <w:kern w:val="2"/>
                <w:sz w:val="24"/>
                <w:szCs w:val="24"/>
              </w:rPr>
              <w:t xml:space="preserve">100人天  </w:t>
            </w:r>
          </w:p>
          <w:p>
            <w:pPr>
              <w:widowControl/>
              <w:adjustRightInd/>
              <w:snapToGrid/>
              <w:spacing w:line="300" w:lineRule="exact"/>
              <w:ind w:firstLine="0" w:firstLineChars="0"/>
              <w:jc w:val="left"/>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lang w:val="en-US" w:eastAsia="zh-CN"/>
              </w:rPr>
              <w:t>101-15</w:t>
            </w:r>
            <w:r>
              <w:rPr>
                <w:rFonts w:hint="default" w:ascii="Times New Roman" w:hAnsi="Times New Roman" w:eastAsia="仿宋_GB2312" w:cs="Times New Roman Regular"/>
                <w:kern w:val="2"/>
                <w:sz w:val="24"/>
                <w:szCs w:val="24"/>
              </w:rPr>
              <w:t xml:space="preserve">0人天 </w:t>
            </w:r>
            <w:r>
              <w:rPr>
                <w:rFonts w:hint="default" w:ascii="Times New Roman" w:hAnsi="Times New Roman" w:eastAsia="仿宋_GB2312"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t xml:space="preserve"> </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00A8"/>
            </w:r>
            <w:r>
              <w:rPr>
                <w:rFonts w:hint="default" w:ascii="Times New Roman" w:hAnsi="Times New Roman" w:eastAsia="仿宋_GB2312" w:cs="Times New Roman Regular"/>
                <w:kern w:val="2"/>
                <w:sz w:val="24"/>
                <w:szCs w:val="24"/>
                <w:lang w:val="en-US" w:eastAsia="zh-CN"/>
              </w:rPr>
              <w:t>151-2</w:t>
            </w:r>
            <w:r>
              <w:rPr>
                <w:rFonts w:hint="default" w:ascii="Times New Roman" w:hAnsi="Times New Roman" w:eastAsia="仿宋_GB2312" w:cs="Times New Roman Regular"/>
                <w:kern w:val="2"/>
                <w:sz w:val="24"/>
                <w:szCs w:val="24"/>
              </w:rPr>
              <w:t xml:space="preserve">00人天 </w:t>
            </w:r>
            <w:r>
              <w:rPr>
                <w:rFonts w:hint="default" w:ascii="Times New Roman" w:hAnsi="Times New Roman" w:eastAsia="仿宋_GB2312"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t xml:space="preserve"> </w:t>
            </w:r>
            <w:r>
              <w:rPr>
                <w:rFonts w:hint="eastAsia" w:ascii="Times New Roman" w:hAnsi="Times New Roman" w:cs="Times New Roman Regular"/>
                <w:kern w:val="2"/>
                <w:sz w:val="24"/>
                <w:szCs w:val="24"/>
                <w:lang w:val="en-US" w:eastAsia="zh-CN"/>
              </w:rPr>
              <w:t xml:space="preserve">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超过</w:t>
            </w:r>
            <w:r>
              <w:rPr>
                <w:rFonts w:hint="default" w:ascii="Times New Roman" w:hAnsi="Times New Roman" w:eastAsia="仿宋_GB2312" w:cs="Times New Roman Regular"/>
                <w:kern w:val="2"/>
                <w:sz w:val="24"/>
                <w:szCs w:val="24"/>
                <w:lang w:val="en-US" w:eastAsia="zh-CN"/>
              </w:rPr>
              <w:t>2</w:t>
            </w:r>
            <w:r>
              <w:rPr>
                <w:rFonts w:hint="default" w:ascii="Times New Roman" w:hAnsi="Times New Roman" w:eastAsia="仿宋_GB2312" w:cs="Times New Roman Regular"/>
                <w:kern w:val="2"/>
                <w:sz w:val="24"/>
                <w:szCs w:val="24"/>
              </w:rPr>
              <w:t>00人天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jc w:val="center"/>
        </w:trPr>
        <w:tc>
          <w:tcPr>
            <w:tcW w:w="1809" w:type="dxa"/>
            <w:noWrap w:val="0"/>
            <w:vAlign w:val="center"/>
          </w:tcPr>
          <w:p>
            <w:pPr>
              <w:widowControl w:val="0"/>
              <w:adjustRightInd/>
              <w:snapToGrid w:val="0"/>
              <w:spacing w:line="240" w:lineRule="atLeast"/>
              <w:ind w:firstLine="0" w:firstLineChars="0"/>
              <w:jc w:val="center"/>
              <w:rPr>
                <w:rFonts w:hint="default" w:ascii="Times New Roman" w:hAnsi="Times New Roman" w:eastAsia="仿宋_GB2312" w:cs="Times New Roman Regular"/>
                <w:color w:val="000000"/>
                <w:kern w:val="2"/>
                <w:sz w:val="24"/>
                <w:szCs w:val="24"/>
                <w:lang w:bidi="ar"/>
              </w:rPr>
            </w:pPr>
            <w:r>
              <w:rPr>
                <w:rFonts w:hint="default" w:ascii="Times New Roman" w:hAnsi="Times New Roman" w:eastAsia="仿宋_GB2312" w:cs="Times New Roman Regular"/>
                <w:color w:val="000000"/>
                <w:kern w:val="2"/>
                <w:sz w:val="24"/>
                <w:szCs w:val="24"/>
                <w:lang w:bidi="ar"/>
              </w:rPr>
              <w:t>服务费用（元）</w:t>
            </w:r>
          </w:p>
        </w:tc>
        <w:tc>
          <w:tcPr>
            <w:tcW w:w="6569" w:type="dxa"/>
            <w:noWrap w:val="0"/>
            <w:vAlign w:val="center"/>
          </w:tcPr>
          <w:p>
            <w:pPr>
              <w:widowControl/>
              <w:adjustRightInd/>
              <w:snapToGrid/>
              <w:spacing w:line="300" w:lineRule="exact"/>
              <w:ind w:firstLine="0" w:firstLineChars="0"/>
              <w:jc w:val="left"/>
              <w:rPr>
                <w:rFonts w:hint="default" w:ascii="Times New Roman" w:hAnsi="Times New Roman" w:eastAsia="仿宋_GB2312" w:cs="Times New Roman Regular"/>
                <w:kern w:val="2"/>
                <w:sz w:val="24"/>
                <w:szCs w:val="24"/>
              </w:rPr>
            </w:pP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 xml:space="preserve">5万以下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 xml:space="preserve">5万-20万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 xml:space="preserve">20-50万   </w:t>
            </w:r>
            <w:r>
              <w:rPr>
                <w:rFonts w:hint="default" w:ascii="Times New Roman" w:hAnsi="Times New Roman" w:eastAsia="仿宋_GB2312" w:cs="Times New Roman Regular"/>
                <w:kern w:val="2"/>
                <w:sz w:val="24"/>
                <w:szCs w:val="24"/>
              </w:rPr>
              <w:sym w:font="Wingdings" w:char="F0A8"/>
            </w:r>
            <w:r>
              <w:rPr>
                <w:rFonts w:hint="default" w:ascii="Times New Roman" w:hAnsi="Times New Roman" w:eastAsia="仿宋_GB2312" w:cs="Times New Roman Regular"/>
                <w:kern w:val="2"/>
                <w:sz w:val="24"/>
                <w:szCs w:val="24"/>
              </w:rPr>
              <w:t>50万以上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6" w:hRule="atLeast"/>
          <w:jc w:val="center"/>
        </w:trPr>
        <w:tc>
          <w:tcPr>
            <w:tcW w:w="1809" w:type="dxa"/>
            <w:noWrap w:val="0"/>
            <w:vAlign w:val="center"/>
          </w:tcPr>
          <w:p>
            <w:pPr>
              <w:widowControl w:val="0"/>
              <w:adjustRightInd/>
              <w:snapToGrid w:val="0"/>
              <w:spacing w:line="240" w:lineRule="atLeast"/>
              <w:ind w:firstLine="0" w:firstLineChars="0"/>
              <w:jc w:val="center"/>
              <w:rPr>
                <w:rFonts w:hint="default" w:ascii="Times New Roman" w:hAnsi="Times New Roman" w:eastAsia="仿宋_GB2312" w:cs="Times New Roman Regular"/>
                <w:color w:val="000000"/>
                <w:kern w:val="2"/>
                <w:sz w:val="24"/>
                <w:szCs w:val="24"/>
                <w:lang w:bidi="ar"/>
              </w:rPr>
            </w:pPr>
            <w:r>
              <w:rPr>
                <w:rFonts w:hint="default" w:ascii="Times New Roman" w:hAnsi="Times New Roman" w:eastAsia="仿宋_GB2312" w:cs="Times New Roman Regular"/>
                <w:kern w:val="2"/>
                <w:sz w:val="24"/>
                <w:szCs w:val="24"/>
                <w:lang w:bidi="ar"/>
              </w:rPr>
              <w:t>方案简介</w:t>
            </w:r>
          </w:p>
        </w:tc>
        <w:tc>
          <w:tcPr>
            <w:tcW w:w="6569" w:type="dxa"/>
            <w:noWrap w:val="0"/>
            <w:vAlign w:val="top"/>
          </w:tcPr>
          <w:p>
            <w:pPr>
              <w:widowControl/>
              <w:adjustRightInd/>
              <w:snapToGrid/>
              <w:spacing w:line="300" w:lineRule="exact"/>
              <w:ind w:firstLine="0" w:firstLineChars="0"/>
              <w:jc w:val="both"/>
              <w:rPr>
                <w:rFonts w:hint="default" w:ascii="Times New Roman" w:hAnsi="Times New Roman" w:eastAsia="仿宋_GB2312" w:cs="Times New Roman Regular"/>
                <w:i/>
                <w:iCs/>
                <w:color w:val="000000"/>
                <w:kern w:val="2"/>
                <w:sz w:val="24"/>
                <w:szCs w:val="24"/>
              </w:rPr>
            </w:pPr>
            <w:r>
              <w:rPr>
                <w:rFonts w:hint="default" w:ascii="Times New Roman" w:hAnsi="Times New Roman" w:eastAsia="仿宋_GB2312" w:cs="Times New Roman Regular"/>
                <w:i/>
                <w:iCs/>
                <w:color w:val="7F7F7F"/>
                <w:kern w:val="2"/>
                <w:sz w:val="24"/>
                <w:szCs w:val="24"/>
              </w:rPr>
              <w:t>案例简介，对客户需求的响应，运用的关键技术和实施路线等，不超1000字。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6" w:hRule="atLeast"/>
          <w:jc w:val="center"/>
        </w:trPr>
        <w:tc>
          <w:tcPr>
            <w:tcW w:w="1809" w:type="dxa"/>
            <w:noWrap w:val="0"/>
            <w:vAlign w:val="center"/>
          </w:tcPr>
          <w:p>
            <w:pPr>
              <w:widowControl w:val="0"/>
              <w:adjustRightInd/>
              <w:snapToGrid/>
              <w:spacing w:line="400" w:lineRule="exact"/>
              <w:ind w:firstLine="0" w:firstLineChars="0"/>
              <w:jc w:val="center"/>
              <w:rPr>
                <w:rFonts w:hint="default" w:ascii="Times New Roman" w:hAnsi="Times New Roman" w:eastAsia="仿宋_GB2312" w:cs="Times New Roman Regular"/>
                <w:kern w:val="2"/>
                <w:sz w:val="24"/>
                <w:szCs w:val="24"/>
                <w:lang w:bidi="ar"/>
              </w:rPr>
            </w:pPr>
            <w:r>
              <w:rPr>
                <w:rFonts w:hint="default" w:ascii="Times New Roman" w:hAnsi="Times New Roman" w:eastAsia="仿宋_GB2312" w:cs="Times New Roman Regular"/>
                <w:color w:val="000000"/>
                <w:kern w:val="2"/>
                <w:sz w:val="24"/>
                <w:szCs w:val="24"/>
                <w:lang w:val="en-US" w:eastAsia="zh-CN" w:bidi="ar"/>
              </w:rPr>
              <w:t>案例实施成效</w:t>
            </w:r>
            <w:r>
              <w:rPr>
                <w:rFonts w:hint="default" w:ascii="Times New Roman" w:hAnsi="Times New Roman" w:eastAsia="仿宋_GB2312" w:cs="Times New Roman Regular"/>
                <w:color w:val="000000"/>
                <w:kern w:val="2"/>
                <w:sz w:val="24"/>
                <w:szCs w:val="24"/>
                <w:lang w:val="en-US" w:eastAsia="zh-CN" w:bidi="ar"/>
              </w:rPr>
              <w:br w:type="textWrapping"/>
            </w:r>
            <w:r>
              <w:rPr>
                <w:rFonts w:hint="default" w:ascii="Times New Roman" w:hAnsi="Times New Roman" w:eastAsia="仿宋_GB2312" w:cs="Times New Roman Regular"/>
                <w:color w:val="000000"/>
                <w:kern w:val="2"/>
                <w:sz w:val="24"/>
                <w:szCs w:val="24"/>
                <w:lang w:val="en-US" w:eastAsia="zh-CN" w:bidi="ar"/>
              </w:rPr>
              <w:t>（必须填写定量数据）</w:t>
            </w:r>
          </w:p>
        </w:tc>
        <w:tc>
          <w:tcPr>
            <w:tcW w:w="6569" w:type="dxa"/>
            <w:noWrap w:val="0"/>
            <w:vAlign w:val="center"/>
          </w:tcPr>
          <w:p>
            <w:pPr>
              <w:widowControl w:val="0"/>
              <w:adjustRightInd/>
              <w:snapToGrid/>
              <w:spacing w:line="400" w:lineRule="exact"/>
              <w:ind w:firstLine="0" w:firstLineChars="0"/>
              <w:jc w:val="both"/>
              <w:rPr>
                <w:rFonts w:hint="default" w:ascii="Times New Roman" w:hAnsi="Times New Roman" w:eastAsia="仿宋_GB2312" w:cs="Times New Roman Regular"/>
                <w:color w:val="000000"/>
                <w:kern w:val="2"/>
                <w:sz w:val="24"/>
                <w:szCs w:val="24"/>
                <w:u w:val="single"/>
                <w:lang w:val="en-US" w:eastAsia="zh-CN" w:bidi="ar"/>
              </w:rPr>
            </w:pPr>
            <w:r>
              <w:rPr>
                <w:rFonts w:hint="default" w:ascii="Times New Roman" w:hAnsi="Times New Roman" w:eastAsia="仿宋_GB2312" w:cs="Times New Roman Regular"/>
                <w:color w:val="000000"/>
                <w:kern w:val="2"/>
                <w:sz w:val="24"/>
                <w:szCs w:val="24"/>
                <w:lang w:bidi="ar"/>
              </w:rPr>
              <w:sym w:font="Wingdings" w:char="F0A8"/>
            </w:r>
            <w:r>
              <w:rPr>
                <w:rFonts w:hint="default" w:ascii="Times New Roman" w:hAnsi="Times New Roman" w:eastAsia="仿宋_GB2312" w:cs="Times New Roman Regular"/>
                <w:color w:val="000000"/>
                <w:kern w:val="2"/>
                <w:sz w:val="24"/>
                <w:szCs w:val="24"/>
                <w:lang w:val="en-US" w:eastAsia="zh-CN" w:bidi="ar"/>
              </w:rPr>
              <w:t>提升工业互联网平台应用水平</w:t>
            </w:r>
            <w:r>
              <w:rPr>
                <w:rFonts w:hint="eastAsia" w:ascii="Times New Roman" w:hAnsi="Times New Roman" w:eastAsia="仿宋_GB2312" w:cs="Times New Roman Regular"/>
                <w:color w:val="000000"/>
                <w:kern w:val="2"/>
                <w:sz w:val="24"/>
                <w:szCs w:val="24"/>
                <w:lang w:val="en-US" w:eastAsia="zh-CN" w:bidi="ar"/>
              </w:rPr>
              <w:t>（</w:t>
            </w:r>
            <w:r>
              <w:rPr>
                <w:rFonts w:hint="default" w:ascii="Times New Roman" w:hAnsi="Times New Roman" w:eastAsia="仿宋_GB2312" w:cs="Times New Roman Regular"/>
                <w:color w:val="000000"/>
                <w:kern w:val="2"/>
                <w:sz w:val="24"/>
                <w:szCs w:val="24"/>
                <w:lang w:val="en-US" w:eastAsia="zh-CN" w:bidi="ar"/>
              </w:rPr>
              <w:t>%)</w:t>
            </w:r>
            <w:r>
              <w:rPr>
                <w:rFonts w:hint="default" w:ascii="Times New Roman" w:hAnsi="Times New Roman" w:eastAsia="仿宋_GB2312" w:cs="Times New Roman Regular"/>
                <w:kern w:val="2"/>
                <w:sz w:val="24"/>
                <w:szCs w:val="24"/>
                <w:u w:val="single"/>
              </w:rPr>
              <w:t xml:space="preserve">        </w:t>
            </w:r>
          </w:p>
          <w:p>
            <w:pPr>
              <w:widowControl w:val="0"/>
              <w:adjustRightInd/>
              <w:snapToGrid/>
              <w:spacing w:line="400" w:lineRule="exact"/>
              <w:ind w:firstLine="0" w:firstLineChars="0"/>
              <w:jc w:val="both"/>
              <w:rPr>
                <w:rFonts w:hint="default" w:ascii="Times New Roman" w:hAnsi="Times New Roman" w:eastAsia="仿宋_GB2312" w:cs="Times New Roman Regular"/>
                <w:color w:val="000000"/>
                <w:kern w:val="2"/>
                <w:sz w:val="24"/>
                <w:szCs w:val="24"/>
                <w:lang w:bidi="ar"/>
              </w:rPr>
            </w:pPr>
            <w:r>
              <w:rPr>
                <w:rFonts w:hint="default" w:ascii="Times New Roman" w:hAnsi="Times New Roman" w:eastAsia="仿宋_GB2312" w:cs="Times New Roman Regular"/>
                <w:color w:val="000000"/>
                <w:kern w:val="2"/>
                <w:sz w:val="24"/>
                <w:szCs w:val="24"/>
                <w:lang w:bidi="ar"/>
              </w:rPr>
              <w:sym w:font="Wingdings" w:char="00A8"/>
            </w:r>
            <w:r>
              <w:rPr>
                <w:rFonts w:hint="default" w:ascii="Times New Roman" w:hAnsi="Times New Roman" w:eastAsia="仿宋_GB2312" w:cs="Times New Roman Regular"/>
                <w:color w:val="000000"/>
                <w:kern w:val="2"/>
                <w:sz w:val="24"/>
                <w:szCs w:val="24"/>
                <w:lang w:val="en-US" w:eastAsia="zh-CN" w:bidi="ar"/>
              </w:rPr>
              <w:t>提升数字化管理覆盖</w:t>
            </w:r>
            <w:r>
              <w:rPr>
                <w:rFonts w:hint="default" w:ascii="Times New Roman" w:hAnsi="Times New Roman" w:eastAsia="仿宋_GB2312" w:cs="Times New Roman Regular"/>
                <w:color w:val="000000"/>
                <w:kern w:val="2"/>
                <w:sz w:val="24"/>
                <w:szCs w:val="24"/>
                <w:lang w:bidi="ar"/>
              </w:rPr>
              <w:t>率（%）</w:t>
            </w:r>
            <w:r>
              <w:rPr>
                <w:rFonts w:hint="default" w:ascii="Times New Roman" w:hAnsi="Times New Roman" w:eastAsia="仿宋_GB2312" w:cs="Times New Roman Regular"/>
                <w:kern w:val="2"/>
                <w:sz w:val="24"/>
                <w:szCs w:val="24"/>
                <w:u w:val="single"/>
              </w:rPr>
              <w:t xml:space="preserve">        </w:t>
            </w:r>
          </w:p>
          <w:p>
            <w:pPr>
              <w:widowControl w:val="0"/>
              <w:adjustRightInd/>
              <w:snapToGrid/>
              <w:spacing w:line="400" w:lineRule="exact"/>
              <w:ind w:firstLine="0" w:firstLineChars="0"/>
              <w:jc w:val="both"/>
              <w:rPr>
                <w:rFonts w:hint="default" w:ascii="Times New Roman" w:hAnsi="Times New Roman" w:eastAsia="仿宋_GB2312" w:cs="Times New Roman Regular"/>
                <w:kern w:val="2"/>
                <w:sz w:val="24"/>
                <w:szCs w:val="24"/>
                <w:u w:val="single"/>
              </w:rPr>
            </w:pPr>
            <w:r>
              <w:rPr>
                <w:rFonts w:hint="default" w:ascii="Times New Roman" w:hAnsi="Times New Roman" w:eastAsia="仿宋_GB2312" w:cs="Times New Roman Regular"/>
                <w:color w:val="000000"/>
                <w:kern w:val="2"/>
                <w:sz w:val="24"/>
                <w:szCs w:val="24"/>
                <w:lang w:bidi="ar"/>
              </w:rPr>
              <w:sym w:font="Wingdings" w:char="00A8"/>
            </w:r>
            <w:r>
              <w:rPr>
                <w:rFonts w:hint="default" w:ascii="Times New Roman" w:hAnsi="Times New Roman" w:eastAsia="仿宋_GB2312" w:cs="Times New Roman Regular"/>
                <w:color w:val="000000"/>
                <w:kern w:val="2"/>
                <w:sz w:val="24"/>
                <w:szCs w:val="24"/>
                <w:lang w:bidi="ar"/>
              </w:rPr>
              <w:t>提升</w:t>
            </w:r>
            <w:r>
              <w:rPr>
                <w:rFonts w:hint="default" w:ascii="Times New Roman" w:hAnsi="Times New Roman" w:eastAsia="仿宋_GB2312" w:cs="Times New Roman Regular"/>
                <w:color w:val="000000"/>
                <w:kern w:val="2"/>
                <w:sz w:val="24"/>
                <w:szCs w:val="24"/>
                <w:lang w:val="en-US" w:eastAsia="zh-CN" w:bidi="ar"/>
              </w:rPr>
              <w:t>关键工序数控化率</w:t>
            </w:r>
            <w:r>
              <w:rPr>
                <w:rFonts w:hint="default" w:ascii="Times New Roman" w:hAnsi="Times New Roman" w:eastAsia="仿宋_GB2312" w:cs="Times New Roman Regular"/>
                <w:color w:val="000000"/>
                <w:kern w:val="2"/>
                <w:sz w:val="24"/>
                <w:szCs w:val="24"/>
                <w:lang w:bidi="ar"/>
              </w:rPr>
              <w:t>（%）</w:t>
            </w:r>
            <w:r>
              <w:rPr>
                <w:rFonts w:hint="default" w:ascii="Times New Roman" w:hAnsi="Times New Roman" w:eastAsia="仿宋_GB2312" w:cs="Times New Roman Regular"/>
                <w:kern w:val="2"/>
                <w:sz w:val="24"/>
                <w:szCs w:val="24"/>
                <w:u w:val="single"/>
              </w:rPr>
              <w:t xml:space="preserve">        </w:t>
            </w:r>
          </w:p>
          <w:p>
            <w:pPr>
              <w:widowControl w:val="0"/>
              <w:adjustRightInd/>
              <w:snapToGrid/>
              <w:spacing w:line="400" w:lineRule="exact"/>
              <w:ind w:firstLine="0" w:firstLineChars="0"/>
              <w:jc w:val="both"/>
              <w:rPr>
                <w:rFonts w:hint="default" w:ascii="Times New Roman" w:hAnsi="Times New Roman" w:eastAsia="仿宋_GB2312" w:cs="Times New Roman Regular"/>
                <w:kern w:val="2"/>
                <w:sz w:val="24"/>
                <w:szCs w:val="24"/>
                <w:u w:val="single"/>
              </w:rPr>
            </w:pPr>
            <w:r>
              <w:rPr>
                <w:rFonts w:hint="default" w:ascii="Times New Roman" w:hAnsi="Times New Roman" w:eastAsia="仿宋_GB2312" w:cs="Times New Roman Regular"/>
                <w:color w:val="000000"/>
                <w:kern w:val="2"/>
                <w:sz w:val="24"/>
                <w:szCs w:val="24"/>
                <w:lang w:bidi="ar"/>
              </w:rPr>
              <w:sym w:font="Wingdings" w:char="00A8"/>
            </w:r>
            <w:r>
              <w:rPr>
                <w:rFonts w:hint="default" w:ascii="Times New Roman" w:hAnsi="Times New Roman" w:eastAsia="仿宋_GB2312" w:cs="Times New Roman Regular"/>
                <w:color w:val="000000"/>
                <w:kern w:val="2"/>
                <w:sz w:val="24"/>
                <w:szCs w:val="24"/>
                <w:lang w:bidi="ar"/>
              </w:rPr>
              <w:t>提升</w:t>
            </w:r>
            <w:r>
              <w:rPr>
                <w:rFonts w:hint="default" w:ascii="Times New Roman" w:hAnsi="Times New Roman" w:eastAsia="仿宋_GB2312" w:cs="Times New Roman Regular"/>
                <w:color w:val="000000"/>
                <w:kern w:val="2"/>
                <w:sz w:val="24"/>
                <w:szCs w:val="24"/>
                <w:lang w:val="en-US" w:eastAsia="zh-CN" w:bidi="ar"/>
              </w:rPr>
              <w:t>数字化生产设备联网率</w:t>
            </w:r>
            <w:r>
              <w:rPr>
                <w:rFonts w:hint="default" w:ascii="Times New Roman" w:hAnsi="Times New Roman" w:eastAsia="仿宋_GB2312" w:cs="Times New Roman Regular"/>
                <w:color w:val="000000"/>
                <w:kern w:val="2"/>
                <w:sz w:val="24"/>
                <w:szCs w:val="24"/>
                <w:lang w:bidi="ar"/>
              </w:rPr>
              <w:t>（%）</w:t>
            </w:r>
            <w:r>
              <w:rPr>
                <w:rFonts w:hint="default" w:ascii="Times New Roman" w:hAnsi="Times New Roman" w:eastAsia="仿宋_GB2312" w:cs="Times New Roman Regular"/>
                <w:kern w:val="2"/>
                <w:sz w:val="24"/>
                <w:szCs w:val="24"/>
                <w:u w:val="single"/>
              </w:rPr>
              <w:t xml:space="preserve">       </w:t>
            </w:r>
          </w:p>
          <w:p>
            <w:pPr>
              <w:widowControl w:val="0"/>
              <w:adjustRightInd/>
              <w:snapToGrid/>
              <w:spacing w:line="400" w:lineRule="exact"/>
              <w:ind w:firstLine="0" w:firstLineChars="0"/>
              <w:jc w:val="both"/>
              <w:rPr>
                <w:rFonts w:hint="default" w:ascii="Times New Roman" w:hAnsi="Times New Roman" w:eastAsia="仿宋_GB2312" w:cs="Times New Roman Regular"/>
                <w:kern w:val="2"/>
                <w:sz w:val="24"/>
                <w:szCs w:val="24"/>
                <w:u w:val="single"/>
              </w:rPr>
            </w:pPr>
            <w:r>
              <w:rPr>
                <w:rFonts w:hint="default" w:ascii="Times New Roman" w:hAnsi="Times New Roman" w:eastAsia="仿宋_GB2312" w:cs="Times New Roman Regular"/>
                <w:color w:val="000000"/>
                <w:kern w:val="2"/>
                <w:sz w:val="24"/>
                <w:szCs w:val="24"/>
                <w:lang w:bidi="ar"/>
              </w:rPr>
              <w:sym w:font="Wingdings" w:char="00A8"/>
            </w:r>
            <w:r>
              <w:rPr>
                <w:rFonts w:hint="default" w:ascii="Times New Roman" w:hAnsi="Times New Roman" w:eastAsia="仿宋_GB2312" w:cs="Times New Roman Regular"/>
                <w:color w:val="000000"/>
                <w:kern w:val="2"/>
                <w:sz w:val="24"/>
                <w:szCs w:val="24"/>
                <w:lang w:bidi="ar"/>
              </w:rPr>
              <w:t>提升</w:t>
            </w:r>
            <w:r>
              <w:rPr>
                <w:rFonts w:hint="default" w:ascii="Times New Roman" w:hAnsi="Times New Roman" w:eastAsia="仿宋_GB2312" w:cs="Times New Roman Regular"/>
                <w:color w:val="000000"/>
                <w:kern w:val="2"/>
                <w:sz w:val="24"/>
                <w:szCs w:val="24"/>
                <w:lang w:val="en-US" w:eastAsia="zh-CN" w:bidi="ar"/>
              </w:rPr>
              <w:t>企业工业设备上云率</w:t>
            </w:r>
            <w:r>
              <w:rPr>
                <w:rFonts w:hint="default" w:ascii="Times New Roman" w:hAnsi="Times New Roman" w:eastAsia="仿宋_GB2312" w:cs="Times New Roman Regular"/>
                <w:color w:val="000000"/>
                <w:kern w:val="2"/>
                <w:sz w:val="24"/>
                <w:szCs w:val="24"/>
                <w:lang w:bidi="ar"/>
              </w:rPr>
              <w:t>（%）</w:t>
            </w:r>
            <w:r>
              <w:rPr>
                <w:rFonts w:hint="default" w:ascii="Times New Roman" w:hAnsi="Times New Roman" w:eastAsia="仿宋_GB2312" w:cs="Times New Roman Regular"/>
                <w:kern w:val="2"/>
                <w:sz w:val="24"/>
                <w:szCs w:val="24"/>
                <w:u w:val="single"/>
              </w:rPr>
              <w:t xml:space="preserve">         </w:t>
            </w:r>
          </w:p>
          <w:p>
            <w:pPr>
              <w:widowControl w:val="0"/>
              <w:adjustRightInd/>
              <w:snapToGrid/>
              <w:spacing w:line="400" w:lineRule="exact"/>
              <w:ind w:firstLine="0" w:firstLineChars="0"/>
              <w:jc w:val="both"/>
              <w:rPr>
                <w:rFonts w:hint="default" w:ascii="Times New Roman" w:hAnsi="Times New Roman" w:eastAsia="仿宋_GB2312" w:cs="Times New Roman Regular"/>
                <w:kern w:val="2"/>
                <w:sz w:val="24"/>
                <w:szCs w:val="24"/>
                <w:u w:val="single"/>
              </w:rPr>
            </w:pPr>
            <w:r>
              <w:rPr>
                <w:rFonts w:hint="default" w:ascii="Times New Roman" w:hAnsi="Times New Roman" w:eastAsia="仿宋_GB2312" w:cs="Times New Roman Regular"/>
                <w:color w:val="000000"/>
                <w:kern w:val="2"/>
                <w:sz w:val="24"/>
                <w:szCs w:val="24"/>
                <w:lang w:bidi="ar"/>
              </w:rPr>
              <w:sym w:font="Wingdings" w:char="00A8"/>
            </w:r>
            <w:r>
              <w:rPr>
                <w:rFonts w:hint="default" w:ascii="Times New Roman" w:hAnsi="Times New Roman" w:eastAsia="仿宋_GB2312" w:cs="Times New Roman Regular"/>
                <w:color w:val="000000"/>
                <w:kern w:val="2"/>
                <w:sz w:val="24"/>
                <w:szCs w:val="24"/>
                <w:lang w:bidi="ar"/>
              </w:rPr>
              <w:t>提升</w:t>
            </w:r>
            <w:r>
              <w:rPr>
                <w:rFonts w:hint="default" w:ascii="Times New Roman" w:hAnsi="Times New Roman" w:eastAsia="仿宋_GB2312" w:cs="Times New Roman Regular"/>
                <w:color w:val="000000"/>
                <w:kern w:val="2"/>
                <w:sz w:val="24"/>
                <w:szCs w:val="24"/>
                <w:lang w:val="en-US" w:eastAsia="zh-CN" w:bidi="ar"/>
              </w:rPr>
              <w:t>企业数字化研发工具普及率</w:t>
            </w:r>
            <w:r>
              <w:rPr>
                <w:rFonts w:hint="default" w:ascii="Times New Roman" w:hAnsi="Times New Roman" w:eastAsia="仿宋_GB2312" w:cs="Times New Roman Regular"/>
                <w:color w:val="000000"/>
                <w:kern w:val="2"/>
                <w:sz w:val="24"/>
                <w:szCs w:val="24"/>
                <w:lang w:bidi="ar"/>
              </w:rPr>
              <w:t>（%）</w:t>
            </w:r>
            <w:r>
              <w:rPr>
                <w:rFonts w:hint="default" w:ascii="Times New Roman" w:hAnsi="Times New Roman" w:eastAsia="仿宋_GB2312" w:cs="Times New Roman Regular"/>
                <w:kern w:val="2"/>
                <w:sz w:val="24"/>
                <w:szCs w:val="24"/>
                <w:u w:val="single"/>
              </w:rPr>
              <w:t xml:space="preserve">         </w:t>
            </w:r>
          </w:p>
          <w:p>
            <w:pPr>
              <w:widowControl w:val="0"/>
              <w:adjustRightInd/>
              <w:snapToGrid/>
              <w:spacing w:line="400" w:lineRule="exact"/>
              <w:ind w:firstLine="0" w:firstLineChars="0"/>
              <w:jc w:val="both"/>
              <w:rPr>
                <w:rFonts w:hint="default" w:ascii="Times New Roman" w:hAnsi="Times New Roman" w:eastAsia="仿宋_GB2312" w:cs="Times New Roman Regular"/>
                <w:kern w:val="2"/>
                <w:sz w:val="24"/>
                <w:szCs w:val="24"/>
                <w:u w:val="single"/>
                <w:lang w:val="en-US" w:eastAsia="zh-CN"/>
              </w:rPr>
            </w:pPr>
            <w:r>
              <w:rPr>
                <w:rFonts w:hint="default" w:ascii="Times New Roman" w:hAnsi="Times New Roman" w:eastAsia="仿宋_GB2312" w:cs="Times New Roman Regular"/>
                <w:color w:val="000000"/>
                <w:kern w:val="2"/>
                <w:sz w:val="24"/>
                <w:szCs w:val="24"/>
                <w:lang w:bidi="ar"/>
              </w:rPr>
              <w:sym w:font="Wingdings" w:char="00A8"/>
            </w:r>
            <w:r>
              <w:rPr>
                <w:rFonts w:hint="default" w:ascii="Times New Roman" w:hAnsi="Times New Roman" w:eastAsia="仿宋_GB2312" w:cs="Times New Roman Regular"/>
                <w:color w:val="000000"/>
                <w:kern w:val="2"/>
                <w:sz w:val="24"/>
                <w:szCs w:val="24"/>
                <w:lang w:val="en-US" w:eastAsia="zh-CN" w:bidi="ar"/>
              </w:rPr>
              <w:t>其他：</w:t>
            </w:r>
            <w:r>
              <w:rPr>
                <w:rFonts w:hint="default" w:ascii="Times New Roman" w:hAnsi="Times New Roman" w:eastAsia="仿宋_GB2312" w:cs="Times New Roman Regular"/>
                <w:color w:val="auto"/>
                <w:kern w:val="2"/>
                <w:sz w:val="24"/>
                <w:szCs w:val="24"/>
                <w:u w:val="single"/>
              </w:rPr>
              <w:t xml:space="preserve"> </w:t>
            </w:r>
            <w:r>
              <w:rPr>
                <w:rFonts w:hint="default" w:ascii="Times New Roman" w:hAnsi="Times New Roman" w:eastAsia="仿宋_GB2312" w:cs="Times New Roman Regular"/>
                <w:i/>
                <w:iCs/>
                <w:strike w:val="0"/>
                <w:dstrike w:val="0"/>
                <w:color w:val="auto"/>
                <w:kern w:val="2"/>
                <w:sz w:val="24"/>
                <w:szCs w:val="24"/>
                <w:u w:val="single"/>
                <w:lang w:eastAsia="zh-CN"/>
              </w:rPr>
              <w:t>（</w:t>
            </w:r>
            <w:r>
              <w:rPr>
                <w:rFonts w:hint="default" w:ascii="Times New Roman" w:hAnsi="Times New Roman" w:eastAsia="仿宋_GB2312" w:cs="Times New Roman Regular"/>
                <w:i/>
                <w:iCs/>
                <w:strike w:val="0"/>
                <w:dstrike w:val="0"/>
                <w:color w:val="auto"/>
                <w:kern w:val="2"/>
                <w:sz w:val="24"/>
                <w:szCs w:val="24"/>
                <w:u w:val="single"/>
                <w:lang w:val="en-US" w:eastAsia="zh-CN"/>
              </w:rPr>
              <w:t>可补充多条）</w:t>
            </w:r>
            <w:r>
              <w:rPr>
                <w:rFonts w:hint="eastAsia" w:ascii="Times New Roman" w:hAnsi="Times New Roman" w:eastAsia="仿宋_GB2312" w:cs="Times New Roman Regular"/>
                <w:i/>
                <w:iCs/>
                <w:strike w:val="0"/>
                <w:dstrike w:val="0"/>
                <w:color w:val="auto"/>
                <w:kern w:val="2"/>
                <w:sz w:val="24"/>
                <w:szCs w:val="24"/>
                <w:u w:val="single"/>
                <w:lang w:val="en-US" w:eastAsia="zh-CN"/>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6" w:hRule="atLeast"/>
          <w:jc w:val="center"/>
        </w:trPr>
        <w:tc>
          <w:tcPr>
            <w:tcW w:w="1809" w:type="dxa"/>
            <w:noWrap w:val="0"/>
            <w:vAlign w:val="center"/>
          </w:tcPr>
          <w:p>
            <w:pPr>
              <w:widowControl w:val="0"/>
              <w:adjustRightInd/>
              <w:snapToGrid w:val="0"/>
              <w:spacing w:line="240" w:lineRule="atLeast"/>
              <w:ind w:firstLine="0" w:firstLineChars="0"/>
              <w:jc w:val="center"/>
              <w:rPr>
                <w:rFonts w:hint="default" w:ascii="Times New Roman" w:hAnsi="Times New Roman" w:eastAsia="仿宋_GB2312" w:cs="Times New Roman Regular"/>
                <w:color w:val="000000"/>
                <w:kern w:val="2"/>
                <w:sz w:val="24"/>
                <w:szCs w:val="24"/>
                <w:lang w:bidi="ar"/>
              </w:rPr>
            </w:pPr>
            <w:r>
              <w:rPr>
                <w:rFonts w:hint="default" w:ascii="Times New Roman" w:hAnsi="Times New Roman" w:eastAsia="仿宋_GB2312" w:cs="Times New Roman Regular"/>
                <w:kern w:val="2"/>
                <w:sz w:val="24"/>
                <w:szCs w:val="24"/>
                <w:lang w:bidi="ar"/>
              </w:rPr>
              <w:t>客户使用效果</w:t>
            </w:r>
          </w:p>
        </w:tc>
        <w:tc>
          <w:tcPr>
            <w:tcW w:w="6569" w:type="dxa"/>
            <w:noWrap w:val="0"/>
            <w:vAlign w:val="top"/>
          </w:tcPr>
          <w:p>
            <w:pPr>
              <w:widowControl/>
              <w:adjustRightInd/>
              <w:snapToGrid/>
              <w:spacing w:line="300" w:lineRule="exact"/>
              <w:ind w:firstLine="0" w:firstLineChars="0"/>
              <w:jc w:val="both"/>
              <w:rPr>
                <w:rFonts w:hint="default" w:ascii="Times New Roman" w:hAnsi="Times New Roman" w:eastAsia="仿宋_GB2312" w:cs="Times New Roman Regular"/>
                <w:i/>
                <w:iCs/>
                <w:color w:val="000000"/>
                <w:kern w:val="2"/>
                <w:sz w:val="24"/>
                <w:szCs w:val="24"/>
              </w:rPr>
            </w:pPr>
            <w:r>
              <w:rPr>
                <w:rFonts w:hint="default" w:ascii="Times New Roman" w:hAnsi="Times New Roman" w:eastAsia="仿宋_GB2312" w:cs="Times New Roman Regular"/>
                <w:i/>
                <w:iCs/>
                <w:color w:val="7F7F7F"/>
                <w:kern w:val="2"/>
                <w:sz w:val="24"/>
                <w:szCs w:val="24"/>
              </w:rPr>
              <w:t>对比使用前，为客户带来什么新价值、新效果等，</w:t>
            </w:r>
            <w:r>
              <w:rPr>
                <w:rFonts w:hint="default" w:ascii="Times New Roman" w:hAnsi="Times New Roman" w:eastAsia="仿宋_GB2312" w:cs="Times New Roman Regular"/>
                <w:i/>
                <w:iCs/>
                <w:color w:val="7F7F7F"/>
                <w:kern w:val="2"/>
                <w:sz w:val="24"/>
                <w:szCs w:val="24"/>
                <w:lang w:val="en-US" w:eastAsia="zh-CN"/>
              </w:rPr>
              <w:t>产生了哪些收益，</w:t>
            </w:r>
            <w:r>
              <w:rPr>
                <w:rFonts w:hint="default" w:ascii="Times New Roman" w:hAnsi="Times New Roman" w:eastAsia="仿宋_GB2312" w:cs="Times New Roman Regular"/>
                <w:i/>
                <w:iCs/>
                <w:color w:val="7F7F7F"/>
                <w:kern w:val="2"/>
                <w:sz w:val="24"/>
                <w:szCs w:val="24"/>
              </w:rPr>
              <w:t>或者形成了新业务、新模式、新业态等，不超500字</w:t>
            </w:r>
          </w:p>
        </w:tc>
      </w:tr>
    </w:tbl>
    <w:p>
      <w:pPr>
        <w:keepNext w:val="0"/>
        <w:keepLines w:val="0"/>
        <w:pageBreakBefore w:val="0"/>
        <w:widowControl/>
        <w:numPr>
          <w:ilvl w:val="0"/>
          <w:numId w:val="0"/>
        </w:numPr>
        <w:kinsoku/>
        <w:wordWrap/>
        <w:overflowPunct/>
        <w:topLinePunct w:val="0"/>
        <w:autoSpaceDE/>
        <w:autoSpaceDN/>
        <w:bidi w:val="0"/>
        <w:adjustRightInd/>
        <w:snapToGrid/>
        <w:spacing w:line="240" w:lineRule="auto"/>
        <w:ind w:firstLine="240" w:firstLineChars="100"/>
        <w:jc w:val="left"/>
        <w:textAlignment w:val="auto"/>
        <w:outlineLvl w:val="9"/>
        <w:rPr>
          <w:rFonts w:hint="default" w:ascii="Times New Roman" w:hAnsi="Times New Roman" w:eastAsia="仿宋_GB2312" w:cs="Times New Roman Regular"/>
          <w:kern w:val="2"/>
          <w:sz w:val="24"/>
          <w:szCs w:val="24"/>
          <w:lang w:val="en-US" w:eastAsia="zh-CN"/>
        </w:rPr>
      </w:pPr>
      <w:r>
        <w:rPr>
          <w:rFonts w:hint="default" w:ascii="Times New Roman" w:hAnsi="Times New Roman" w:eastAsia="仿宋_GB2312" w:cs="Times New Roman Regular"/>
          <w:kern w:val="2"/>
          <w:sz w:val="24"/>
          <w:szCs w:val="24"/>
          <w:lang w:val="en-US" w:eastAsia="zh-CN"/>
        </w:rPr>
        <w:t>注：1. 每申报1个产品/解决方案需应填写3个对应案例，即对于1个产品/解决</w:t>
      </w:r>
    </w:p>
    <w:p>
      <w:pPr>
        <w:keepNext w:val="0"/>
        <w:keepLines w:val="0"/>
        <w:pageBreakBefore w:val="0"/>
        <w:widowControl/>
        <w:numPr>
          <w:ilvl w:val="0"/>
          <w:numId w:val="0"/>
        </w:numPr>
        <w:kinsoku/>
        <w:wordWrap/>
        <w:overflowPunct/>
        <w:topLinePunct w:val="0"/>
        <w:autoSpaceDE/>
        <w:autoSpaceDN/>
        <w:bidi w:val="0"/>
        <w:adjustRightInd/>
        <w:snapToGrid/>
        <w:spacing w:line="240" w:lineRule="auto"/>
        <w:ind w:leftChars="200" w:firstLine="0" w:firstLineChars="0"/>
        <w:jc w:val="left"/>
        <w:textAlignment w:val="auto"/>
        <w:outlineLvl w:val="9"/>
        <w:rPr>
          <w:rFonts w:hint="default" w:ascii="Times New Roman" w:hAnsi="Times New Roman" w:eastAsia="仿宋_GB2312" w:cs="Times New Roman Regular"/>
          <w:kern w:val="2"/>
          <w:sz w:val="24"/>
          <w:szCs w:val="24"/>
          <w:lang w:val="en-US" w:eastAsia="zh-CN"/>
        </w:rPr>
      </w:pPr>
      <w:r>
        <w:rPr>
          <w:rFonts w:hint="default" w:ascii="Times New Roman" w:hAnsi="Times New Roman" w:eastAsia="仿宋_GB2312" w:cs="Times New Roman Regular"/>
          <w:kern w:val="2"/>
          <w:sz w:val="24"/>
          <w:szCs w:val="24"/>
          <w:lang w:val="en-US" w:eastAsia="zh-CN"/>
        </w:rPr>
        <w:t>方案，本表格</w:t>
      </w:r>
      <w:r>
        <w:rPr>
          <w:rFonts w:hint="eastAsia" w:ascii="Times New Roman" w:hAnsi="Times New Roman" w:cs="Times New Roman Regular"/>
          <w:kern w:val="2"/>
          <w:sz w:val="24"/>
          <w:szCs w:val="24"/>
          <w:lang w:val="en-US" w:eastAsia="zh-CN"/>
        </w:rPr>
        <w:t>“</w:t>
      </w:r>
      <w:r>
        <w:rPr>
          <w:rFonts w:hint="default" w:ascii="Times New Roman" w:hAnsi="Times New Roman" w:eastAsia="仿宋_GB2312" w:cs="Times New Roman Regular"/>
          <w:kern w:val="2"/>
          <w:sz w:val="24"/>
          <w:szCs w:val="24"/>
          <w:lang w:val="en-US" w:eastAsia="zh-CN"/>
        </w:rPr>
        <w:t>二、申报产品/解决方案信息</w:t>
      </w:r>
      <w:r>
        <w:rPr>
          <w:rFonts w:hint="eastAsia" w:ascii="Times New Roman" w:hAnsi="Times New Roman" w:cs="Times New Roman Regular"/>
          <w:kern w:val="2"/>
          <w:sz w:val="24"/>
          <w:szCs w:val="24"/>
          <w:lang w:val="en-US" w:eastAsia="zh-CN"/>
        </w:rPr>
        <w:t>”</w:t>
      </w:r>
      <w:r>
        <w:rPr>
          <w:rFonts w:hint="default" w:ascii="Times New Roman" w:hAnsi="Times New Roman" w:eastAsia="仿宋_GB2312" w:cs="Times New Roman Regular"/>
          <w:kern w:val="2"/>
          <w:sz w:val="24"/>
          <w:szCs w:val="24"/>
          <w:lang w:val="en-US" w:eastAsia="zh-CN"/>
        </w:rPr>
        <w:t>应填写一份，</w:t>
      </w:r>
      <w:r>
        <w:rPr>
          <w:rFonts w:hint="eastAsia" w:ascii="Times New Roman" w:hAnsi="Times New Roman" w:cs="Times New Roman Regular"/>
          <w:kern w:val="2"/>
          <w:sz w:val="24"/>
          <w:szCs w:val="24"/>
          <w:lang w:val="en-US" w:eastAsia="zh-CN"/>
        </w:rPr>
        <w:t>“</w:t>
      </w:r>
      <w:r>
        <w:rPr>
          <w:rFonts w:hint="default" w:ascii="Times New Roman" w:hAnsi="Times New Roman" w:eastAsia="仿宋_GB2312" w:cs="Times New Roman Regular"/>
          <w:kern w:val="2"/>
          <w:sz w:val="24"/>
          <w:szCs w:val="24"/>
          <w:lang w:val="en-US" w:eastAsia="zh-CN"/>
        </w:rPr>
        <w:t>三、申报产品/解决方案对应案例</w:t>
      </w:r>
      <w:r>
        <w:rPr>
          <w:rFonts w:hint="eastAsia" w:ascii="Times New Roman" w:hAnsi="Times New Roman" w:cs="Times New Roman Regular"/>
          <w:kern w:val="2"/>
          <w:sz w:val="24"/>
          <w:szCs w:val="24"/>
          <w:lang w:val="en-US" w:eastAsia="zh-CN"/>
        </w:rPr>
        <w:t>”</w:t>
      </w:r>
      <w:r>
        <w:rPr>
          <w:rFonts w:hint="default" w:ascii="Times New Roman" w:hAnsi="Times New Roman" w:eastAsia="仿宋_GB2312" w:cs="Times New Roman Regular"/>
          <w:kern w:val="2"/>
          <w:sz w:val="24"/>
          <w:szCs w:val="24"/>
          <w:lang w:val="en-US" w:eastAsia="zh-CN"/>
        </w:rPr>
        <w:t>应填写三份</w:t>
      </w:r>
      <w:r>
        <w:rPr>
          <w:rFonts w:hint="eastAsia" w:ascii="Times New Roman" w:hAnsi="Times New Roman" w:eastAsia="仿宋_GB2312" w:cs="Times New Roman Regular"/>
          <w:kern w:val="2"/>
          <w:sz w:val="24"/>
          <w:szCs w:val="24"/>
          <w:lang w:val="en-US" w:eastAsia="zh-CN"/>
        </w:rPr>
        <w:t>；</w:t>
      </w:r>
    </w:p>
    <w:p>
      <w:pPr>
        <w:keepNext w:val="0"/>
        <w:keepLines w:val="0"/>
        <w:pageBreakBefore w:val="0"/>
        <w:widowControl/>
        <w:numPr>
          <w:ilvl w:val="0"/>
          <w:numId w:val="0"/>
        </w:numPr>
        <w:kinsoku/>
        <w:wordWrap/>
        <w:overflowPunct/>
        <w:topLinePunct w:val="0"/>
        <w:autoSpaceDE/>
        <w:autoSpaceDN/>
        <w:bidi w:val="0"/>
        <w:adjustRightInd/>
        <w:snapToGrid/>
        <w:spacing w:line="240" w:lineRule="auto"/>
        <w:ind w:leftChars="200" w:firstLine="0" w:firstLineChars="0"/>
        <w:jc w:val="left"/>
        <w:textAlignment w:val="auto"/>
        <w:outlineLvl w:val="9"/>
        <w:rPr>
          <w:rFonts w:hint="default" w:ascii="Times New Roman" w:hAnsi="Times New Roman" w:eastAsia="黑体"/>
          <w:color w:val="auto"/>
          <w:kern w:val="44"/>
          <w:sz w:val="32"/>
          <w:szCs w:val="32"/>
          <w:lang w:val="en-US"/>
        </w:rPr>
      </w:pPr>
      <w:r>
        <w:rPr>
          <w:rFonts w:hint="default" w:ascii="Times New Roman" w:hAnsi="Times New Roman" w:eastAsia="仿宋_GB2312" w:cs="Times New Roman Regular"/>
          <w:kern w:val="2"/>
          <w:sz w:val="24"/>
          <w:szCs w:val="24"/>
          <w:lang w:val="en-US" w:eastAsia="zh-CN"/>
        </w:rPr>
        <w:t>2. 每个对应案例均需附合同封面复印件及客户评价表</w:t>
      </w:r>
      <w:r>
        <w:rPr>
          <w:rFonts w:hint="eastAsia" w:ascii="Times New Roman" w:hAnsi="Times New Roman" w:cs="Times New Roman Regular"/>
          <w:kern w:val="2"/>
          <w:sz w:val="24"/>
          <w:szCs w:val="24"/>
          <w:lang w:val="en-US" w:eastAsia="zh-CN"/>
        </w:rPr>
        <w:t>。</w:t>
      </w:r>
    </w:p>
    <w:p>
      <w:pPr>
        <w:pStyle w:val="27"/>
        <w:spacing w:after="0" w:line="560" w:lineRule="exact"/>
        <w:ind w:left="0" w:leftChars="0" w:firstLine="640" w:firstLineChars="200"/>
        <w:jc w:val="both"/>
        <w:rPr>
          <w:rFonts w:hint="eastAsia" w:ascii="Times New Roman" w:hAnsi="Times New Roman" w:eastAsia="黑体"/>
          <w:color w:val="auto"/>
          <w:kern w:val="44"/>
          <w:sz w:val="32"/>
          <w:szCs w:val="32"/>
          <w:lang w:val="en-US" w:eastAsia="zh-CN"/>
        </w:rPr>
        <w:sectPr>
          <w:pgSz w:w="11906" w:h="16838"/>
          <w:pgMar w:top="1814" w:right="1587" w:bottom="1587" w:left="1587" w:header="851" w:footer="992" w:gutter="0"/>
          <w:pgNumType w:fmt="numberInDash"/>
          <w:cols w:space="0" w:num="1"/>
          <w:rtlGutter w:val="0"/>
          <w:docGrid w:type="lines" w:linePitch="312" w:charSpace="0"/>
        </w:sectPr>
      </w:pPr>
    </w:p>
    <w:p>
      <w:pPr>
        <w:pStyle w:val="27"/>
        <w:spacing w:after="0" w:line="560" w:lineRule="exact"/>
        <w:ind w:left="0" w:leftChars="0" w:firstLine="640" w:firstLineChars="200"/>
        <w:jc w:val="both"/>
        <w:rPr>
          <w:rFonts w:hint="eastAsia" w:ascii="Times New Roman" w:hAnsi="Times New Roman" w:eastAsia="黑体"/>
          <w:color w:val="auto"/>
          <w:kern w:val="44"/>
          <w:sz w:val="32"/>
          <w:szCs w:val="32"/>
          <w:lang w:eastAsia="zh-CN"/>
        </w:rPr>
      </w:pPr>
      <w:r>
        <w:rPr>
          <w:rFonts w:hint="eastAsia" w:ascii="Times New Roman" w:hAnsi="Times New Roman" w:eastAsia="黑体"/>
          <w:color w:val="auto"/>
          <w:kern w:val="44"/>
          <w:sz w:val="32"/>
          <w:szCs w:val="32"/>
          <w:lang w:val="en-US" w:eastAsia="zh-CN"/>
        </w:rPr>
        <w:t>附件</w:t>
      </w:r>
      <w:r>
        <w:rPr>
          <w:rFonts w:hint="eastAsia" w:ascii="Times New Roman" w:hAnsi="Times New Roman" w:eastAsia="黑体"/>
          <w:color w:val="auto"/>
          <w:kern w:val="44"/>
          <w:sz w:val="32"/>
          <w:szCs w:val="32"/>
          <w:lang w:eastAsia="zh-CN"/>
        </w:rPr>
        <w:t>：</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default" w:ascii="Times New Roman" w:hAnsi="Times New Roman" w:eastAsia="仿宋_GB2312" w:cs="仿宋_GB2312"/>
          <w:kern w:val="2"/>
          <w:sz w:val="32"/>
          <w:szCs w:val="32"/>
          <w:highlight w:val="none"/>
          <w:lang w:val="en-US" w:eastAsia="zh-CN" w:bidi="ar"/>
        </w:rPr>
      </w:pPr>
      <w:r>
        <w:rPr>
          <w:rFonts w:hint="default" w:ascii="Times New Roman" w:hAnsi="Times New Roman" w:eastAsia="仿宋_GB2312" w:cs="仿宋_GB2312"/>
          <w:kern w:val="2"/>
          <w:sz w:val="32"/>
          <w:szCs w:val="32"/>
          <w:highlight w:val="none"/>
          <w:lang w:val="en-US" w:eastAsia="zh-CN" w:bidi="ar"/>
        </w:rPr>
        <w:t>申报书中涉及的证明材料，包括但不限于：</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default" w:ascii="Times New Roman" w:hAnsi="Times New Roman" w:eastAsia="仿宋_GB2312" w:cs="仿宋_GB2312"/>
          <w:kern w:val="2"/>
          <w:sz w:val="32"/>
          <w:szCs w:val="32"/>
          <w:highlight w:val="none"/>
          <w:lang w:val="en-US" w:eastAsia="zh-Hans" w:bidi="ar"/>
        </w:rPr>
      </w:pPr>
      <w:r>
        <w:rPr>
          <w:rFonts w:hint="default" w:ascii="Times New Roman" w:hAnsi="Times New Roman" w:eastAsia="仿宋_GB2312" w:cs="仿宋_GB2312"/>
          <w:kern w:val="2"/>
          <w:sz w:val="32"/>
          <w:szCs w:val="32"/>
          <w:highlight w:val="none"/>
          <w:lang w:val="en-US" w:eastAsia="zh-CN" w:bidi="ar"/>
        </w:rPr>
        <w:t>1.</w:t>
      </w:r>
      <w:r>
        <w:rPr>
          <w:rFonts w:hint="eastAsia" w:ascii="Times New Roman" w:hAnsi="Times New Roman" w:eastAsia="仿宋_GB2312" w:cs="仿宋_GB2312"/>
          <w:kern w:val="2"/>
          <w:sz w:val="32"/>
          <w:szCs w:val="32"/>
          <w:highlight w:val="none"/>
          <w:lang w:val="en-US" w:eastAsia="zh-CN" w:bidi="ar"/>
        </w:rPr>
        <w:t>企业营业执照</w:t>
      </w:r>
      <w:r>
        <w:rPr>
          <w:rFonts w:hint="default" w:ascii="Times New Roman" w:hAnsi="Times New Roman" w:eastAsia="仿宋_GB2312" w:cs="仿宋_GB2312"/>
          <w:kern w:val="2"/>
          <w:sz w:val="32"/>
          <w:szCs w:val="32"/>
          <w:highlight w:val="none"/>
          <w:lang w:val="en-US" w:eastAsia="zh-CN" w:bidi="ar"/>
        </w:rPr>
        <w:t>（</w:t>
      </w:r>
      <w:r>
        <w:rPr>
          <w:rFonts w:hint="eastAsia" w:ascii="Times New Roman" w:hAnsi="Times New Roman" w:eastAsia="仿宋_GB2312" w:cs="仿宋_GB2312"/>
          <w:kern w:val="2"/>
          <w:sz w:val="32"/>
          <w:szCs w:val="32"/>
          <w:highlight w:val="none"/>
          <w:lang w:val="en-US" w:eastAsia="zh-Hans" w:bidi="ar"/>
        </w:rPr>
        <w:t>附于本页后</w:t>
      </w:r>
      <w:r>
        <w:rPr>
          <w:rFonts w:hint="default" w:ascii="Times New Roman" w:hAnsi="Times New Roman" w:eastAsia="仿宋_GB2312" w:cs="仿宋_GB2312"/>
          <w:kern w:val="2"/>
          <w:sz w:val="32"/>
          <w:szCs w:val="32"/>
          <w:highlight w:val="none"/>
          <w:lang w:val="en-US" w:eastAsia="zh-Hans" w:bidi="ar"/>
        </w:rPr>
        <w:t>）</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default" w:ascii="Times New Roman" w:hAnsi="Times New Roman" w:eastAsia="仿宋_GB2312" w:cs="仿宋_GB2312"/>
          <w:kern w:val="2"/>
          <w:sz w:val="32"/>
          <w:szCs w:val="32"/>
          <w:highlight w:val="none"/>
          <w:lang w:val="en-US" w:eastAsia="zh-CN" w:bidi="ar"/>
        </w:rPr>
      </w:pPr>
      <w:r>
        <w:rPr>
          <w:rFonts w:hint="default" w:ascii="Times New Roman" w:hAnsi="Times New Roman" w:eastAsia="仿宋_GB2312" w:cs="仿宋_GB2312"/>
          <w:kern w:val="2"/>
          <w:sz w:val="32"/>
          <w:szCs w:val="32"/>
          <w:highlight w:val="none"/>
          <w:lang w:val="en-US" w:eastAsia="zh-CN" w:bidi="ar"/>
        </w:rPr>
        <w:t>2</w:t>
      </w:r>
      <w:r>
        <w:rPr>
          <w:rFonts w:hint="eastAsia" w:ascii="Times New Roman" w:hAnsi="Times New Roman" w:eastAsia="仿宋_GB2312" w:cs="仿宋_GB2312"/>
          <w:kern w:val="2"/>
          <w:sz w:val="32"/>
          <w:szCs w:val="32"/>
          <w:highlight w:val="none"/>
          <w:lang w:val="en-US" w:eastAsia="zh-CN" w:bidi="ar"/>
        </w:rPr>
        <w:t>.上年度财务审计报告</w:t>
      </w:r>
      <w:r>
        <w:rPr>
          <w:rFonts w:hint="default" w:ascii="Times New Roman" w:hAnsi="Times New Roman" w:eastAsia="仿宋_GB2312" w:cs="仿宋_GB2312"/>
          <w:kern w:val="2"/>
          <w:sz w:val="32"/>
          <w:szCs w:val="32"/>
          <w:highlight w:val="none"/>
          <w:lang w:val="en-US" w:eastAsia="zh-CN" w:bidi="ar"/>
        </w:rPr>
        <w:t>（</w:t>
      </w:r>
      <w:r>
        <w:rPr>
          <w:rFonts w:hint="eastAsia" w:ascii="Times New Roman" w:hAnsi="Times New Roman" w:eastAsia="仿宋_GB2312" w:cs="仿宋_GB2312"/>
          <w:kern w:val="2"/>
          <w:sz w:val="32"/>
          <w:szCs w:val="32"/>
          <w:highlight w:val="none"/>
          <w:lang w:val="en-US" w:eastAsia="zh-Hans" w:bidi="ar"/>
        </w:rPr>
        <w:t>附于本页后</w:t>
      </w:r>
      <w:r>
        <w:rPr>
          <w:rFonts w:hint="default" w:ascii="Times New Roman" w:hAnsi="Times New Roman" w:eastAsia="仿宋_GB2312" w:cs="仿宋_GB2312"/>
          <w:kern w:val="2"/>
          <w:sz w:val="32"/>
          <w:szCs w:val="32"/>
          <w:highlight w:val="none"/>
          <w:lang w:val="en-US" w:eastAsia="zh-Hans" w:bidi="ar"/>
        </w:rPr>
        <w:t>）</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default" w:ascii="Times New Roman" w:hAnsi="Times New Roman" w:eastAsia="仿宋_GB2312" w:cs="仿宋_GB2312"/>
          <w:kern w:val="2"/>
          <w:sz w:val="32"/>
          <w:szCs w:val="32"/>
          <w:highlight w:val="none"/>
          <w:lang w:val="en-US" w:eastAsia="zh-CN" w:bidi="ar"/>
        </w:rPr>
      </w:pPr>
      <w:r>
        <w:rPr>
          <w:rFonts w:hint="default" w:ascii="Times New Roman" w:hAnsi="Times New Roman" w:eastAsia="仿宋_GB2312" w:cs="仿宋_GB2312"/>
          <w:kern w:val="2"/>
          <w:sz w:val="32"/>
          <w:szCs w:val="32"/>
          <w:highlight w:val="none"/>
          <w:lang w:val="en-US" w:eastAsia="zh-CN" w:bidi="ar"/>
        </w:rPr>
        <w:t>3</w:t>
      </w:r>
      <w:r>
        <w:rPr>
          <w:rFonts w:hint="eastAsia" w:ascii="Times New Roman" w:hAnsi="Times New Roman" w:eastAsia="仿宋_GB2312" w:cs="仿宋_GB2312"/>
          <w:kern w:val="2"/>
          <w:sz w:val="32"/>
          <w:szCs w:val="32"/>
          <w:highlight w:val="none"/>
          <w:lang w:val="en-US" w:eastAsia="zh-Hans" w:bidi="ar"/>
        </w:rPr>
        <w:t>.</w:t>
      </w:r>
      <w:r>
        <w:rPr>
          <w:rFonts w:hint="eastAsia" w:ascii="Times New Roman" w:hAnsi="Times New Roman" w:eastAsia="仿宋_GB2312" w:cs="仿宋_GB2312"/>
          <w:kern w:val="2"/>
          <w:sz w:val="32"/>
          <w:szCs w:val="32"/>
          <w:highlight w:val="none"/>
          <w:lang w:val="en-US" w:eastAsia="zh-CN" w:bidi="ar"/>
        </w:rPr>
        <w:t>知识产权证书或授权文件</w:t>
      </w:r>
      <w:r>
        <w:rPr>
          <w:rFonts w:hint="default" w:ascii="Times New Roman" w:hAnsi="Times New Roman" w:eastAsia="仿宋_GB2312" w:cs="仿宋_GB2312"/>
          <w:kern w:val="2"/>
          <w:sz w:val="32"/>
          <w:szCs w:val="32"/>
          <w:highlight w:val="none"/>
          <w:lang w:val="en-US" w:eastAsia="zh-CN" w:bidi="ar"/>
        </w:rPr>
        <w:t>（</w:t>
      </w:r>
      <w:r>
        <w:rPr>
          <w:rFonts w:hint="eastAsia" w:ascii="Times New Roman" w:hAnsi="Times New Roman" w:eastAsia="仿宋_GB2312" w:cs="仿宋_GB2312"/>
          <w:kern w:val="2"/>
          <w:sz w:val="32"/>
          <w:szCs w:val="32"/>
          <w:highlight w:val="none"/>
          <w:lang w:val="en-US" w:eastAsia="zh-Hans" w:bidi="ar"/>
        </w:rPr>
        <w:t>附于本页后</w:t>
      </w:r>
      <w:r>
        <w:rPr>
          <w:rFonts w:hint="default" w:ascii="Times New Roman" w:hAnsi="Times New Roman" w:eastAsia="仿宋_GB2312" w:cs="仿宋_GB2312"/>
          <w:kern w:val="2"/>
          <w:sz w:val="32"/>
          <w:szCs w:val="32"/>
          <w:highlight w:val="none"/>
          <w:lang w:val="en-US" w:eastAsia="zh-Hans" w:bidi="ar"/>
        </w:rPr>
        <w:t>）</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default" w:ascii="Times New Roman" w:hAnsi="Times New Roman" w:eastAsia="仿宋_GB2312" w:cs="仿宋_GB2312"/>
          <w:kern w:val="2"/>
          <w:sz w:val="32"/>
          <w:szCs w:val="32"/>
          <w:highlight w:val="none"/>
          <w:lang w:val="en-US" w:eastAsia="zh-CN" w:bidi="ar"/>
        </w:rPr>
      </w:pPr>
      <w:r>
        <w:rPr>
          <w:rFonts w:hint="default" w:ascii="Times New Roman" w:hAnsi="Times New Roman" w:eastAsia="仿宋_GB2312" w:cs="仿宋_GB2312"/>
          <w:kern w:val="2"/>
          <w:sz w:val="32"/>
          <w:szCs w:val="32"/>
          <w:highlight w:val="none"/>
          <w:lang w:val="en-US" w:eastAsia="zh-CN" w:bidi="ar"/>
        </w:rPr>
        <w:t>4</w:t>
      </w:r>
      <w:r>
        <w:rPr>
          <w:rFonts w:hint="eastAsia" w:ascii="Times New Roman" w:hAnsi="Times New Roman" w:eastAsia="仿宋_GB2312" w:cs="仿宋_GB2312"/>
          <w:kern w:val="2"/>
          <w:sz w:val="32"/>
          <w:szCs w:val="32"/>
          <w:highlight w:val="none"/>
          <w:lang w:val="en-US" w:eastAsia="zh-CN" w:bidi="ar"/>
        </w:rPr>
        <w:t>.专业资质和荣誉资质证明材料</w:t>
      </w:r>
      <w:r>
        <w:rPr>
          <w:rFonts w:hint="default" w:ascii="Times New Roman" w:hAnsi="Times New Roman" w:eastAsia="仿宋_GB2312" w:cs="仿宋_GB2312"/>
          <w:kern w:val="2"/>
          <w:sz w:val="32"/>
          <w:szCs w:val="32"/>
          <w:highlight w:val="none"/>
          <w:lang w:val="en-US" w:eastAsia="zh-CN" w:bidi="ar"/>
        </w:rPr>
        <w:t>（</w:t>
      </w:r>
      <w:r>
        <w:rPr>
          <w:rFonts w:hint="eastAsia" w:ascii="Times New Roman" w:hAnsi="Times New Roman" w:eastAsia="仿宋_GB2312" w:cs="仿宋_GB2312"/>
          <w:kern w:val="2"/>
          <w:sz w:val="32"/>
          <w:szCs w:val="32"/>
          <w:highlight w:val="none"/>
          <w:lang w:val="en-US" w:eastAsia="zh-Hans" w:bidi="ar"/>
        </w:rPr>
        <w:t>附于本页后</w:t>
      </w:r>
      <w:r>
        <w:rPr>
          <w:rFonts w:hint="default" w:ascii="Times New Roman" w:hAnsi="Times New Roman" w:eastAsia="仿宋_GB2312" w:cs="仿宋_GB2312"/>
          <w:kern w:val="2"/>
          <w:sz w:val="32"/>
          <w:szCs w:val="32"/>
          <w:highlight w:val="none"/>
          <w:lang w:val="en-US" w:eastAsia="zh-Hans" w:bidi="ar"/>
        </w:rPr>
        <w:t>）</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default" w:ascii="Times New Roman" w:hAnsi="Times New Roman" w:eastAsia="仿宋_GB2312" w:cs="仿宋_GB2312"/>
          <w:kern w:val="2"/>
          <w:sz w:val="32"/>
          <w:szCs w:val="32"/>
          <w:highlight w:val="none"/>
          <w:lang w:val="en-US" w:eastAsia="zh-Hans" w:bidi="ar"/>
        </w:rPr>
        <w:sectPr>
          <w:pgSz w:w="11906" w:h="16838"/>
          <w:pgMar w:top="1814" w:right="1587" w:bottom="1587" w:left="1587" w:header="851" w:footer="992" w:gutter="0"/>
          <w:pgNumType w:fmt="numberInDash"/>
          <w:cols w:space="0" w:num="1"/>
          <w:rtlGutter w:val="0"/>
          <w:docGrid w:type="lines" w:linePitch="312" w:charSpace="0"/>
        </w:sectPr>
      </w:pPr>
      <w:r>
        <w:rPr>
          <w:rFonts w:hint="default" w:ascii="Times New Roman" w:hAnsi="Times New Roman" w:eastAsia="仿宋_GB2312" w:cs="仿宋_GB2312"/>
          <w:kern w:val="2"/>
          <w:sz w:val="32"/>
          <w:szCs w:val="32"/>
          <w:highlight w:val="none"/>
          <w:lang w:val="en-US" w:eastAsia="zh-CN" w:bidi="ar"/>
        </w:rPr>
        <w:t>5</w:t>
      </w:r>
      <w:r>
        <w:rPr>
          <w:rFonts w:hint="eastAsia" w:ascii="Times New Roman" w:hAnsi="Times New Roman" w:eastAsia="仿宋_GB2312" w:cs="仿宋_GB2312"/>
          <w:kern w:val="2"/>
          <w:sz w:val="32"/>
          <w:szCs w:val="32"/>
          <w:highlight w:val="none"/>
          <w:lang w:val="en-US" w:eastAsia="zh-CN" w:bidi="ar"/>
        </w:rPr>
        <w:t>.其他证明</w:t>
      </w:r>
      <w:r>
        <w:rPr>
          <w:rFonts w:hint="eastAsia" w:ascii="Times New Roman" w:hAnsi="Times New Roman" w:eastAsia="仿宋_GB2312" w:cs="仿宋_GB2312"/>
          <w:kern w:val="2"/>
          <w:sz w:val="32"/>
          <w:szCs w:val="32"/>
          <w:highlight w:val="none"/>
          <w:lang w:val="en-US" w:eastAsia="zh-Hans" w:bidi="ar"/>
        </w:rPr>
        <w:t>材料</w:t>
      </w:r>
    </w:p>
    <w:p>
      <w:pPr>
        <w:keepNext w:val="0"/>
        <w:keepLines w:val="0"/>
        <w:pageBreakBefore w:val="0"/>
        <w:widowControl w:val="0"/>
        <w:kinsoku/>
        <w:wordWrap/>
        <w:overflowPunct/>
        <w:topLinePunct w:val="0"/>
        <w:autoSpaceDE/>
        <w:autoSpaceDN/>
        <w:bidi w:val="0"/>
        <w:adjustRightInd/>
        <w:snapToGrid/>
        <w:spacing w:after="0" w:line="560" w:lineRule="exact"/>
        <w:ind w:left="0" w:leftChars="0" w:firstLine="0" w:firstLineChars="0"/>
        <w:jc w:val="center"/>
        <w:rPr>
          <w:rFonts w:hint="default" w:ascii="Times New Roman" w:hAnsi="Times New Roman" w:eastAsia="方正小标宋简体" w:cs="方正小标宋简体"/>
          <w:kern w:val="2"/>
          <w:sz w:val="36"/>
          <w:szCs w:val="36"/>
          <w:lang w:val="en-US" w:eastAsia="zh-CN"/>
        </w:rPr>
      </w:pPr>
      <w:r>
        <w:rPr>
          <w:rFonts w:hint="eastAsia" w:ascii="Times New Roman" w:hAnsi="Times New Roman" w:eastAsia="方正小标宋简体" w:cs="方正小标宋简体"/>
          <w:kern w:val="2"/>
          <w:sz w:val="36"/>
          <w:szCs w:val="36"/>
          <w:lang w:val="en-US" w:eastAsia="zh-CN"/>
        </w:rPr>
        <w:t>中小企业数字化转型应用场景分类</w:t>
      </w:r>
    </w:p>
    <w:tbl>
      <w:tblPr>
        <w:tblStyle w:val="14"/>
        <w:tblW w:w="8489"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71"/>
        <w:gridCol w:w="1957"/>
        <w:gridCol w:w="2237"/>
        <w:gridCol w:w="362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91" w:hRule="atLeast"/>
          <w:tblHeader/>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bCs/>
                <w:i w:val="0"/>
                <w:iCs w:val="0"/>
                <w:color w:val="000000"/>
                <w:kern w:val="2"/>
                <w:sz w:val="22"/>
                <w:szCs w:val="22"/>
                <w:u w:val="none"/>
                <w:lang w:val="en-US" w:eastAsia="zh-CN"/>
              </w:rPr>
            </w:pPr>
            <w:r>
              <w:rPr>
                <w:rFonts w:hint="default" w:ascii="Times New Roman" w:hAnsi="Times New Roman" w:eastAsia="仿宋_GB2312" w:cs="Times New Roman"/>
                <w:b/>
                <w:bCs/>
                <w:i w:val="0"/>
                <w:iCs w:val="0"/>
                <w:color w:val="000000"/>
                <w:kern w:val="0"/>
                <w:sz w:val="22"/>
                <w:szCs w:val="22"/>
                <w:u w:val="none"/>
                <w:lang w:val="en-US" w:eastAsia="zh-CN" w:bidi="ar"/>
              </w:rPr>
              <w:t>序号</w:t>
            </w:r>
          </w:p>
        </w:tc>
        <w:tc>
          <w:tcPr>
            <w:tcW w:w="195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bCs/>
                <w:i w:val="0"/>
                <w:iCs w:val="0"/>
                <w:color w:val="000000"/>
                <w:kern w:val="2"/>
                <w:sz w:val="22"/>
                <w:szCs w:val="22"/>
                <w:u w:val="none"/>
              </w:rPr>
            </w:pPr>
            <w:r>
              <w:rPr>
                <w:rFonts w:hint="default" w:ascii="Times New Roman" w:hAnsi="Times New Roman" w:eastAsia="仿宋_GB2312" w:cs="Times New Roman"/>
                <w:b/>
                <w:bCs/>
                <w:i w:val="0"/>
                <w:iCs w:val="0"/>
                <w:color w:val="000000"/>
                <w:kern w:val="0"/>
                <w:sz w:val="22"/>
                <w:szCs w:val="22"/>
                <w:u w:val="none"/>
                <w:lang w:val="en-US" w:eastAsia="zh-CN" w:bidi="ar"/>
              </w:rPr>
              <w:t>一级场景</w:t>
            </w:r>
          </w:p>
        </w:tc>
        <w:tc>
          <w:tcPr>
            <w:tcW w:w="223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bCs/>
                <w:i w:val="0"/>
                <w:iCs w:val="0"/>
                <w:color w:val="000000"/>
                <w:kern w:val="2"/>
                <w:sz w:val="22"/>
                <w:szCs w:val="22"/>
                <w:u w:val="none"/>
              </w:rPr>
            </w:pPr>
            <w:r>
              <w:rPr>
                <w:rFonts w:hint="default" w:ascii="Times New Roman" w:hAnsi="Times New Roman" w:eastAsia="仿宋_GB2312" w:cs="Times New Roman"/>
                <w:b/>
                <w:bCs/>
                <w:i w:val="0"/>
                <w:iCs w:val="0"/>
                <w:color w:val="000000"/>
                <w:kern w:val="0"/>
                <w:sz w:val="22"/>
                <w:szCs w:val="22"/>
                <w:u w:val="none"/>
                <w:lang w:val="en-US" w:eastAsia="zh-CN" w:bidi="ar"/>
              </w:rPr>
              <w:t>二级场景</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bCs/>
                <w:i w:val="0"/>
                <w:iCs w:val="0"/>
                <w:color w:val="000000"/>
                <w:kern w:val="2"/>
                <w:sz w:val="22"/>
                <w:szCs w:val="22"/>
                <w:u w:val="none"/>
              </w:rPr>
            </w:pPr>
            <w:r>
              <w:rPr>
                <w:rFonts w:hint="default" w:ascii="Times New Roman" w:hAnsi="Times New Roman" w:eastAsia="仿宋_GB2312" w:cs="Times New Roman"/>
                <w:b/>
                <w:bCs/>
                <w:i w:val="0"/>
                <w:iCs w:val="0"/>
                <w:color w:val="000000"/>
                <w:kern w:val="0"/>
                <w:sz w:val="22"/>
                <w:szCs w:val="22"/>
                <w:u w:val="none"/>
                <w:lang w:val="en-US" w:eastAsia="zh-CN" w:bidi="ar"/>
              </w:rPr>
              <w:t>三级场景</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w:t>
            </w:r>
          </w:p>
        </w:tc>
        <w:tc>
          <w:tcPr>
            <w:tcW w:w="195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1.产品生命周期数字化</w:t>
            </w:r>
          </w:p>
        </w:tc>
        <w:tc>
          <w:tcPr>
            <w:tcW w:w="223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1.1 产品设计</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1.1.1 数字化建模及可视化设计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1.1.2 功能性能仿真分析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3</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1.1.3 研发项目集成管理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4</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1.2 工艺设计</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1.2.1 工艺基础信息管理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5</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1.2.2 工艺数据结构化管理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6</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1.2.3 工艺设计验证与仿真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7</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1.3 营销管理</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1.3.1 营销过程数字化管理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8</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1.3.2 互联网营销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9</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1.3.3 产供销协同</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10</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1.3.4 精准营销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11</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1.4 售后服务</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1.4.1 客户服务管理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12</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1.4.2 电子客户服务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13</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1.4.3 远程运维服务管理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lang w:val="en-US" w:eastAsia="zh-CN"/>
              </w:rPr>
            </w:pPr>
            <w:r>
              <w:rPr>
                <w:rFonts w:hint="default" w:ascii="Times New Roman" w:hAnsi="Times New Roman" w:eastAsia="仿宋_GB2312" w:cs="Times New Roman"/>
                <w:b w:val="0"/>
                <w:bCs w:val="0"/>
                <w:i w:val="0"/>
                <w:iCs w:val="0"/>
                <w:color w:val="000000"/>
                <w:kern w:val="2"/>
                <w:sz w:val="22"/>
                <w:szCs w:val="22"/>
                <w:u w:val="none"/>
                <w:lang w:val="en-US" w:eastAsia="zh-CN"/>
              </w:rPr>
              <w:t>14</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1.5 其他</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其他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15</w:t>
            </w:r>
          </w:p>
        </w:tc>
        <w:tc>
          <w:tcPr>
            <w:tcW w:w="195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2.生产执行数字化</w:t>
            </w:r>
          </w:p>
        </w:tc>
        <w:tc>
          <w:tcPr>
            <w:tcW w:w="223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2.1 计划排程</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2.1.1 数字化计划管理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16</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2.1.2 数字化计划协同</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17</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2.1.3 数字化排产与优化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18</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2.2 生产管控</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2.2.1 生产过程数字化管理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19</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2.2.2 自动化生产作业（离散）/先进过程控制（流程）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20</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2.2.3 工艺参数分析优化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21</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2.3 质量管理</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2.3.1 质量信息管理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22</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2.3.2 产品质量追溯</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23</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2.3.3 质量分析与优化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24</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2.4 设备管理</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2.4.1 数字化设备管理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25</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2.4.2 设备运行实时监测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26</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2.4.3 设备故障预测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27</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2.5 安全生产</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2.5.1 数字化安全生产管理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28</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2.5.2 生产安全预警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29</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2.6 能耗管理</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2.6.1 能耗数据实时监测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6"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30</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2.6.2 能源使用优化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31</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2.7 其他</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其他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32</w:t>
            </w:r>
          </w:p>
        </w:tc>
        <w:tc>
          <w:tcPr>
            <w:tcW w:w="195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3.供应链数字化</w:t>
            </w:r>
          </w:p>
        </w:tc>
        <w:tc>
          <w:tcPr>
            <w:tcW w:w="223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3.1 采购管理</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3.1.1 供应商数字化管理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33</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3.1.2 物料需求计划生成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34</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3.1.3 供应链数字化协同</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35</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3.2 仓储物流</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3.2.1 仓储运行数字化管理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36</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3.2.2 自动化仓储作业</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37</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3.2.3 物料精准配送与物流监控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38</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3.3 其他</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其他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39</w:t>
            </w:r>
          </w:p>
        </w:tc>
        <w:tc>
          <w:tcPr>
            <w:tcW w:w="195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4.管理决策数字化</w:t>
            </w:r>
          </w:p>
        </w:tc>
        <w:tc>
          <w:tcPr>
            <w:tcW w:w="223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4.1 财务管理</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4.1.1 数字化财务管理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40</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4.1.2 业财一体化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41</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4.2 人力资源</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4.2.1 数字化人力资源管理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bidi="ar-SA"/>
              </w:rPr>
            </w:pPr>
            <w:r>
              <w:rPr>
                <w:rFonts w:hint="default" w:ascii="Times New Roman" w:hAnsi="Times New Roman" w:eastAsia="仿宋_GB2312" w:cs="Times New Roman"/>
                <w:b w:val="0"/>
                <w:bCs w:val="0"/>
                <w:i w:val="0"/>
                <w:iCs w:val="0"/>
                <w:color w:val="000000"/>
                <w:kern w:val="0"/>
                <w:sz w:val="22"/>
                <w:szCs w:val="22"/>
                <w:u w:val="none"/>
                <w:lang w:val="en-US" w:eastAsia="zh-CN" w:bidi="ar"/>
              </w:rPr>
              <w:t>42</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4.3 协同办公</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4.3.1 信息化协同办公</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rPr>
            </w:pPr>
            <w:r>
              <w:rPr>
                <w:rFonts w:hint="default" w:ascii="Times New Roman" w:hAnsi="Times New Roman" w:eastAsia="仿宋_GB2312" w:cs="Times New Roman"/>
                <w:b w:val="0"/>
                <w:bCs w:val="0"/>
                <w:i w:val="0"/>
                <w:iCs w:val="0"/>
                <w:color w:val="000000"/>
                <w:kern w:val="2"/>
                <w:sz w:val="22"/>
                <w:szCs w:val="22"/>
                <w:u w:val="none"/>
                <w:lang w:val="en-US" w:eastAsia="zh-CN"/>
              </w:rPr>
              <w:t>43</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4.4 决策支持</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4.4.1 智能经营决策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lang w:val="en-US" w:eastAsia="zh-CN"/>
              </w:rPr>
            </w:pPr>
            <w:r>
              <w:rPr>
                <w:rFonts w:hint="default" w:ascii="Times New Roman" w:hAnsi="Times New Roman" w:eastAsia="仿宋_GB2312" w:cs="Times New Roman"/>
                <w:b w:val="0"/>
                <w:bCs w:val="0"/>
                <w:i w:val="0"/>
                <w:iCs w:val="0"/>
                <w:color w:val="000000"/>
                <w:kern w:val="2"/>
                <w:sz w:val="22"/>
                <w:szCs w:val="22"/>
                <w:u w:val="none"/>
                <w:lang w:val="en-US" w:eastAsia="zh-CN"/>
              </w:rPr>
              <w:t>44</w:t>
            </w:r>
          </w:p>
        </w:tc>
        <w:tc>
          <w:tcPr>
            <w:tcW w:w="195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val="0"/>
              <w:adjustRightInd/>
              <w:snapToGrid/>
              <w:spacing w:line="240" w:lineRule="auto"/>
              <w:ind w:firstLine="0" w:firstLineChars="0"/>
              <w:jc w:val="center"/>
              <w:rPr>
                <w:rFonts w:hint="default" w:ascii="Times New Roman" w:hAnsi="Times New Roman" w:eastAsia="仿宋_GB2312" w:cs="Times New Roman"/>
                <w:b w:val="0"/>
                <w:bCs w:val="0"/>
                <w:i w:val="0"/>
                <w:iCs w:val="0"/>
                <w:color w:val="000000"/>
                <w:kern w:val="2"/>
                <w:sz w:val="22"/>
                <w:szCs w:val="22"/>
                <w:u w:val="none"/>
              </w:rPr>
            </w:pPr>
          </w:p>
        </w:tc>
        <w:tc>
          <w:tcPr>
            <w:tcW w:w="223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4.5 其他</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其他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rPr>
            </w:pPr>
            <w:r>
              <w:rPr>
                <w:rFonts w:hint="default" w:ascii="Times New Roman" w:hAnsi="Times New Roman" w:eastAsia="仿宋_GB2312" w:cs="Times New Roman"/>
                <w:b w:val="0"/>
                <w:bCs w:val="0"/>
                <w:i w:val="0"/>
                <w:iCs w:val="0"/>
                <w:color w:val="000000"/>
                <w:kern w:val="2"/>
                <w:sz w:val="22"/>
                <w:szCs w:val="22"/>
                <w:u w:val="none"/>
                <w:lang w:val="en-US" w:eastAsia="zh-CN"/>
              </w:rPr>
              <w:t>45</w:t>
            </w:r>
          </w:p>
        </w:tc>
        <w:tc>
          <w:tcPr>
            <w:tcW w:w="195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人工智能应用场景</w:t>
            </w:r>
          </w:p>
        </w:tc>
        <w:tc>
          <w:tcPr>
            <w:tcW w:w="223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其他</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其他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0" w:hRule="atLeast"/>
        </w:trPr>
        <w:tc>
          <w:tcPr>
            <w:tcW w:w="67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lang w:val="en-US" w:eastAsia="zh-CN"/>
              </w:rPr>
            </w:pPr>
            <w:r>
              <w:rPr>
                <w:rFonts w:hint="default" w:ascii="Times New Roman" w:hAnsi="Times New Roman" w:eastAsia="仿宋_GB2312" w:cs="Times New Roman"/>
                <w:b w:val="0"/>
                <w:bCs w:val="0"/>
                <w:i w:val="0"/>
                <w:iCs w:val="0"/>
                <w:color w:val="000000"/>
                <w:kern w:val="2"/>
                <w:sz w:val="22"/>
                <w:szCs w:val="22"/>
                <w:u w:val="none"/>
                <w:lang w:val="en-US" w:eastAsia="zh-CN"/>
              </w:rPr>
              <w:t>46</w:t>
            </w:r>
          </w:p>
        </w:tc>
        <w:tc>
          <w:tcPr>
            <w:tcW w:w="195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其他</w:t>
            </w:r>
          </w:p>
        </w:tc>
        <w:tc>
          <w:tcPr>
            <w:tcW w:w="223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其他</w:t>
            </w:r>
          </w:p>
        </w:tc>
        <w:tc>
          <w:tcPr>
            <w:tcW w:w="362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adjustRightInd/>
              <w:snapToGrid/>
              <w:spacing w:line="240" w:lineRule="auto"/>
              <w:ind w:firstLine="0" w:firstLineChars="0"/>
              <w:jc w:val="center"/>
              <w:textAlignment w:val="center"/>
              <w:rPr>
                <w:rFonts w:hint="default" w:ascii="Times New Roman" w:hAnsi="Times New Roman" w:eastAsia="仿宋_GB2312" w:cs="Times New Roman"/>
                <w:b w:val="0"/>
                <w:bCs w:val="0"/>
                <w:i w:val="0"/>
                <w:iCs w:val="0"/>
                <w:color w:val="000000"/>
                <w:kern w:val="2"/>
                <w:sz w:val="22"/>
                <w:szCs w:val="22"/>
                <w:u w:val="none"/>
              </w:rPr>
            </w:pPr>
            <w:r>
              <w:rPr>
                <w:rFonts w:hint="default" w:ascii="Times New Roman" w:hAnsi="Times New Roman" w:eastAsia="仿宋_GB2312" w:cs="Times New Roman"/>
                <w:b w:val="0"/>
                <w:bCs w:val="0"/>
                <w:i w:val="0"/>
                <w:iCs w:val="0"/>
                <w:color w:val="000000"/>
                <w:kern w:val="0"/>
                <w:sz w:val="22"/>
                <w:szCs w:val="22"/>
                <w:u w:val="none"/>
                <w:lang w:val="en-US" w:eastAsia="zh-CN" w:bidi="ar"/>
              </w:rPr>
              <w:t>其他</w:t>
            </w:r>
          </w:p>
        </w:tc>
      </w:tr>
    </w:tbl>
    <w:p>
      <w:pPr>
        <w:pageBreakBefore w:val="0"/>
        <w:widowControl w:val="0"/>
        <w:kinsoku/>
        <w:wordWrap/>
        <w:overflowPunct/>
        <w:topLinePunct w:val="0"/>
        <w:autoSpaceDE/>
        <w:autoSpaceDN/>
        <w:bidi w:val="0"/>
        <w:adjustRightInd/>
        <w:snapToGrid/>
        <w:spacing w:line="578" w:lineRule="exact"/>
        <w:textAlignment w:val="auto"/>
        <w:rPr>
          <w:rFonts w:hint="default" w:cstheme="minorBidi"/>
          <w:sz w:val="32"/>
          <w:szCs w:val="22"/>
          <w:highlight w:val="none"/>
          <w:lang w:val="en-US" w:eastAsia="zh-CN" w:bidi="ar-SA"/>
        </w:rPr>
        <w:sectPr>
          <w:pgSz w:w="11906" w:h="16838"/>
          <w:pgMar w:top="1440" w:right="1800" w:bottom="1440" w:left="1800" w:header="851" w:footer="992" w:gutter="0"/>
          <w:pgNumType w:fmt="numberInDash" w:start="1"/>
          <w:cols w:space="425" w:num="1"/>
          <w:docGrid w:type="lines" w:linePitch="312" w:charSpace="0"/>
        </w:sectPr>
      </w:pPr>
    </w:p>
    <w:p>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r>
        <w:rPr>
          <w:rFonts w:hint="eastAsia" w:ascii="Times New Roman" w:hAnsi="Times New Roman" w:eastAsia="黑体" w:cs="Times New Roman"/>
          <w:b w:val="0"/>
          <w:bCs/>
          <w:kern w:val="2"/>
          <w:sz w:val="32"/>
          <w:szCs w:val="32"/>
          <w:lang w:val="en-US" w:eastAsia="zh-CN" w:bidi="ar-SA"/>
        </w:rPr>
        <w:t>附件2-3“链式”数字化转型典型案例申报材料</w:t>
      </w:r>
    </w:p>
    <w:p>
      <w:pPr>
        <w:keepNext/>
        <w:keepLines/>
        <w:widowControl w:val="0"/>
        <w:spacing w:line="240" w:lineRule="auto"/>
        <w:ind w:left="0" w:leftChars="0" w:firstLine="0" w:firstLineChars="0"/>
        <w:jc w:val="both"/>
        <w:outlineLvl w:val="0"/>
        <w:rPr>
          <w:rFonts w:hint="default" w:ascii="Times New Roman" w:hAnsi="Times New Roman" w:eastAsia="黑体" w:cs="楷体"/>
          <w:sz w:val="32"/>
          <w:szCs w:val="32"/>
          <w:lang w:val="en-US"/>
        </w:rPr>
      </w:pPr>
      <w:r>
        <w:rPr>
          <w:rFonts w:hint="eastAsia" w:ascii="Times New Roman" w:hAnsi="Times New Roman" w:eastAsia="黑体" w:cs="Times New Roman"/>
          <w:b w:val="0"/>
          <w:bCs/>
          <w:kern w:val="2"/>
          <w:sz w:val="32"/>
          <w:szCs w:val="32"/>
          <w:lang w:val="en-US" w:eastAsia="zh-CN" w:bidi="ar-SA"/>
        </w:rPr>
        <w:t>附件2-3.1</w:t>
      </w:r>
    </w:p>
    <w:p>
      <w:pPr>
        <w:pStyle w:val="10"/>
        <w:rPr>
          <w:rFonts w:hint="eastAsia" w:ascii="Times New Roman" w:hAnsi="Times New Roman" w:eastAsia="仿宋" w:cs="仿宋"/>
          <w:sz w:val="32"/>
          <w:szCs w:val="32"/>
        </w:rPr>
      </w:pPr>
    </w:p>
    <w:p>
      <w:pPr>
        <w:pStyle w:val="7"/>
        <w:rPr>
          <w:rFonts w:hint="eastAsia" w:ascii="Times New Roman" w:hAnsi="Times New Roman" w:eastAsia="仿宋" w:cs="仿宋"/>
          <w:sz w:val="32"/>
          <w:szCs w:val="32"/>
          <w:lang w:bidi="ar"/>
        </w:rPr>
      </w:pPr>
    </w:p>
    <w:p>
      <w:pPr>
        <w:keepNext w:val="0"/>
        <w:keepLines w:val="0"/>
        <w:pageBreakBefore w:val="0"/>
        <w:widowControl w:val="0"/>
        <w:kinsoku/>
        <w:wordWrap/>
        <w:overflowPunct/>
        <w:topLinePunct w:val="0"/>
        <w:autoSpaceDE/>
        <w:autoSpaceDN/>
        <w:bidi w:val="0"/>
        <w:adjustRightInd/>
        <w:snapToGrid/>
        <w:spacing w:after="0" w:line="560" w:lineRule="exact"/>
        <w:ind w:left="0" w:leftChars="0" w:firstLine="0" w:firstLineChars="0"/>
        <w:jc w:val="center"/>
        <w:rPr>
          <w:rFonts w:hint="eastAsia" w:ascii="Times New Roman" w:hAnsi="Times New Roman" w:eastAsia="方正小标宋简体" w:cs="方正小标宋简体"/>
          <w:kern w:val="2"/>
          <w:sz w:val="44"/>
          <w:szCs w:val="44"/>
          <w:lang w:val="en-US" w:eastAsia="zh-CN"/>
        </w:rPr>
      </w:pPr>
      <w:r>
        <w:rPr>
          <w:rFonts w:hint="eastAsia" w:ascii="Times New Roman" w:hAnsi="Times New Roman" w:eastAsia="方正小标宋简体" w:cs="方正小标宋简体"/>
          <w:kern w:val="2"/>
          <w:sz w:val="44"/>
          <w:szCs w:val="44"/>
          <w:lang w:val="en-US" w:eastAsia="zh-Hans"/>
        </w:rPr>
        <w:t>长春</w:t>
      </w:r>
      <w:r>
        <w:rPr>
          <w:rFonts w:hint="eastAsia" w:ascii="Times New Roman" w:hAnsi="Times New Roman" w:eastAsia="方正小标宋简体" w:cs="方正小标宋简体"/>
          <w:kern w:val="2"/>
          <w:sz w:val="44"/>
          <w:szCs w:val="44"/>
          <w:lang w:val="en-US" w:eastAsia="zh-CN"/>
        </w:rPr>
        <w:t>市中小企业“链式”数字化转型典型案例申报书</w:t>
      </w:r>
    </w:p>
    <w:p>
      <w:pPr>
        <w:keepNext w:val="0"/>
        <w:keepLines w:val="0"/>
        <w:pageBreakBefore w:val="0"/>
        <w:widowControl w:val="0"/>
        <w:kinsoku/>
        <w:wordWrap/>
        <w:overflowPunct/>
        <w:topLinePunct w:val="0"/>
        <w:autoSpaceDE/>
        <w:autoSpaceDN/>
        <w:bidi w:val="0"/>
        <w:adjustRightInd/>
        <w:snapToGrid/>
        <w:spacing w:after="0" w:line="560" w:lineRule="exact"/>
        <w:ind w:left="0" w:leftChars="0" w:firstLine="0" w:firstLineChars="0"/>
        <w:jc w:val="center"/>
        <w:rPr>
          <w:rFonts w:hint="eastAsia" w:ascii="Times New Roman" w:hAnsi="Times New Roman" w:eastAsia="方正小标宋简体" w:cs="方正小标宋简体"/>
          <w:kern w:val="2"/>
          <w:sz w:val="44"/>
          <w:szCs w:val="44"/>
          <w:lang w:val="en-US" w:eastAsia="zh-CN"/>
        </w:rPr>
      </w:pPr>
      <w:r>
        <w:rPr>
          <w:rFonts w:hint="eastAsia" w:ascii="Times New Roman" w:hAnsi="Times New Roman" w:eastAsia="方正小标宋简体" w:cs="方正小标宋简体"/>
          <w:kern w:val="2"/>
          <w:sz w:val="44"/>
          <w:szCs w:val="44"/>
          <w:lang w:val="en-US" w:eastAsia="zh-CN"/>
        </w:rPr>
        <w:t>（工业互联网平台方向）</w:t>
      </w:r>
    </w:p>
    <w:p>
      <w:pPr>
        <w:spacing w:line="560" w:lineRule="exact"/>
        <w:ind w:firstLine="720" w:firstLineChars="200"/>
        <w:jc w:val="center"/>
        <w:rPr>
          <w:rFonts w:ascii="Times New Roman" w:hAnsi="Times New Roman" w:eastAsia="仿宋_GB2312"/>
          <w:bCs/>
          <w:sz w:val="36"/>
        </w:rPr>
      </w:pPr>
    </w:p>
    <w:p>
      <w:pPr>
        <w:spacing w:line="560" w:lineRule="exact"/>
        <w:ind w:firstLine="720" w:firstLineChars="200"/>
        <w:jc w:val="center"/>
        <w:rPr>
          <w:rFonts w:ascii="Times New Roman" w:hAnsi="Times New Roman" w:eastAsia="仿宋_GB2312"/>
          <w:bCs/>
          <w:sz w:val="36"/>
        </w:rPr>
      </w:pPr>
    </w:p>
    <w:p>
      <w:pPr>
        <w:pStyle w:val="7"/>
        <w:rPr>
          <w:rFonts w:ascii="Times New Roman" w:hAnsi="Times New Roman" w:eastAsia="仿宋_GB2312"/>
          <w:bCs/>
          <w:sz w:val="36"/>
        </w:rPr>
      </w:pPr>
    </w:p>
    <w:p>
      <w:pPr>
        <w:pStyle w:val="7"/>
        <w:rPr>
          <w:rFonts w:ascii="Times New Roman" w:hAnsi="Times New Roman" w:eastAsia="仿宋_GB2312"/>
          <w:bCs/>
          <w:sz w:val="36"/>
        </w:rPr>
      </w:pPr>
    </w:p>
    <w:p>
      <w:pPr>
        <w:pStyle w:val="7"/>
        <w:rPr>
          <w:rFonts w:ascii="Times New Roman" w:hAnsi="Times New Roman" w:eastAsia="仿宋_GB2312"/>
          <w:bCs/>
          <w:sz w:val="36"/>
        </w:rPr>
      </w:pPr>
    </w:p>
    <w:p>
      <w:pPr>
        <w:pStyle w:val="7"/>
        <w:rPr>
          <w:rFonts w:ascii="Times New Roman" w:hAnsi="Times New Roman" w:eastAsia="仿宋_GB2312"/>
          <w:bCs/>
          <w:sz w:val="36"/>
        </w:rPr>
      </w:pPr>
    </w:p>
    <w:p>
      <w:pPr>
        <w:pStyle w:val="7"/>
        <w:rPr>
          <w:rFonts w:ascii="Times New Roman" w:hAnsi="Times New Roman"/>
        </w:rPr>
      </w:pPr>
    </w:p>
    <w:p>
      <w:pPr>
        <w:spacing w:line="560" w:lineRule="exact"/>
        <w:ind w:firstLine="640" w:firstLineChars="200"/>
        <w:jc w:val="center"/>
        <w:rPr>
          <w:rFonts w:ascii="Times New Roman" w:hAnsi="Times New Roman" w:eastAsia="仿宋"/>
          <w:bCs/>
          <w:sz w:val="32"/>
        </w:rPr>
      </w:pPr>
    </w:p>
    <w:tbl>
      <w:tblPr>
        <w:tblStyle w:val="14"/>
        <w:tblW w:w="0" w:type="auto"/>
        <w:jc w:val="center"/>
        <w:tblLayout w:type="fixed"/>
        <w:tblCellMar>
          <w:top w:w="0" w:type="dxa"/>
          <w:left w:w="108" w:type="dxa"/>
          <w:bottom w:w="0" w:type="dxa"/>
          <w:right w:w="108" w:type="dxa"/>
        </w:tblCellMar>
      </w:tblPr>
      <w:tblGrid>
        <w:gridCol w:w="2050"/>
        <w:gridCol w:w="5690"/>
      </w:tblGrid>
      <w:tr>
        <w:tblPrEx>
          <w:tblCellMar>
            <w:top w:w="0" w:type="dxa"/>
            <w:left w:w="108" w:type="dxa"/>
            <w:bottom w:w="0" w:type="dxa"/>
            <w:right w:w="108" w:type="dxa"/>
          </w:tblCellMar>
        </w:tblPrEx>
        <w:trPr>
          <w:jc w:val="center"/>
        </w:trPr>
        <w:tc>
          <w:tcPr>
            <w:tcW w:w="2050" w:type="dxa"/>
            <w:tcBorders>
              <w:bottom w:val="nil"/>
            </w:tcBorders>
            <w:noWrap w:val="0"/>
            <w:vAlign w:val="top"/>
          </w:tcPr>
          <w:p>
            <w:pPr>
              <w:ind w:left="0" w:leftChars="0" w:firstLine="0" w:firstLineChars="0"/>
              <w:jc w:val="distribute"/>
              <w:textAlignment w:val="bottom"/>
              <w:rPr>
                <w:rFonts w:hint="eastAsia" w:ascii="Times New Roman" w:hAnsi="Times New Roman" w:eastAsia="方正仿宋_GB2312" w:cs="方正仿宋_GB2312"/>
                <w:sz w:val="32"/>
                <w:szCs w:val="32"/>
                <w:lang w:val="zh-CN"/>
              </w:rPr>
            </w:pPr>
            <w:r>
              <w:rPr>
                <w:rFonts w:hint="eastAsia" w:ascii="Times New Roman" w:hAnsi="Times New Roman" w:eastAsia="方正仿宋_GB2312" w:cs="方正仿宋_GB2312"/>
                <w:sz w:val="32"/>
                <w:szCs w:val="32"/>
                <w:lang w:val="zh-CN"/>
              </w:rPr>
              <w:t>申报单位：</w:t>
            </w:r>
          </w:p>
        </w:tc>
        <w:tc>
          <w:tcPr>
            <w:tcW w:w="5690" w:type="dxa"/>
            <w:tcBorders>
              <w:bottom w:val="single" w:color="auto" w:sz="4" w:space="0"/>
            </w:tcBorders>
            <w:noWrap w:val="0"/>
            <w:vAlign w:val="top"/>
          </w:tcPr>
          <w:p>
            <w:pPr>
              <w:jc w:val="center"/>
              <w:textAlignment w:val="bottom"/>
              <w:rPr>
                <w:rFonts w:hint="eastAsia" w:ascii="Times New Roman" w:hAnsi="Times New Roman" w:eastAsia="方正仿宋_GB2312" w:cs="方正仿宋_GB2312"/>
                <w:sz w:val="32"/>
                <w:szCs w:val="32"/>
                <w:lang w:val="zh-CN"/>
              </w:rPr>
            </w:pPr>
            <w:r>
              <w:rPr>
                <w:rFonts w:hint="eastAsia" w:ascii="Times New Roman" w:hAnsi="Times New Roman" w:eastAsia="方正仿宋_GB2312" w:cs="方正仿宋_GB2312"/>
                <w:sz w:val="32"/>
                <w:szCs w:val="32"/>
                <w:lang w:val="zh-CN"/>
              </w:rPr>
              <w:t>（加盖公章）</w:t>
            </w:r>
          </w:p>
        </w:tc>
      </w:tr>
      <w:tr>
        <w:tblPrEx>
          <w:tblCellMar>
            <w:top w:w="0" w:type="dxa"/>
            <w:left w:w="108" w:type="dxa"/>
            <w:bottom w:w="0" w:type="dxa"/>
            <w:right w:w="108" w:type="dxa"/>
          </w:tblCellMar>
        </w:tblPrEx>
        <w:trPr>
          <w:jc w:val="center"/>
        </w:trPr>
        <w:tc>
          <w:tcPr>
            <w:tcW w:w="2050" w:type="dxa"/>
            <w:tcBorders>
              <w:top w:val="nil"/>
              <w:bottom w:val="nil"/>
            </w:tcBorders>
            <w:noWrap w:val="0"/>
            <w:vAlign w:val="top"/>
          </w:tcPr>
          <w:p>
            <w:pPr>
              <w:ind w:left="0" w:leftChars="0" w:firstLine="0" w:firstLineChars="0"/>
              <w:jc w:val="distribute"/>
              <w:textAlignment w:val="bottom"/>
              <w:rPr>
                <w:rFonts w:hint="eastAsia" w:ascii="Times New Roman" w:hAnsi="Times New Roman" w:eastAsia="方正仿宋_GB2312" w:cs="方正仿宋_GB2312"/>
                <w:sz w:val="32"/>
                <w:szCs w:val="32"/>
                <w:lang w:val="zh-CN"/>
              </w:rPr>
            </w:pPr>
            <w:r>
              <w:rPr>
                <w:rFonts w:hint="eastAsia" w:ascii="Times New Roman" w:hAnsi="Times New Roman" w:eastAsia="方正仿宋_GB2312" w:cs="方正仿宋_GB2312"/>
                <w:sz w:val="32"/>
                <w:szCs w:val="32"/>
                <w:lang w:val="zh-CN"/>
              </w:rPr>
              <w:t>联系人：</w:t>
            </w:r>
          </w:p>
        </w:tc>
        <w:tc>
          <w:tcPr>
            <w:tcW w:w="5690" w:type="dxa"/>
            <w:tcBorders>
              <w:top w:val="single" w:color="auto" w:sz="4" w:space="0"/>
              <w:bottom w:val="single" w:color="auto" w:sz="4" w:space="0"/>
            </w:tcBorders>
            <w:noWrap w:val="0"/>
            <w:vAlign w:val="top"/>
          </w:tcPr>
          <w:p>
            <w:pPr>
              <w:ind w:firstLine="640" w:firstLineChars="200"/>
              <w:textAlignment w:val="bottom"/>
              <w:rPr>
                <w:rFonts w:hint="eastAsia" w:ascii="Times New Roman" w:hAnsi="Times New Roman" w:eastAsia="方正仿宋_GB2312" w:cs="方正仿宋_GB2312"/>
                <w:sz w:val="32"/>
                <w:szCs w:val="32"/>
                <w:lang w:val="zh-CN"/>
              </w:rPr>
            </w:pPr>
          </w:p>
        </w:tc>
      </w:tr>
      <w:tr>
        <w:tblPrEx>
          <w:tblCellMar>
            <w:top w:w="0" w:type="dxa"/>
            <w:left w:w="108" w:type="dxa"/>
            <w:bottom w:w="0" w:type="dxa"/>
            <w:right w:w="108" w:type="dxa"/>
          </w:tblCellMar>
        </w:tblPrEx>
        <w:trPr>
          <w:jc w:val="center"/>
        </w:trPr>
        <w:tc>
          <w:tcPr>
            <w:tcW w:w="2050" w:type="dxa"/>
            <w:tcBorders>
              <w:top w:val="nil"/>
              <w:bottom w:val="nil"/>
            </w:tcBorders>
            <w:noWrap w:val="0"/>
            <w:vAlign w:val="top"/>
          </w:tcPr>
          <w:p>
            <w:pPr>
              <w:ind w:left="0" w:leftChars="0" w:firstLine="0" w:firstLineChars="0"/>
              <w:jc w:val="distribute"/>
              <w:textAlignment w:val="bottom"/>
              <w:rPr>
                <w:rFonts w:hint="eastAsia" w:ascii="Times New Roman" w:hAnsi="Times New Roman" w:eastAsia="方正仿宋_GB2312" w:cs="方正仿宋_GB2312"/>
                <w:sz w:val="32"/>
                <w:szCs w:val="32"/>
                <w:lang w:val="zh-CN"/>
              </w:rPr>
            </w:pPr>
            <w:r>
              <w:rPr>
                <w:rFonts w:hint="eastAsia" w:ascii="Times New Roman" w:hAnsi="Times New Roman" w:eastAsia="方正仿宋_GB2312" w:cs="方正仿宋_GB2312"/>
                <w:sz w:val="32"/>
                <w:szCs w:val="32"/>
                <w:lang w:val="zh-CN"/>
              </w:rPr>
              <w:t>联系电话：</w:t>
            </w:r>
          </w:p>
        </w:tc>
        <w:tc>
          <w:tcPr>
            <w:tcW w:w="5690" w:type="dxa"/>
            <w:tcBorders>
              <w:top w:val="single" w:color="auto" w:sz="4" w:space="0"/>
              <w:bottom w:val="single" w:color="auto" w:sz="4" w:space="0"/>
            </w:tcBorders>
            <w:noWrap w:val="0"/>
            <w:vAlign w:val="top"/>
          </w:tcPr>
          <w:p>
            <w:pPr>
              <w:ind w:firstLine="640" w:firstLineChars="200"/>
              <w:textAlignment w:val="bottom"/>
              <w:rPr>
                <w:rFonts w:hint="eastAsia" w:ascii="Times New Roman" w:hAnsi="Times New Roman" w:eastAsia="方正仿宋_GB2312" w:cs="方正仿宋_GB2312"/>
                <w:sz w:val="32"/>
                <w:szCs w:val="32"/>
                <w:lang w:val="zh-CN"/>
              </w:rPr>
            </w:pPr>
          </w:p>
        </w:tc>
      </w:tr>
      <w:tr>
        <w:tblPrEx>
          <w:tblCellMar>
            <w:top w:w="0" w:type="dxa"/>
            <w:left w:w="108" w:type="dxa"/>
            <w:bottom w:w="0" w:type="dxa"/>
            <w:right w:w="108" w:type="dxa"/>
          </w:tblCellMar>
        </w:tblPrEx>
        <w:trPr>
          <w:jc w:val="center"/>
        </w:trPr>
        <w:tc>
          <w:tcPr>
            <w:tcW w:w="2050" w:type="dxa"/>
            <w:tcBorders>
              <w:top w:val="nil"/>
              <w:bottom w:val="nil"/>
            </w:tcBorders>
            <w:noWrap w:val="0"/>
            <w:vAlign w:val="top"/>
          </w:tcPr>
          <w:p>
            <w:pPr>
              <w:ind w:left="0" w:leftChars="0" w:firstLine="0" w:firstLineChars="0"/>
              <w:jc w:val="distribute"/>
              <w:textAlignment w:val="bottom"/>
              <w:rPr>
                <w:rFonts w:hint="eastAsia" w:ascii="Times New Roman" w:hAnsi="Times New Roman" w:eastAsia="方正仿宋_GB2312" w:cs="方正仿宋_GB2312"/>
                <w:sz w:val="32"/>
                <w:szCs w:val="32"/>
                <w:lang w:val="zh-CN"/>
              </w:rPr>
            </w:pPr>
            <w:r>
              <w:rPr>
                <w:rFonts w:hint="eastAsia" w:ascii="Times New Roman" w:hAnsi="Times New Roman" w:eastAsia="方正仿宋_GB2312" w:cs="方正仿宋_GB2312"/>
                <w:sz w:val="32"/>
                <w:szCs w:val="32"/>
                <w:lang w:bidi="ar"/>
              </w:rPr>
              <w:t>填报日期：</w:t>
            </w:r>
          </w:p>
        </w:tc>
        <w:tc>
          <w:tcPr>
            <w:tcW w:w="5690" w:type="dxa"/>
            <w:tcBorders>
              <w:top w:val="single" w:color="auto" w:sz="4" w:space="0"/>
              <w:bottom w:val="single" w:color="auto" w:sz="4" w:space="0"/>
            </w:tcBorders>
            <w:noWrap w:val="0"/>
            <w:vAlign w:val="top"/>
          </w:tcPr>
          <w:p>
            <w:pPr>
              <w:ind w:firstLine="640" w:firstLineChars="200"/>
              <w:textAlignment w:val="bottom"/>
              <w:rPr>
                <w:rFonts w:hint="eastAsia" w:ascii="Times New Roman" w:hAnsi="Times New Roman" w:eastAsia="方正仿宋_GB2312" w:cs="方正仿宋_GB2312"/>
                <w:sz w:val="32"/>
                <w:szCs w:val="32"/>
                <w:lang w:val="zh-CN"/>
              </w:rPr>
            </w:pPr>
            <w:r>
              <w:rPr>
                <w:rFonts w:hint="eastAsia" w:ascii="仿宋_GB2312" w:eastAsia="仿宋_GB2312"/>
                <w:sz w:val="32"/>
                <w:szCs w:val="32"/>
              </w:rPr>
              <w:t xml:space="preserve"> </w:t>
            </w:r>
            <w:r>
              <w:rPr>
                <w:rFonts w:hint="eastAsia" w:ascii="仿宋_GB2312"/>
                <w:sz w:val="32"/>
                <w:szCs w:val="32"/>
                <w:lang w:val="en-US" w:eastAsia="zh-CN"/>
              </w:rPr>
              <w:t xml:space="preserve">     </w:t>
            </w:r>
            <w:r>
              <w:rPr>
                <w:rFonts w:hint="eastAsia" w:ascii="仿宋_GB2312" w:eastAsia="仿宋_GB2312"/>
                <w:sz w:val="32"/>
                <w:szCs w:val="32"/>
              </w:rPr>
              <w:t xml:space="preserve">年  </w:t>
            </w:r>
            <w:r>
              <w:rPr>
                <w:rFonts w:hint="eastAsia" w:ascii="仿宋_GB2312"/>
                <w:sz w:val="32"/>
                <w:szCs w:val="32"/>
                <w:lang w:val="en-US" w:eastAsia="zh-CN"/>
              </w:rPr>
              <w:t xml:space="preserve">   </w:t>
            </w:r>
            <w:r>
              <w:rPr>
                <w:rFonts w:hint="eastAsia" w:ascii="仿宋_GB2312" w:eastAsia="仿宋_GB2312"/>
                <w:sz w:val="32"/>
                <w:szCs w:val="32"/>
              </w:rPr>
              <w:t xml:space="preserve">月   </w:t>
            </w:r>
            <w:r>
              <w:rPr>
                <w:rFonts w:hint="eastAsia" w:ascii="仿宋_GB2312"/>
                <w:sz w:val="32"/>
                <w:szCs w:val="32"/>
                <w:lang w:val="en-US" w:eastAsia="zh-CN"/>
              </w:rPr>
              <w:t xml:space="preserve">  </w:t>
            </w:r>
            <w:r>
              <w:rPr>
                <w:rFonts w:hint="eastAsia" w:ascii="仿宋_GB2312" w:eastAsia="仿宋_GB2312"/>
                <w:sz w:val="32"/>
                <w:szCs w:val="32"/>
              </w:rPr>
              <w:t>日</w:t>
            </w:r>
          </w:p>
        </w:tc>
      </w:tr>
    </w:tbl>
    <w:p>
      <w:pPr>
        <w:adjustRightInd w:val="0"/>
        <w:snapToGrid w:val="0"/>
        <w:spacing w:line="560" w:lineRule="exact"/>
        <w:ind w:firstLine="640" w:firstLineChars="200"/>
        <w:rPr>
          <w:rFonts w:ascii="Times New Roman" w:hAnsi="Times New Roman" w:eastAsia="仿宋"/>
          <w:sz w:val="32"/>
          <w:szCs w:val="32"/>
        </w:rPr>
      </w:pPr>
    </w:p>
    <w:p>
      <w:pPr>
        <w:spacing w:line="560" w:lineRule="exact"/>
        <w:rPr>
          <w:rFonts w:ascii="Times New Roman" w:hAnsi="Times New Roman" w:eastAsia="黑体"/>
          <w:b/>
          <w:kern w:val="36"/>
          <w:sz w:val="44"/>
          <w:szCs w:val="44"/>
        </w:rPr>
      </w:pPr>
    </w:p>
    <w:p>
      <w:pPr>
        <w:jc w:val="center"/>
        <w:rPr>
          <w:rFonts w:ascii="Times New Roman" w:hAnsi="Times New Roman" w:eastAsia="黑体"/>
          <w:color w:val="auto"/>
          <w:sz w:val="32"/>
          <w:szCs w:val="40"/>
        </w:rPr>
      </w:pPr>
    </w:p>
    <w:p>
      <w:pPr>
        <w:jc w:val="center"/>
        <w:rPr>
          <w:rFonts w:ascii="Times New Roman" w:hAnsi="Times New Roman" w:eastAsia="黑体"/>
          <w:color w:val="auto"/>
          <w:sz w:val="32"/>
          <w:szCs w:val="40"/>
        </w:rPr>
        <w:sectPr>
          <w:footerReference r:id="rId15" w:type="default"/>
          <w:pgSz w:w="11906" w:h="16838"/>
          <w:pgMar w:top="1440" w:right="1800" w:bottom="1440" w:left="1800" w:header="851" w:footer="992" w:gutter="0"/>
          <w:pgNumType w:fmt="numberInDash" w:start="1"/>
          <w:cols w:space="425" w:num="1"/>
          <w:docGrid w:type="lines" w:linePitch="312" w:charSpace="0"/>
        </w:sectPr>
      </w:pPr>
    </w:p>
    <w:p>
      <w:pPr>
        <w:ind w:left="0" w:leftChars="0" w:firstLine="0" w:firstLineChars="0"/>
        <w:jc w:val="both"/>
        <w:rPr>
          <w:rFonts w:ascii="Times New Roman" w:hAnsi="Times New Roman" w:eastAsia="黑体"/>
          <w:color w:val="auto"/>
          <w:sz w:val="32"/>
          <w:szCs w:val="40"/>
        </w:rPr>
      </w:pPr>
    </w:p>
    <w:p>
      <w:pPr>
        <w:keepNext w:val="0"/>
        <w:keepLines w:val="0"/>
        <w:pageBreakBefore w:val="0"/>
        <w:widowControl w:val="0"/>
        <w:kinsoku/>
        <w:wordWrap/>
        <w:overflowPunct/>
        <w:topLinePunct w:val="0"/>
        <w:autoSpaceDE/>
        <w:autoSpaceDN/>
        <w:bidi w:val="0"/>
        <w:adjustRightInd/>
        <w:snapToGrid/>
        <w:spacing w:line="580" w:lineRule="exact"/>
        <w:ind w:firstLine="0" w:firstLineChars="0"/>
        <w:jc w:val="center"/>
        <w:textAlignment w:val="auto"/>
        <w:outlineLvl w:val="9"/>
        <w:rPr>
          <w:rFonts w:hint="eastAsia" w:ascii="Times New Roman" w:hAnsi="Times New Roman" w:eastAsia="方正小标宋_GBK" w:cs="方正小标宋_GBK"/>
          <w:kern w:val="2"/>
          <w:sz w:val="36"/>
          <w:szCs w:val="36"/>
        </w:rPr>
      </w:pPr>
      <w:r>
        <w:rPr>
          <w:rFonts w:hint="eastAsia" w:ascii="Times New Roman" w:hAnsi="Times New Roman" w:eastAsia="方正小标宋_GBK" w:cs="方正小标宋_GBK"/>
          <w:kern w:val="2"/>
          <w:sz w:val="36"/>
          <w:szCs w:val="36"/>
        </w:rPr>
        <w:t>填 写 须 知</w:t>
      </w:r>
    </w:p>
    <w:p>
      <w:pPr>
        <w:keepNext w:val="0"/>
        <w:keepLines w:val="0"/>
        <w:pageBreakBefore w:val="0"/>
        <w:widowControl w:val="0"/>
        <w:kinsoku/>
        <w:wordWrap/>
        <w:overflowPunct/>
        <w:topLinePunct w:val="0"/>
        <w:autoSpaceDE/>
        <w:autoSpaceDN/>
        <w:bidi w:val="0"/>
        <w:adjustRightInd/>
        <w:snapToGrid/>
        <w:spacing w:line="580" w:lineRule="exact"/>
        <w:ind w:firstLine="0" w:firstLineChars="0"/>
        <w:jc w:val="center"/>
        <w:textAlignment w:val="auto"/>
        <w:outlineLvl w:val="9"/>
        <w:rPr>
          <w:rFonts w:hint="default" w:ascii="Times New Roman" w:hAnsi="Times New Roman" w:eastAsia="方正小标宋简体" w:cs="Times New Roman Regular"/>
          <w:kern w:val="2"/>
          <w:sz w:val="36"/>
          <w:szCs w:val="36"/>
        </w:rPr>
      </w:pPr>
    </w:p>
    <w:p>
      <w:pPr>
        <w:keepNext w:val="0"/>
        <w:keepLines w:val="0"/>
        <w:pageBreakBefore w:val="0"/>
        <w:widowControl w:val="0"/>
        <w:suppressAutoHyphens/>
        <w:kinsoku/>
        <w:wordWrap/>
        <w:overflowPunct/>
        <w:topLinePunct w:val="0"/>
        <w:autoSpaceDE/>
        <w:autoSpaceDN/>
        <w:bidi w:val="0"/>
        <w:adjustRightInd/>
        <w:snapToGrid/>
        <w:spacing w:line="580" w:lineRule="exact"/>
        <w:ind w:firstLine="640" w:firstLineChars="200"/>
        <w:jc w:val="both"/>
        <w:textAlignment w:val="auto"/>
        <w:outlineLvl w:val="9"/>
        <w:rPr>
          <w:rFonts w:hint="eastAsia" w:ascii="Times New Roman" w:hAnsi="Times New Roman" w:eastAsia="仿宋_GB2312" w:cs="仿宋_GB2312"/>
          <w:spacing w:val="0"/>
          <w:kern w:val="2"/>
          <w:sz w:val="32"/>
          <w:szCs w:val="32"/>
        </w:rPr>
      </w:pPr>
      <w:r>
        <w:rPr>
          <w:rFonts w:hint="eastAsia" w:ascii="Times New Roman" w:hAnsi="Times New Roman" w:eastAsia="仿宋_GB2312" w:cs="仿宋_GB2312"/>
          <w:spacing w:val="0"/>
          <w:kern w:val="2"/>
          <w:sz w:val="32"/>
          <w:szCs w:val="32"/>
        </w:rPr>
        <w:t>请在正式填写本申报书前认真阅读并理解以下内容：</w:t>
      </w:r>
    </w:p>
    <w:p>
      <w:pPr>
        <w:keepNext w:val="0"/>
        <w:keepLines w:val="0"/>
        <w:pageBreakBefore w:val="0"/>
        <w:widowControl w:val="0"/>
        <w:suppressAutoHyphens/>
        <w:kinsoku/>
        <w:wordWrap/>
        <w:overflowPunct/>
        <w:topLinePunct w:val="0"/>
        <w:autoSpaceDE/>
        <w:autoSpaceDN/>
        <w:bidi w:val="0"/>
        <w:adjustRightInd/>
        <w:snapToGrid/>
        <w:spacing w:line="580" w:lineRule="exact"/>
        <w:ind w:firstLine="640" w:firstLineChars="200"/>
        <w:jc w:val="both"/>
        <w:textAlignment w:val="auto"/>
        <w:outlineLvl w:val="9"/>
        <w:rPr>
          <w:rFonts w:hint="eastAsia" w:ascii="Times New Roman" w:hAnsi="Times New Roman" w:eastAsia="仿宋_GB2312" w:cs="仿宋_GB2312"/>
          <w:spacing w:val="0"/>
          <w:kern w:val="2"/>
          <w:sz w:val="32"/>
          <w:szCs w:val="32"/>
        </w:rPr>
      </w:pPr>
      <w:r>
        <w:rPr>
          <w:rFonts w:hint="eastAsia" w:ascii="Times New Roman" w:hAnsi="Times New Roman" w:eastAsia="仿宋_GB2312" w:cs="仿宋_GB2312"/>
          <w:spacing w:val="0"/>
          <w:kern w:val="2"/>
          <w:sz w:val="32"/>
          <w:szCs w:val="32"/>
        </w:rPr>
        <w:t>1.申报单位应按照模板所要求的内容提供相关信息和材料，并</w:t>
      </w:r>
      <w:r>
        <w:rPr>
          <w:rFonts w:hint="eastAsia" w:ascii="Times New Roman" w:hAnsi="Times New Roman" w:eastAsia="仿宋_GB2312" w:cs="仿宋_GB2312"/>
          <w:spacing w:val="0"/>
          <w:kern w:val="2"/>
          <w:sz w:val="32"/>
          <w:szCs w:val="32"/>
          <w:lang w:eastAsia="zh-CN"/>
        </w:rPr>
        <w:t>对</w:t>
      </w:r>
      <w:r>
        <w:rPr>
          <w:rFonts w:hint="eastAsia" w:ascii="Times New Roman" w:hAnsi="Times New Roman" w:eastAsia="仿宋_GB2312" w:cs="仿宋_GB2312"/>
          <w:spacing w:val="0"/>
          <w:kern w:val="2"/>
          <w:sz w:val="32"/>
          <w:szCs w:val="32"/>
        </w:rPr>
        <w:t>内容准确、真实</w:t>
      </w:r>
      <w:r>
        <w:rPr>
          <w:rFonts w:hint="eastAsia" w:ascii="Times New Roman" w:hAnsi="Times New Roman" w:eastAsia="仿宋_GB2312" w:cs="仿宋_GB2312"/>
          <w:spacing w:val="0"/>
          <w:kern w:val="2"/>
          <w:sz w:val="32"/>
          <w:szCs w:val="32"/>
          <w:lang w:eastAsia="zh-CN"/>
        </w:rPr>
        <w:t>性负责</w:t>
      </w:r>
      <w:r>
        <w:rPr>
          <w:rFonts w:hint="eastAsia" w:ascii="Times New Roman" w:hAnsi="Times New Roman" w:eastAsia="仿宋_GB2312" w:cs="仿宋_GB2312"/>
          <w:spacing w:val="0"/>
          <w:kern w:val="2"/>
          <w:sz w:val="32"/>
          <w:szCs w:val="32"/>
        </w:rPr>
        <w:t>。</w:t>
      </w:r>
    </w:p>
    <w:p>
      <w:pPr>
        <w:keepNext w:val="0"/>
        <w:keepLines w:val="0"/>
        <w:pageBreakBefore w:val="0"/>
        <w:widowControl w:val="0"/>
        <w:suppressAutoHyphens w:val="0"/>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eastAsia="仿宋_GB2312" w:cs="仿宋_GB2312"/>
          <w:spacing w:val="0"/>
          <w:kern w:val="2"/>
          <w:sz w:val="32"/>
          <w:szCs w:val="32"/>
        </w:rPr>
      </w:pPr>
      <w:r>
        <w:rPr>
          <w:rFonts w:hint="eastAsia" w:ascii="Times New Roman" w:hAnsi="Times New Roman" w:eastAsia="仿宋_GB2312" w:cs="仿宋_GB2312"/>
          <w:spacing w:val="0"/>
          <w:kern w:val="2"/>
          <w:sz w:val="32"/>
          <w:szCs w:val="32"/>
        </w:rPr>
        <w:t>2.</w:t>
      </w:r>
      <w:r>
        <w:rPr>
          <w:rFonts w:ascii="Times New Roman" w:hAnsi="Times New Roman" w:eastAsia="仿宋_GB2312"/>
          <w:sz w:val="32"/>
          <w:szCs w:val="32"/>
        </w:rPr>
        <w:t>各栏目务必认真填写</w:t>
      </w:r>
      <w:r>
        <w:rPr>
          <w:rFonts w:hint="eastAsia" w:ascii="Times New Roman" w:hAnsi="Times New Roman" w:eastAsia="仿宋_GB2312"/>
          <w:sz w:val="32"/>
          <w:szCs w:val="32"/>
          <w:lang w:eastAsia="zh-CN"/>
        </w:rPr>
        <w:t>、</w:t>
      </w:r>
      <w:r>
        <w:rPr>
          <w:rFonts w:ascii="Times New Roman" w:hAnsi="Times New Roman" w:eastAsia="仿宋_GB2312"/>
          <w:sz w:val="32"/>
          <w:szCs w:val="32"/>
        </w:rPr>
        <w:t>不得空缺，</w:t>
      </w:r>
      <w:r>
        <w:rPr>
          <w:rFonts w:hint="eastAsia" w:ascii="Times New Roman" w:hAnsi="Times New Roman" w:eastAsia="仿宋_GB2312"/>
          <w:sz w:val="32"/>
          <w:szCs w:val="32"/>
          <w:lang w:val="en-US" w:eastAsia="zh-CN"/>
        </w:rPr>
        <w:t>并按要求提供佐证材料；</w:t>
      </w:r>
      <w:r>
        <w:rPr>
          <w:rFonts w:ascii="Times New Roman" w:hAnsi="Times New Roman" w:eastAsia="仿宋_GB2312"/>
          <w:sz w:val="32"/>
          <w:szCs w:val="32"/>
        </w:rPr>
        <w:t>无</w:t>
      </w:r>
      <w:r>
        <w:rPr>
          <w:rFonts w:hint="eastAsia" w:ascii="Times New Roman" w:hAnsi="Times New Roman" w:eastAsia="仿宋_GB2312"/>
          <w:sz w:val="32"/>
          <w:szCs w:val="32"/>
          <w:lang w:val="en-US" w:eastAsia="zh-CN"/>
        </w:rPr>
        <w:t>相关</w:t>
      </w:r>
      <w:r>
        <w:rPr>
          <w:rFonts w:ascii="Times New Roman" w:hAnsi="Times New Roman" w:eastAsia="仿宋_GB2312"/>
          <w:sz w:val="32"/>
          <w:szCs w:val="32"/>
        </w:rPr>
        <w:t>内容时</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lang w:val="en-US" w:eastAsia="zh-CN"/>
        </w:rPr>
        <w:t>在对应栏目中明确</w:t>
      </w:r>
      <w:r>
        <w:rPr>
          <w:rFonts w:ascii="Times New Roman" w:hAnsi="Times New Roman" w:eastAsia="仿宋_GB2312"/>
          <w:sz w:val="32"/>
          <w:szCs w:val="32"/>
        </w:rPr>
        <w:t>填</w:t>
      </w:r>
      <w:r>
        <w:rPr>
          <w:rFonts w:hint="eastAsia" w:ascii="仿宋_GB2312" w:hAnsi="仿宋_GB2312" w:eastAsia="仿宋_GB2312" w:cs="仿宋_GB2312"/>
          <w:sz w:val="32"/>
          <w:szCs w:val="32"/>
        </w:rPr>
        <w:t>“无”</w:t>
      </w:r>
      <w:r>
        <w:rPr>
          <w:rFonts w:ascii="Times New Roman" w:hAnsi="Times New Roman" w:eastAsia="仿宋_GB2312"/>
          <w:sz w:val="32"/>
          <w:szCs w:val="32"/>
        </w:rPr>
        <w:t>。</w:t>
      </w:r>
    </w:p>
    <w:p>
      <w:pPr>
        <w:keepNext w:val="0"/>
        <w:keepLines w:val="0"/>
        <w:pageBreakBefore w:val="0"/>
        <w:widowControl w:val="0"/>
        <w:suppressAutoHyphens/>
        <w:kinsoku/>
        <w:wordWrap/>
        <w:overflowPunct/>
        <w:topLinePunct w:val="0"/>
        <w:autoSpaceDE/>
        <w:autoSpaceDN/>
        <w:bidi w:val="0"/>
        <w:adjustRightInd/>
        <w:snapToGrid/>
        <w:spacing w:line="580" w:lineRule="exact"/>
        <w:ind w:firstLine="640" w:firstLineChars="200"/>
        <w:jc w:val="both"/>
        <w:textAlignment w:val="auto"/>
        <w:outlineLvl w:val="9"/>
        <w:rPr>
          <w:rFonts w:hint="eastAsia" w:ascii="Times New Roman" w:hAnsi="Times New Roman" w:eastAsia="仿宋_GB2312" w:cs="仿宋_GB2312"/>
          <w:spacing w:val="-6"/>
          <w:kern w:val="0"/>
          <w:sz w:val="32"/>
          <w:szCs w:val="32"/>
        </w:rPr>
      </w:pPr>
      <w:r>
        <w:rPr>
          <w:rFonts w:hint="eastAsia" w:ascii="Times New Roman" w:hAnsi="Times New Roman" w:eastAsia="仿宋_GB2312" w:cs="仿宋_GB2312"/>
          <w:spacing w:val="0"/>
          <w:kern w:val="2"/>
          <w:sz w:val="32"/>
          <w:szCs w:val="32"/>
        </w:rPr>
        <w:t>3.请准备纸质申报书</w:t>
      </w:r>
      <w:r>
        <w:rPr>
          <w:rFonts w:hint="eastAsia" w:ascii="Times New Roman" w:hAnsi="Times New Roman" w:cs="仿宋_GB2312"/>
          <w:spacing w:val="0"/>
          <w:kern w:val="2"/>
          <w:sz w:val="32"/>
          <w:szCs w:val="32"/>
          <w:lang w:val="en-US" w:eastAsia="zh-CN"/>
        </w:rPr>
        <w:t>四</w:t>
      </w:r>
      <w:r>
        <w:rPr>
          <w:rFonts w:hint="eastAsia" w:ascii="Times New Roman" w:hAnsi="Times New Roman" w:eastAsia="仿宋_GB2312" w:cs="仿宋_GB2312"/>
          <w:spacing w:val="0"/>
          <w:kern w:val="2"/>
          <w:sz w:val="32"/>
          <w:szCs w:val="32"/>
          <w:highlight w:val="none"/>
        </w:rPr>
        <w:t>份</w:t>
      </w:r>
      <w:r>
        <w:rPr>
          <w:rFonts w:hint="eastAsia" w:ascii="Times New Roman" w:hAnsi="Times New Roman" w:eastAsia="仿宋_GB2312" w:cs="仿宋_GB2312"/>
          <w:spacing w:val="0"/>
          <w:kern w:val="2"/>
          <w:sz w:val="32"/>
          <w:szCs w:val="32"/>
        </w:rPr>
        <w:t>，采用A4纸双面打印，以普通纸质材料作为封面，并于左侧装订成册（采用普通胶粘装订方式）加盖骑缝章。纸质材料需由法人代表或其授权代表签名，并加盖申报单位公章（申报材料不退还）。</w:t>
      </w:r>
    </w:p>
    <w:p>
      <w:pPr>
        <w:ind w:left="0" w:leftChars="0" w:firstLine="0" w:firstLineChars="0"/>
        <w:jc w:val="left"/>
        <w:rPr>
          <w:rFonts w:ascii="Times New Roman" w:hAnsi="Times New Roman" w:eastAsia="黑体"/>
          <w:color w:val="auto"/>
          <w:sz w:val="32"/>
          <w:szCs w:val="40"/>
        </w:rPr>
        <w:sectPr>
          <w:footerReference r:id="rId16" w:type="default"/>
          <w:pgSz w:w="11906" w:h="16838"/>
          <w:pgMar w:top="1440" w:right="1800" w:bottom="1440" w:left="1800" w:header="851" w:footer="992" w:gutter="0"/>
          <w:pgNumType w:fmt="numberInDash"/>
          <w:cols w:space="425" w:num="1"/>
          <w:docGrid w:type="lines" w:linePitch="312" w:charSpace="0"/>
        </w:sectPr>
      </w:pP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spacing w:line="520" w:lineRule="exact"/>
        <w:ind w:firstLine="0" w:firstLineChars="0"/>
        <w:jc w:val="center"/>
        <w:rPr>
          <w:rFonts w:hint="default" w:ascii="Times New Roman" w:hAnsi="Times New Roman" w:eastAsia="方正小标宋简体" w:cs="Times New Roman Regular"/>
          <w:kern w:val="2"/>
          <w:sz w:val="36"/>
          <w:szCs w:val="36"/>
          <w:highlight w:val="none"/>
        </w:rPr>
      </w:pPr>
      <w:r>
        <w:rPr>
          <w:rFonts w:hint="default" w:ascii="Times New Roman" w:hAnsi="Times New Roman" w:eastAsia="方正小标宋简体" w:cs="Times New Roman Regular"/>
          <w:kern w:val="2"/>
          <w:sz w:val="36"/>
          <w:szCs w:val="36"/>
          <w:highlight w:val="none"/>
        </w:rPr>
        <w:t>申报单位责任声明</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spacing w:line="240" w:lineRule="auto"/>
        <w:ind w:firstLine="0" w:firstLineChars="0"/>
        <w:jc w:val="center"/>
        <w:rPr>
          <w:rFonts w:hint="default" w:ascii="Times New Roman" w:hAnsi="Times New Roman" w:eastAsia="黑体" w:cs="Times New Roman Regular"/>
          <w:kern w:val="2"/>
          <w:sz w:val="36"/>
          <w:szCs w:val="36"/>
          <w:highlight w:val="none"/>
          <w:lang w:bidi="ar"/>
        </w:rPr>
      </w:pP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我单位现就有关情况声明如下：</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1.我单位对提供参评的全部资料真实性、合规性负责，符合申报要求，近三年内未发生过较大</w:t>
      </w:r>
      <w:r>
        <w:rPr>
          <w:rFonts w:hint="eastAsia" w:ascii="Times New Roman" w:hAnsi="Times New Roman" w:eastAsia="仿宋_GB2312" w:cs="仿宋_GB2312"/>
          <w:kern w:val="2"/>
          <w:sz w:val="32"/>
          <w:szCs w:val="32"/>
          <w:highlight w:val="none"/>
          <w:lang w:eastAsia="zh-CN" w:bidi="ar"/>
        </w:rPr>
        <w:t>及</w:t>
      </w:r>
      <w:r>
        <w:rPr>
          <w:rFonts w:hint="eastAsia" w:ascii="Times New Roman" w:hAnsi="Times New Roman" w:eastAsia="仿宋_GB2312" w:cs="仿宋_GB2312"/>
          <w:kern w:val="2"/>
          <w:sz w:val="32"/>
          <w:szCs w:val="32"/>
          <w:highlight w:val="none"/>
          <w:lang w:bidi="ar"/>
        </w:rPr>
        <w:t>以上安全生产事故，无环境污染、产品质量、严重失信等重大违法违规记录，不存在弄虚作假行为。</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2.我单位在参评过程中所涉及的申报资料和程序皆符合国家有关法律法规及相关产业政策要求。</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3.我单位对所提交的申报资料负有保密责任，按照国家相关保密规定，所提交的申报资料未涉及国家秘密、个人信息和其他敏感信息。</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lang w:bidi="ar"/>
        </w:rPr>
      </w:pPr>
      <w:r>
        <w:rPr>
          <w:rFonts w:hint="eastAsia" w:ascii="Times New Roman" w:hAnsi="Times New Roman" w:eastAsia="仿宋_GB2312" w:cs="仿宋_GB2312"/>
          <w:kern w:val="2"/>
          <w:sz w:val="32"/>
          <w:szCs w:val="32"/>
          <w:highlight w:val="none"/>
          <w:lang w:bidi="ar"/>
        </w:rPr>
        <w:t>4.申报后，我单位不会以任何形式干预后续进行的审查、评审和确定工作。</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我单位对违反上述声明导致的后果承担全部法律责任。</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4320" w:firstLineChars="1350"/>
        <w:jc w:val="left"/>
        <w:textAlignment w:val="auto"/>
        <w:outlineLvl w:val="9"/>
        <w:rPr>
          <w:rFonts w:hint="eastAsia" w:ascii="Times New Roman" w:hAnsi="Times New Roman" w:eastAsia="仿宋_GB2312" w:cs="仿宋_GB2312"/>
          <w:kern w:val="2"/>
          <w:sz w:val="32"/>
          <w:szCs w:val="32"/>
          <w:highlight w:val="none"/>
          <w:lang w:bidi="ar"/>
        </w:rPr>
      </w:pPr>
      <w:r>
        <w:rPr>
          <w:rFonts w:hint="eastAsia" w:ascii="Times New Roman" w:hAnsi="Times New Roman" w:eastAsia="仿宋_GB2312" w:cs="仿宋_GB2312"/>
          <w:kern w:val="2"/>
          <w:sz w:val="32"/>
          <w:szCs w:val="32"/>
          <w:highlight w:val="none"/>
          <w:lang w:bidi="ar"/>
        </w:rPr>
        <w:t xml:space="preserve"> </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4320" w:firstLineChars="1350"/>
        <w:jc w:val="left"/>
        <w:textAlignment w:val="auto"/>
        <w:outlineLvl w:val="9"/>
        <w:rPr>
          <w:rFonts w:hint="eastAsia" w:ascii="Times New Roman" w:hAnsi="Times New Roman" w:eastAsia="仿宋_GB2312" w:cs="仿宋_GB2312"/>
          <w:kern w:val="2"/>
          <w:sz w:val="32"/>
          <w:szCs w:val="32"/>
          <w:highlight w:val="none"/>
          <w:lang w:bidi="ar"/>
        </w:rPr>
      </w:pP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4320" w:firstLineChars="1350"/>
        <w:jc w:val="left"/>
        <w:textAlignment w:val="auto"/>
        <w:outlineLvl w:val="9"/>
        <w:rPr>
          <w:rFonts w:hint="eastAsia" w:ascii="Times New Roman" w:hAnsi="Times New Roman" w:eastAsia="仿宋_GB2312" w:cs="仿宋_GB2312"/>
          <w:kern w:val="2"/>
          <w:sz w:val="32"/>
          <w:szCs w:val="32"/>
          <w:highlight w:val="none"/>
          <w:lang w:eastAsia="zh-CN" w:bidi="ar"/>
        </w:rPr>
      </w:pPr>
      <w:r>
        <w:rPr>
          <w:rFonts w:hint="eastAsia" w:ascii="Times New Roman" w:hAnsi="Times New Roman" w:eastAsia="仿宋_GB2312" w:cs="仿宋_GB2312"/>
          <w:kern w:val="2"/>
          <w:sz w:val="32"/>
          <w:szCs w:val="32"/>
          <w:highlight w:val="none"/>
          <w:lang w:bidi="ar"/>
        </w:rPr>
        <w:t>单位</w:t>
      </w:r>
      <w:r>
        <w:rPr>
          <w:rFonts w:hint="eastAsia" w:ascii="Times New Roman" w:hAnsi="Times New Roman" w:eastAsia="仿宋_GB2312" w:cs="仿宋_GB2312"/>
          <w:kern w:val="2"/>
          <w:sz w:val="32"/>
          <w:szCs w:val="32"/>
          <w:highlight w:val="none"/>
          <w:lang w:val="en-US" w:eastAsia="zh-CN" w:bidi="ar"/>
        </w:rPr>
        <w:t>名称</w:t>
      </w:r>
      <w:r>
        <w:rPr>
          <w:rFonts w:hint="eastAsia" w:ascii="Times New Roman" w:hAnsi="Times New Roman" w:eastAsia="仿宋_GB2312" w:cs="仿宋_GB2312"/>
          <w:kern w:val="2"/>
          <w:sz w:val="32"/>
          <w:szCs w:val="32"/>
          <w:highlight w:val="none"/>
          <w:lang w:bidi="ar"/>
        </w:rPr>
        <w:t>（</w:t>
      </w:r>
      <w:r>
        <w:rPr>
          <w:rFonts w:hint="eastAsia" w:ascii="Times New Roman" w:hAnsi="Times New Roman" w:eastAsia="仿宋_GB2312" w:cs="仿宋_GB2312"/>
          <w:kern w:val="2"/>
          <w:sz w:val="32"/>
          <w:szCs w:val="32"/>
          <w:highlight w:val="none"/>
          <w:lang w:val="en-US" w:eastAsia="zh-CN" w:bidi="ar"/>
        </w:rPr>
        <w:t>公章</w:t>
      </w:r>
      <w:r>
        <w:rPr>
          <w:rFonts w:hint="eastAsia" w:ascii="Times New Roman" w:hAnsi="Times New Roman" w:eastAsia="仿宋_GB2312" w:cs="仿宋_GB2312"/>
          <w:kern w:val="2"/>
          <w:sz w:val="32"/>
          <w:szCs w:val="32"/>
          <w:highlight w:val="none"/>
          <w:lang w:bidi="ar"/>
        </w:rPr>
        <w:t>）</w:t>
      </w:r>
      <w:r>
        <w:rPr>
          <w:rFonts w:hint="eastAsia" w:ascii="Times New Roman" w:hAnsi="Times New Roman" w:eastAsia="仿宋_GB2312" w:cs="仿宋_GB2312"/>
          <w:kern w:val="2"/>
          <w:sz w:val="32"/>
          <w:szCs w:val="32"/>
          <w:highlight w:val="none"/>
          <w:lang w:eastAsia="zh-CN" w:bidi="ar"/>
        </w:rPr>
        <w:t>：</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4160" w:firstLineChars="13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法定代表人（签字）：</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4480" w:firstLineChars="1400"/>
        <w:jc w:val="both"/>
        <w:textAlignment w:val="auto"/>
        <w:outlineLvl w:val="9"/>
        <w:rPr>
          <w:rFonts w:hint="eastAsia" w:ascii="Times New Roman" w:hAnsi="Times New Roman" w:eastAsia="仿宋_GB2312" w:cs="仿宋_GB2312"/>
          <w:kern w:val="2"/>
          <w:sz w:val="32"/>
          <w:szCs w:val="32"/>
          <w:highlight w:val="none"/>
          <w:lang w:bidi="ar"/>
        </w:rPr>
      </w:pPr>
      <w:r>
        <w:rPr>
          <w:rFonts w:hint="eastAsia" w:ascii="Times New Roman" w:hAnsi="Times New Roman" w:eastAsia="仿宋_GB2312" w:cs="仿宋_GB2312"/>
          <w:kern w:val="2"/>
          <w:sz w:val="32"/>
          <w:szCs w:val="32"/>
          <w:highlight w:val="none"/>
          <w:lang w:val="en-US" w:eastAsia="zh-CN" w:bidi="ar"/>
        </w:rPr>
        <w:t>202X</w:t>
      </w:r>
      <w:r>
        <w:rPr>
          <w:rFonts w:hint="eastAsia" w:ascii="Times New Roman" w:hAnsi="Times New Roman" w:eastAsia="仿宋_GB2312" w:cs="仿宋_GB2312"/>
          <w:kern w:val="2"/>
          <w:sz w:val="32"/>
          <w:szCs w:val="32"/>
          <w:highlight w:val="none"/>
          <w:lang w:bidi="ar"/>
        </w:rPr>
        <w:t>年  月  日</w:t>
      </w:r>
    </w:p>
    <w:p>
      <w:pPr>
        <w:pStyle w:val="7"/>
        <w:ind w:left="0" w:leftChars="0" w:firstLine="0" w:firstLineChars="0"/>
        <w:rPr>
          <w:rFonts w:ascii="Times New Roman" w:hAnsi="Times New Roman"/>
        </w:rPr>
        <w:sectPr>
          <w:footerReference r:id="rId17" w:type="default"/>
          <w:pgSz w:w="11906" w:h="16838"/>
          <w:pgMar w:top="1440" w:right="1800" w:bottom="1440" w:left="1800" w:header="851" w:footer="992" w:gutter="0"/>
          <w:pgNumType w:fmt="numberInDash"/>
          <w:cols w:space="425" w:num="1"/>
          <w:docGrid w:type="lines" w:linePitch="312" w:charSpace="0"/>
        </w:sectPr>
      </w:pP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spacing w:line="240" w:lineRule="auto"/>
        <w:ind w:firstLine="0" w:firstLineChars="0"/>
        <w:jc w:val="center"/>
        <w:rPr>
          <w:rFonts w:hint="eastAsia" w:ascii="Times New Roman" w:hAnsi="Times New Roman" w:eastAsia="黑体" w:cs="黑体"/>
          <w:spacing w:val="-6"/>
          <w:kern w:val="0"/>
          <w:sz w:val="32"/>
          <w:szCs w:val="32"/>
          <w:highlight w:val="none"/>
          <w:lang w:val="en-US" w:eastAsia="zh-CN"/>
        </w:rPr>
      </w:pPr>
      <w:r>
        <w:rPr>
          <w:rFonts w:hint="eastAsia" w:ascii="Times New Roman" w:hAnsi="Times New Roman" w:eastAsia="黑体" w:cs="黑体"/>
          <w:spacing w:val="-6"/>
          <w:kern w:val="0"/>
          <w:sz w:val="32"/>
          <w:szCs w:val="32"/>
          <w:highlight w:val="none"/>
          <w:lang w:val="en-US" w:eastAsia="zh-CN"/>
        </w:rPr>
        <w:t>申报单位基本信息</w:t>
      </w:r>
    </w:p>
    <w:tbl>
      <w:tblPr>
        <w:tblStyle w:val="1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33"/>
        <w:gridCol w:w="770"/>
        <w:gridCol w:w="1900"/>
        <w:gridCol w:w="626"/>
        <w:gridCol w:w="1124"/>
        <w:gridCol w:w="21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173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rPr>
              <w:t>单位名称</w:t>
            </w:r>
          </w:p>
        </w:tc>
        <w:tc>
          <w:tcPr>
            <w:tcW w:w="2670" w:type="dxa"/>
            <w:gridSpan w:val="2"/>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outlineLvl w:val="1"/>
              <w:rPr>
                <w:rFonts w:hint="default" w:ascii="Times New Roman" w:hAnsi="Times New Roman" w:eastAsia="仿宋_GB2312" w:cs="Times New Roman Regular"/>
                <w:b/>
                <w:color w:val="000000"/>
                <w:kern w:val="0"/>
                <w:sz w:val="24"/>
                <w:szCs w:val="24"/>
                <w:highlight w:val="none"/>
              </w:rPr>
            </w:pPr>
          </w:p>
        </w:tc>
        <w:tc>
          <w:tcPr>
            <w:tcW w:w="1750" w:type="dxa"/>
            <w:gridSpan w:val="2"/>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outlineLvl w:val="1"/>
              <w:rPr>
                <w:rFonts w:hint="default" w:ascii="Times New Roman" w:hAnsi="Times New Roman" w:eastAsia="仿宋_GB2312" w:cs="Times New Roman Regular"/>
                <w:b/>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rPr>
              <w:t>统一社会信用代码</w:t>
            </w:r>
          </w:p>
        </w:tc>
        <w:tc>
          <w:tcPr>
            <w:tcW w:w="214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outlineLvl w:val="1"/>
              <w:rPr>
                <w:rFonts w:hint="default" w:ascii="Times New Roman" w:hAnsi="Times New Roman" w:eastAsia="仿宋_GB2312" w:cs="Times New Roman Regular"/>
                <w:b/>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173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bidi="ar"/>
              </w:rPr>
              <w:t>单位性质</w:t>
            </w:r>
          </w:p>
        </w:tc>
        <w:tc>
          <w:tcPr>
            <w:tcW w:w="6563" w:type="dxa"/>
            <w:gridSpan w:val="5"/>
            <w:noWrap w:val="0"/>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eastAsia" w:ascii="Times New Roman" w:hAnsi="Times New Roman" w:cs="CESI仿宋-GB2312"/>
                <w:spacing w:val="3"/>
                <w:sz w:val="24"/>
                <w:szCs w:val="24"/>
                <w:lang w:val="en-US" w:eastAsia="zh-CN"/>
              </w:rPr>
            </w:pPr>
            <w:r>
              <w:rPr>
                <w:rFonts w:hint="eastAsia" w:ascii="Times New Roman" w:hAnsi="Times New Roman" w:eastAsia="CESI仿宋-GB2312" w:cs="CESI仿宋-GB2312"/>
                <w:spacing w:val="4"/>
                <w:sz w:val="24"/>
                <w:szCs w:val="24"/>
              </w:rPr>
              <w:t>□</w:t>
            </w:r>
            <w:r>
              <w:rPr>
                <w:rFonts w:hint="eastAsia" w:ascii="Times New Roman" w:hAnsi="Times New Roman" w:cs="CESI仿宋-GB2312"/>
                <w:spacing w:val="4"/>
                <w:sz w:val="24"/>
                <w:szCs w:val="24"/>
                <w:lang w:val="en-US" w:eastAsia="zh-CN"/>
              </w:rPr>
              <w:t>国有企业</w:t>
            </w:r>
            <w:r>
              <w:rPr>
                <w:rFonts w:hint="eastAsia" w:ascii="Times New Roman" w:hAnsi="Times New Roman" w:eastAsia="CESI仿宋-GB2312" w:cs="CESI仿宋-GB2312"/>
                <w:spacing w:val="3"/>
                <w:sz w:val="24"/>
                <w:szCs w:val="24"/>
                <w:lang w:val="en-US" w:eastAsia="zh-CN"/>
              </w:rPr>
              <w:t xml:space="preserve"> </w:t>
            </w:r>
            <w:r>
              <w:rPr>
                <w:rFonts w:hint="eastAsia" w:ascii="Times New Roman" w:hAnsi="Times New Roman" w:eastAsia="CESI仿宋-GB2312" w:cs="CESI仿宋-GB2312"/>
                <w:spacing w:val="5"/>
                <w:sz w:val="24"/>
                <w:szCs w:val="24"/>
              </w:rPr>
              <w:t>□</w:t>
            </w:r>
            <w:r>
              <w:rPr>
                <w:rFonts w:hint="eastAsia" w:ascii="Times New Roman" w:hAnsi="Times New Roman" w:cs="CESI仿宋-GB2312"/>
                <w:spacing w:val="5"/>
                <w:sz w:val="24"/>
                <w:szCs w:val="24"/>
                <w:lang w:val="en-US" w:eastAsia="zh-CN"/>
              </w:rPr>
              <w:t>集体企业</w:t>
            </w:r>
            <w:r>
              <w:rPr>
                <w:rFonts w:hint="eastAsia" w:ascii="Times New Roman" w:hAnsi="Times New Roman" w:eastAsia="CESI仿宋-GB2312" w:cs="CESI仿宋-GB2312"/>
                <w:spacing w:val="3"/>
                <w:sz w:val="24"/>
                <w:szCs w:val="24"/>
                <w:lang w:val="en-US" w:eastAsia="zh-CN"/>
              </w:rPr>
              <w:t xml:space="preserve"> </w:t>
            </w:r>
            <w:r>
              <w:rPr>
                <w:rFonts w:hint="eastAsia" w:ascii="Times New Roman" w:hAnsi="Times New Roman" w:eastAsia="CESI仿宋-GB2312" w:cs="CESI仿宋-GB2312"/>
                <w:spacing w:val="5"/>
                <w:sz w:val="24"/>
                <w:szCs w:val="24"/>
              </w:rPr>
              <w:t>□</w:t>
            </w:r>
            <w:r>
              <w:rPr>
                <w:rFonts w:hint="eastAsia" w:ascii="Times New Roman" w:hAnsi="Times New Roman" w:cs="CESI仿宋-GB2312"/>
                <w:spacing w:val="5"/>
                <w:sz w:val="24"/>
                <w:szCs w:val="24"/>
                <w:lang w:val="en-US" w:eastAsia="zh-CN"/>
              </w:rPr>
              <w:t>股份合作企业</w:t>
            </w:r>
            <w:r>
              <w:rPr>
                <w:rFonts w:hint="eastAsia" w:ascii="Times New Roman" w:hAnsi="Times New Roman" w:eastAsia="CESI仿宋-GB2312" w:cs="CESI仿宋-GB2312"/>
                <w:spacing w:val="5"/>
                <w:sz w:val="24"/>
                <w:szCs w:val="24"/>
                <w:lang w:val="en-US" w:eastAsia="zh-CN"/>
              </w:rPr>
              <w:t xml:space="preserve"> </w:t>
            </w:r>
            <w:r>
              <w:rPr>
                <w:rFonts w:hint="eastAsia" w:ascii="Times New Roman" w:hAnsi="Times New Roman" w:eastAsia="CESI仿宋-GB2312" w:cs="CESI仿宋-GB2312"/>
                <w:spacing w:val="3"/>
                <w:sz w:val="24"/>
                <w:szCs w:val="24"/>
                <w:lang w:eastAsia="zh-CN"/>
              </w:rPr>
              <w:t>□</w:t>
            </w:r>
            <w:r>
              <w:rPr>
                <w:rFonts w:hint="eastAsia" w:ascii="Times New Roman" w:hAnsi="Times New Roman" w:cs="CESI仿宋-GB2312"/>
                <w:spacing w:val="3"/>
                <w:sz w:val="24"/>
                <w:szCs w:val="24"/>
                <w:lang w:val="en-US" w:eastAsia="zh-CN"/>
              </w:rPr>
              <w:t>联营企业</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outlineLvl w:val="1"/>
              <w:rPr>
                <w:rFonts w:hint="default" w:ascii="Times New Roman" w:hAnsi="Times New Roman" w:eastAsia="仿宋_GB2312" w:cs="Times New Roman Regular"/>
                <w:b/>
                <w:color w:val="000000"/>
                <w:kern w:val="0"/>
                <w:sz w:val="24"/>
                <w:szCs w:val="24"/>
                <w:highlight w:val="none"/>
              </w:rPr>
            </w:pPr>
            <w:r>
              <w:rPr>
                <w:rFonts w:hint="eastAsia" w:ascii="Times New Roman" w:hAnsi="Times New Roman" w:eastAsia="CESI仿宋-GB2312" w:cs="CESI仿宋-GB2312"/>
                <w:spacing w:val="3"/>
                <w:sz w:val="24"/>
                <w:szCs w:val="24"/>
                <w:lang w:val="en-US" w:eastAsia="zh-CN"/>
              </w:rPr>
              <w:t xml:space="preserve"> </w:t>
            </w:r>
            <w:r>
              <w:rPr>
                <w:rFonts w:hint="eastAsia" w:ascii="Times New Roman" w:hAnsi="Times New Roman" w:cs="CESI仿宋-GB2312"/>
                <w:spacing w:val="3"/>
                <w:sz w:val="24"/>
                <w:szCs w:val="24"/>
                <w:lang w:eastAsia="zh-CN"/>
              </w:rPr>
              <w:t>□</w:t>
            </w:r>
            <w:r>
              <w:rPr>
                <w:rFonts w:hint="eastAsia" w:ascii="Times New Roman" w:hAnsi="Times New Roman" w:cs="CESI仿宋-GB2312"/>
                <w:spacing w:val="3"/>
                <w:sz w:val="24"/>
                <w:szCs w:val="24"/>
                <w:lang w:val="en-US" w:eastAsia="zh-CN"/>
              </w:rPr>
              <w:t>有限责任公司</w:t>
            </w:r>
            <w:r>
              <w:rPr>
                <w:rFonts w:hint="default" w:ascii="Times New Roman" w:hAnsi="Times New Roman" w:eastAsia="仿宋_GB2312" w:cs="Times New Roman"/>
                <w:kern w:val="0"/>
                <w:sz w:val="24"/>
                <w:lang w:bidi="ar"/>
              </w:rPr>
              <w:t xml:space="preserve">  </w:t>
            </w:r>
            <w:r>
              <w:rPr>
                <w:rFonts w:hint="eastAsia" w:ascii="Times New Roman" w:hAnsi="Times New Roman" w:cs="CESI仿宋-GB2312"/>
                <w:spacing w:val="3"/>
                <w:sz w:val="24"/>
                <w:szCs w:val="24"/>
                <w:lang w:eastAsia="zh-CN"/>
              </w:rPr>
              <w:t>□</w:t>
            </w:r>
            <w:r>
              <w:rPr>
                <w:rFonts w:hint="eastAsia" w:ascii="Times New Roman" w:hAnsi="Times New Roman" w:cs="CESI仿宋-GB2312"/>
                <w:spacing w:val="3"/>
                <w:sz w:val="24"/>
                <w:szCs w:val="24"/>
                <w:lang w:val="en-US" w:eastAsia="zh-CN"/>
              </w:rPr>
              <w:t xml:space="preserve">股份有限公司  </w:t>
            </w:r>
            <w:r>
              <w:rPr>
                <w:rFonts w:hint="eastAsia" w:ascii="Times New Roman" w:hAnsi="Times New Roman" w:cs="CESI仿宋-GB2312"/>
                <w:spacing w:val="3"/>
                <w:sz w:val="24"/>
                <w:szCs w:val="24"/>
                <w:lang w:eastAsia="zh-CN"/>
              </w:rPr>
              <w:t>□</w:t>
            </w:r>
            <w:r>
              <w:rPr>
                <w:rFonts w:hint="eastAsia" w:ascii="Times New Roman" w:hAnsi="Times New Roman" w:cs="CESI仿宋-GB2312"/>
                <w:spacing w:val="3"/>
                <w:sz w:val="24"/>
                <w:szCs w:val="24"/>
                <w:lang w:val="en-US" w:eastAsia="zh-CN"/>
              </w:rPr>
              <w:t>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20" w:hRule="atLeast"/>
          <w:jc w:val="center"/>
        </w:trPr>
        <w:tc>
          <w:tcPr>
            <w:tcW w:w="173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lang w:bidi="ar"/>
              </w:rPr>
            </w:pPr>
            <w:r>
              <w:rPr>
                <w:rFonts w:hint="default" w:ascii="Times New Roman" w:hAnsi="Times New Roman" w:eastAsia="仿宋_GB2312" w:cs="Times New Roman Regular"/>
                <w:color w:val="000000"/>
                <w:kern w:val="0"/>
                <w:sz w:val="24"/>
                <w:szCs w:val="24"/>
                <w:highlight w:val="none"/>
                <w:lang w:bidi="ar"/>
              </w:rPr>
              <w:t>注册资本</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bidi="ar"/>
              </w:rPr>
              <w:t>（万元）</w:t>
            </w:r>
          </w:p>
        </w:tc>
        <w:tc>
          <w:tcPr>
            <w:tcW w:w="2670" w:type="dxa"/>
            <w:gridSpan w:val="2"/>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c>
          <w:tcPr>
            <w:tcW w:w="1750" w:type="dxa"/>
            <w:gridSpan w:val="2"/>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eastAsia" w:ascii="Times New Roman" w:hAnsi="Times New Roman" w:eastAsia="仿宋_GB2312" w:cs="Times New Roman Regular"/>
                <w:color w:val="000000"/>
                <w:kern w:val="0"/>
                <w:sz w:val="24"/>
                <w:szCs w:val="24"/>
                <w:highlight w:val="none"/>
                <w:lang w:val="en-US" w:eastAsia="zh-CN"/>
              </w:rPr>
            </w:pPr>
            <w:r>
              <w:rPr>
                <w:rFonts w:hint="default" w:ascii="Times New Roman" w:hAnsi="Times New Roman" w:eastAsia="仿宋_GB2312" w:cs="Times New Roman Regular"/>
                <w:color w:val="000000"/>
                <w:kern w:val="0"/>
                <w:sz w:val="24"/>
                <w:szCs w:val="24"/>
                <w:highlight w:val="none"/>
              </w:rPr>
              <w:t>法定代表人</w:t>
            </w:r>
          </w:p>
        </w:tc>
        <w:tc>
          <w:tcPr>
            <w:tcW w:w="214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12" w:hRule="atLeast"/>
          <w:jc w:val="center"/>
        </w:trPr>
        <w:tc>
          <w:tcPr>
            <w:tcW w:w="173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rPr>
              <w:t>注册</w:t>
            </w:r>
            <w:r>
              <w:rPr>
                <w:rFonts w:hint="eastAsia" w:ascii="Times New Roman" w:hAnsi="Times New Roman" w:cs="Times New Roman Regular"/>
                <w:color w:val="000000"/>
                <w:kern w:val="0"/>
                <w:sz w:val="24"/>
                <w:szCs w:val="24"/>
                <w:highlight w:val="none"/>
                <w:lang w:val="en-US" w:eastAsia="zh-CN"/>
              </w:rPr>
              <w:t>地址</w:t>
            </w:r>
          </w:p>
        </w:tc>
        <w:tc>
          <w:tcPr>
            <w:tcW w:w="6563" w:type="dxa"/>
            <w:gridSpan w:val="5"/>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77" w:hRule="atLeast"/>
          <w:jc w:val="center"/>
        </w:trPr>
        <w:tc>
          <w:tcPr>
            <w:tcW w:w="173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eastAsia" w:ascii="Times New Roman" w:hAnsi="Times New Roman" w:cs="Times New Roman Regular"/>
                <w:color w:val="000000"/>
                <w:kern w:val="0"/>
                <w:sz w:val="24"/>
                <w:szCs w:val="24"/>
                <w:highlight w:val="none"/>
                <w:lang w:val="en-US" w:eastAsia="zh-CN"/>
              </w:rPr>
              <w:t>通讯</w:t>
            </w:r>
            <w:r>
              <w:rPr>
                <w:rFonts w:hint="default" w:ascii="Times New Roman" w:hAnsi="Times New Roman" w:eastAsia="仿宋_GB2312" w:cs="Times New Roman Regular"/>
                <w:color w:val="000000"/>
                <w:kern w:val="0"/>
                <w:sz w:val="24"/>
                <w:szCs w:val="24"/>
                <w:highlight w:val="none"/>
              </w:rPr>
              <w:t>地址</w:t>
            </w:r>
          </w:p>
        </w:tc>
        <w:tc>
          <w:tcPr>
            <w:tcW w:w="6563" w:type="dxa"/>
            <w:gridSpan w:val="5"/>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67" w:hRule="atLeast"/>
          <w:jc w:val="center"/>
        </w:trPr>
        <w:tc>
          <w:tcPr>
            <w:tcW w:w="173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cs="CESI仿宋-GB2312"/>
                <w:spacing w:val="3"/>
                <w:sz w:val="24"/>
                <w:szCs w:val="24"/>
                <w:lang w:val="en-US" w:eastAsia="zh-CN"/>
              </w:rPr>
              <w:t>所属细分行业</w:t>
            </w:r>
          </w:p>
        </w:tc>
        <w:tc>
          <w:tcPr>
            <w:tcW w:w="6563" w:type="dxa"/>
            <w:gridSpan w:val="5"/>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both"/>
              <w:textAlignment w:val="auto"/>
              <w:rPr>
                <w:rFonts w:hint="default" w:ascii="Times New Roman" w:hAnsi="Times New Roman" w:eastAsia="仿宋_GB2312" w:cs="仿宋_GB2312"/>
                <w:sz w:val="24"/>
                <w:szCs w:val="24"/>
                <w:lang w:val="en-US"/>
              </w:rPr>
            </w:pPr>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cs="CESI仿宋-GB2312"/>
                <w:spacing w:val="3"/>
                <w:sz w:val="24"/>
                <w:szCs w:val="24"/>
                <w:lang w:val="en-US" w:eastAsia="zh-CN"/>
              </w:rPr>
              <w:t xml:space="preserve">汽车零部件配件制造业 </w:t>
            </w:r>
            <w:r>
              <w:rPr>
                <w:rFonts w:hint="eastAsia" w:ascii="Times New Roman" w:hAnsi="Times New Roman" w:eastAsia="仿宋_GB2312" w:cs="仿宋_GB2312"/>
                <w:color w:val="000000"/>
                <w:kern w:val="0"/>
                <w:sz w:val="24"/>
                <w:szCs w:val="24"/>
                <w:lang w:val="en-US" w:eastAsia="zh-CN" w:bidi="ar-SA"/>
              </w:rPr>
              <w:t xml:space="preserve">  □</w:t>
            </w:r>
            <w:r>
              <w:rPr>
                <w:rFonts w:hint="eastAsia" w:ascii="Times New Roman" w:hAnsi="Times New Roman" w:cs="CESI仿宋-GB2312"/>
                <w:spacing w:val="3"/>
                <w:sz w:val="24"/>
                <w:szCs w:val="24"/>
                <w:lang w:val="en-US" w:eastAsia="zh-CN"/>
              </w:rPr>
              <w:t>轨道交通高端装备制造业</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both"/>
              <w:rPr>
                <w:rFonts w:hint="default" w:ascii="Times New Roman" w:hAnsi="Times New Roman" w:eastAsia="仿宋_GB2312" w:cs="Times New Roman Regular"/>
                <w:color w:val="000000"/>
                <w:kern w:val="0"/>
                <w:sz w:val="24"/>
                <w:szCs w:val="24"/>
                <w:highlight w:val="none"/>
              </w:rPr>
            </w:pPr>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cs="CESI仿宋-GB2312"/>
                <w:spacing w:val="3"/>
                <w:sz w:val="24"/>
                <w:szCs w:val="24"/>
                <w:lang w:val="en-US" w:eastAsia="zh-CN"/>
              </w:rPr>
              <w:t xml:space="preserve">电子元器件制造业 </w:t>
            </w:r>
            <w:r>
              <w:rPr>
                <w:rFonts w:hint="eastAsia" w:ascii="Times New Roman" w:hAnsi="Times New Roman" w:eastAsia="CESI仿宋-GB2312" w:cs="CESI仿宋-GB2312"/>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val="en-US" w:eastAsia="zh-CN" w:bidi="ar-SA"/>
              </w:rPr>
              <w:t xml:space="preserve">    </w:t>
            </w:r>
            <w:r>
              <w:rPr>
                <w:rFonts w:hint="eastAsia" w:ascii="Times New Roman" w:hAnsi="Times New Roman" w:cs="仿宋_GB2312"/>
                <w:color w:val="000000"/>
                <w:kern w:val="0"/>
                <w:sz w:val="24"/>
                <w:szCs w:val="24"/>
                <w:lang w:val="en-US" w:eastAsia="zh-CN" w:bidi="ar-SA"/>
              </w:rPr>
              <w:t xml:space="preserve">    □</w:t>
            </w:r>
            <w:r>
              <w:rPr>
                <w:rFonts w:hint="eastAsia" w:ascii="Times New Roman" w:hAnsi="Times New Roman" w:cs="CESI仿宋-GB2312"/>
                <w:spacing w:val="3"/>
                <w:sz w:val="24"/>
                <w:szCs w:val="24"/>
                <w:lang w:val="en-US" w:eastAsia="zh-CN"/>
              </w:rPr>
              <w:t>中成药生物药品制品制造业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1733" w:type="dxa"/>
            <w:noWrap w:val="0"/>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default" w:ascii="Times New Roman" w:hAnsi="Times New Roman" w:eastAsia="仿宋_GB2312" w:cs="Times New Roman Regular"/>
                <w:color w:val="000000"/>
                <w:kern w:val="0"/>
                <w:sz w:val="24"/>
                <w:szCs w:val="24"/>
                <w:highlight w:val="none"/>
                <w:lang w:val="en-US" w:eastAsia="zh-CN" w:bidi="ar"/>
              </w:rPr>
            </w:pPr>
            <w:r>
              <w:rPr>
                <w:rFonts w:hint="eastAsia" w:ascii="Times New Roman" w:hAnsi="Times New Roman" w:cs="Times New Roman Regular"/>
                <w:color w:val="000000"/>
                <w:kern w:val="0"/>
                <w:sz w:val="24"/>
                <w:szCs w:val="24"/>
                <w:highlight w:val="none"/>
                <w:lang w:val="en-US" w:eastAsia="zh-CN" w:bidi="ar"/>
              </w:rPr>
              <w:t>年份</w:t>
            </w:r>
          </w:p>
        </w:tc>
        <w:tc>
          <w:tcPr>
            <w:tcW w:w="3296" w:type="dxa"/>
            <w:gridSpan w:val="3"/>
            <w:noWrap w:val="0"/>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default" w:ascii="Times New Roman" w:hAnsi="Times New Roman" w:eastAsia="仿宋_GB2312" w:cs="Times New Roman Regular"/>
                <w:color w:val="000000"/>
                <w:kern w:val="0"/>
                <w:sz w:val="24"/>
                <w:szCs w:val="24"/>
                <w:highlight w:val="none"/>
                <w:lang w:val="en-US" w:eastAsia="zh-CN"/>
              </w:rPr>
            </w:pPr>
            <w:r>
              <w:rPr>
                <w:rFonts w:hint="eastAsia" w:ascii="Times New Roman" w:hAnsi="Times New Roman" w:cs="Times New Roman Regular"/>
                <w:color w:val="000000"/>
                <w:kern w:val="0"/>
                <w:sz w:val="24"/>
                <w:szCs w:val="24"/>
                <w:highlight w:val="none"/>
                <w:lang w:val="en-US" w:eastAsia="zh-CN"/>
              </w:rPr>
              <w:t>2023年</w:t>
            </w:r>
          </w:p>
        </w:tc>
        <w:tc>
          <w:tcPr>
            <w:tcW w:w="3267" w:type="dxa"/>
            <w:gridSpan w:val="2"/>
            <w:noWrap w:val="0"/>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default" w:ascii="Times New Roman" w:hAnsi="Times New Roman" w:eastAsia="仿宋_GB2312" w:cs="Times New Roman Regular"/>
                <w:color w:val="000000"/>
                <w:kern w:val="0"/>
                <w:sz w:val="24"/>
                <w:szCs w:val="24"/>
                <w:highlight w:val="none"/>
                <w:lang w:val="en-US" w:eastAsia="zh-CN"/>
              </w:rPr>
            </w:pPr>
            <w:r>
              <w:rPr>
                <w:rFonts w:hint="eastAsia" w:ascii="Times New Roman" w:hAnsi="Times New Roman" w:cs="Times New Roman Regular"/>
                <w:color w:val="000000"/>
                <w:kern w:val="0"/>
                <w:sz w:val="24"/>
                <w:szCs w:val="24"/>
                <w:highlight w:val="none"/>
                <w:lang w:val="en-US" w:eastAsia="zh-CN"/>
              </w:rPr>
              <w:t>2024年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7" w:hRule="atLeast"/>
          <w:jc w:val="center"/>
        </w:trPr>
        <w:tc>
          <w:tcPr>
            <w:tcW w:w="1733" w:type="dxa"/>
            <w:noWrap w:val="0"/>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val="en-US" w:eastAsia="zh-CN" w:bidi="ar"/>
              </w:rPr>
              <w:t>营业收入（万元）</w:t>
            </w:r>
          </w:p>
        </w:tc>
        <w:tc>
          <w:tcPr>
            <w:tcW w:w="3296" w:type="dxa"/>
            <w:gridSpan w:val="3"/>
            <w:noWrap w:val="0"/>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both"/>
              <w:textAlignment w:val="auto"/>
              <w:rPr>
                <w:rFonts w:hint="default" w:ascii="Times New Roman" w:hAnsi="Times New Roman" w:eastAsia="仿宋_GB2312" w:cs="Times New Roman Regular"/>
                <w:color w:val="000000"/>
                <w:kern w:val="0"/>
                <w:sz w:val="24"/>
                <w:szCs w:val="24"/>
                <w:highlight w:val="none"/>
              </w:rPr>
            </w:pPr>
          </w:p>
        </w:tc>
        <w:tc>
          <w:tcPr>
            <w:tcW w:w="3267" w:type="dxa"/>
            <w:gridSpan w:val="2"/>
            <w:noWrap w:val="0"/>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both"/>
              <w:textAlignment w:val="auto"/>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0" w:hRule="atLeast"/>
          <w:jc w:val="center"/>
        </w:trPr>
        <w:tc>
          <w:tcPr>
            <w:tcW w:w="1733" w:type="dxa"/>
            <w:noWrap w:val="0"/>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default" w:ascii="Times New Roman" w:hAnsi="Times New Roman" w:eastAsia="仿宋_GB2312" w:cs="Times New Roman Regular"/>
                <w:color w:val="000000"/>
                <w:kern w:val="0"/>
                <w:sz w:val="24"/>
                <w:szCs w:val="24"/>
                <w:highlight w:val="none"/>
                <w:lang w:val="en-US" w:eastAsia="zh-CN" w:bidi="ar"/>
              </w:rPr>
            </w:pPr>
            <w:r>
              <w:rPr>
                <w:rFonts w:hint="default" w:ascii="Times New Roman" w:hAnsi="Times New Roman" w:eastAsia="仿宋_GB2312" w:cs="Times New Roman Regular"/>
                <w:color w:val="000000"/>
                <w:kern w:val="0"/>
                <w:sz w:val="24"/>
                <w:szCs w:val="24"/>
                <w:highlight w:val="none"/>
                <w:lang w:val="en-US" w:eastAsia="zh-CN" w:bidi="ar"/>
              </w:rPr>
              <w:t>利润（万元）</w:t>
            </w:r>
          </w:p>
        </w:tc>
        <w:tc>
          <w:tcPr>
            <w:tcW w:w="3296" w:type="dxa"/>
            <w:gridSpan w:val="3"/>
            <w:noWrap w:val="0"/>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both"/>
              <w:textAlignment w:val="auto"/>
              <w:rPr>
                <w:rFonts w:hint="default" w:ascii="Times New Roman" w:hAnsi="Times New Roman" w:eastAsia="仿宋_GB2312" w:cs="Times New Roman Regular"/>
                <w:color w:val="000000"/>
                <w:kern w:val="0"/>
                <w:sz w:val="24"/>
                <w:szCs w:val="24"/>
                <w:highlight w:val="none"/>
              </w:rPr>
            </w:pPr>
          </w:p>
        </w:tc>
        <w:tc>
          <w:tcPr>
            <w:tcW w:w="3267" w:type="dxa"/>
            <w:gridSpan w:val="2"/>
            <w:noWrap w:val="0"/>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both"/>
              <w:textAlignment w:val="auto"/>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90" w:hRule="atLeast"/>
          <w:jc w:val="center"/>
        </w:trPr>
        <w:tc>
          <w:tcPr>
            <w:tcW w:w="1733" w:type="dxa"/>
            <w:noWrap w:val="0"/>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val="en-US" w:eastAsia="zh-CN" w:bidi="ar"/>
              </w:rPr>
              <w:t>人均营业收入（万元）</w:t>
            </w:r>
          </w:p>
        </w:tc>
        <w:tc>
          <w:tcPr>
            <w:tcW w:w="3296" w:type="dxa"/>
            <w:gridSpan w:val="3"/>
            <w:noWrap w:val="0"/>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both"/>
              <w:textAlignment w:val="auto"/>
              <w:rPr>
                <w:rFonts w:hint="default" w:ascii="Times New Roman" w:hAnsi="Times New Roman" w:eastAsia="仿宋_GB2312" w:cs="Times New Roman Regular"/>
                <w:color w:val="000000"/>
                <w:kern w:val="0"/>
                <w:sz w:val="24"/>
                <w:szCs w:val="24"/>
                <w:highlight w:val="none"/>
              </w:rPr>
            </w:pPr>
          </w:p>
        </w:tc>
        <w:tc>
          <w:tcPr>
            <w:tcW w:w="3267" w:type="dxa"/>
            <w:gridSpan w:val="2"/>
            <w:noWrap w:val="0"/>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both"/>
              <w:textAlignment w:val="auto"/>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30" w:hRule="atLeast"/>
          <w:jc w:val="center"/>
        </w:trPr>
        <w:tc>
          <w:tcPr>
            <w:tcW w:w="1733" w:type="dxa"/>
            <w:noWrap w:val="0"/>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default" w:ascii="Times New Roman" w:hAnsi="Times New Roman" w:eastAsia="仿宋_GB2312" w:cs="Times New Roman Regular"/>
                <w:color w:val="000000"/>
                <w:kern w:val="0"/>
                <w:sz w:val="24"/>
                <w:szCs w:val="24"/>
                <w:highlight w:val="none"/>
                <w:lang w:val="en-US" w:eastAsia="zh-CN" w:bidi="ar"/>
              </w:rPr>
            </w:pPr>
            <w:r>
              <w:rPr>
                <w:rFonts w:hint="default" w:ascii="Times New Roman" w:hAnsi="Times New Roman" w:eastAsia="仿宋_GB2312" w:cs="Times New Roman Regular"/>
                <w:color w:val="000000"/>
                <w:kern w:val="0"/>
                <w:sz w:val="24"/>
                <w:szCs w:val="24"/>
                <w:highlight w:val="none"/>
                <w:lang w:val="en-US" w:eastAsia="zh-CN" w:bidi="ar"/>
              </w:rPr>
              <w:t>社保人数（人）</w:t>
            </w:r>
          </w:p>
        </w:tc>
        <w:tc>
          <w:tcPr>
            <w:tcW w:w="3296" w:type="dxa"/>
            <w:gridSpan w:val="3"/>
            <w:noWrap w:val="0"/>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both"/>
              <w:textAlignment w:val="auto"/>
              <w:rPr>
                <w:rFonts w:hint="default" w:ascii="Times New Roman" w:hAnsi="Times New Roman" w:eastAsia="仿宋_GB2312" w:cs="Times New Roman Regular"/>
                <w:color w:val="000000"/>
                <w:kern w:val="0"/>
                <w:sz w:val="24"/>
                <w:szCs w:val="24"/>
                <w:highlight w:val="none"/>
              </w:rPr>
            </w:pPr>
          </w:p>
        </w:tc>
        <w:tc>
          <w:tcPr>
            <w:tcW w:w="3267" w:type="dxa"/>
            <w:gridSpan w:val="2"/>
            <w:noWrap w:val="0"/>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both"/>
              <w:textAlignment w:val="auto"/>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1733" w:type="dxa"/>
            <w:vMerge w:val="restart"/>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bidi="ar"/>
              </w:rPr>
              <w:t>申报单位联系人</w:t>
            </w:r>
          </w:p>
        </w:tc>
        <w:tc>
          <w:tcPr>
            <w:tcW w:w="770"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bidi="ar"/>
              </w:rPr>
              <w:t>姓名</w:t>
            </w:r>
          </w:p>
        </w:tc>
        <w:tc>
          <w:tcPr>
            <w:tcW w:w="1900"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c>
          <w:tcPr>
            <w:tcW w:w="1750" w:type="dxa"/>
            <w:gridSpan w:val="2"/>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bidi="ar"/>
              </w:rPr>
              <w:t>职务</w:t>
            </w:r>
          </w:p>
        </w:tc>
        <w:tc>
          <w:tcPr>
            <w:tcW w:w="214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1733" w:type="dxa"/>
            <w:vMerge w:val="continue"/>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lang w:bidi="ar"/>
              </w:rPr>
            </w:pPr>
          </w:p>
        </w:tc>
        <w:tc>
          <w:tcPr>
            <w:tcW w:w="770"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bidi="ar"/>
              </w:rPr>
              <w:t>邮箱</w:t>
            </w:r>
          </w:p>
        </w:tc>
        <w:tc>
          <w:tcPr>
            <w:tcW w:w="1900"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c>
          <w:tcPr>
            <w:tcW w:w="1750" w:type="dxa"/>
            <w:gridSpan w:val="2"/>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bidi="ar"/>
              </w:rPr>
              <w:t>手机</w:t>
            </w:r>
          </w:p>
        </w:tc>
        <w:tc>
          <w:tcPr>
            <w:tcW w:w="214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70" w:hRule="atLeast"/>
          <w:jc w:val="center"/>
        </w:trPr>
        <w:tc>
          <w:tcPr>
            <w:tcW w:w="173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eastAsia" w:ascii="Times New Roman" w:hAnsi="Times New Roman" w:eastAsia="仿宋_GB2312" w:cs="Times New Roman Regular"/>
                <w:color w:val="000000"/>
                <w:kern w:val="0"/>
                <w:sz w:val="24"/>
                <w:szCs w:val="24"/>
                <w:highlight w:val="none"/>
                <w:lang w:val="en-US" w:eastAsia="zh-CN" w:bidi="ar"/>
              </w:rPr>
            </w:pPr>
            <w:r>
              <w:rPr>
                <w:rFonts w:hint="default" w:ascii="Times New Roman" w:hAnsi="Times New Roman" w:eastAsia="仿宋_GB2312" w:cs="Times New Roman Regular"/>
                <w:color w:val="000000"/>
                <w:kern w:val="0"/>
                <w:sz w:val="24"/>
                <w:szCs w:val="24"/>
                <w:highlight w:val="none"/>
                <w:lang w:bidi="ar"/>
              </w:rPr>
              <w:t>单位简介</w:t>
            </w:r>
          </w:p>
        </w:tc>
        <w:tc>
          <w:tcPr>
            <w:tcW w:w="6563" w:type="dxa"/>
            <w:gridSpan w:val="5"/>
            <w:noWrap w:val="0"/>
            <w:vAlign w:val="top"/>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spacing w:after="120" w:line="360" w:lineRule="exact"/>
              <w:ind w:firstLine="0" w:firstLineChars="0"/>
              <w:jc w:val="left"/>
              <w:rPr>
                <w:rFonts w:hint="eastAsia" w:ascii="Times New Roman" w:hAnsi="Times New Roman" w:eastAsia="仿宋_GB2312" w:cs="Times New Roman Regular"/>
                <w:i/>
                <w:iCs/>
                <w:color w:val="7F7F7F"/>
                <w:kern w:val="0"/>
                <w:sz w:val="24"/>
                <w:szCs w:val="24"/>
                <w:highlight w:val="none"/>
                <w:lang w:val="en-US" w:eastAsia="zh-CN"/>
              </w:rPr>
            </w:pPr>
            <w:r>
              <w:rPr>
                <w:rFonts w:hint="default" w:ascii="Times New Roman" w:hAnsi="Times New Roman" w:eastAsia="仿宋_GB2312" w:cs="Times New Roman Regular"/>
                <w:i/>
                <w:iCs/>
                <w:color w:val="7F7F7F"/>
                <w:kern w:val="0"/>
                <w:sz w:val="24"/>
                <w:szCs w:val="24"/>
                <w:highlight w:val="none"/>
              </w:rPr>
              <w:t>包括企业实力、主营业务、主要产品、技术实力、</w:t>
            </w:r>
            <w:r>
              <w:rPr>
                <w:rFonts w:hint="eastAsia" w:ascii="Times New Roman" w:hAnsi="Times New Roman" w:cs="Times New Roman Regular"/>
                <w:i/>
                <w:iCs/>
                <w:color w:val="7F7F7F"/>
                <w:kern w:val="0"/>
                <w:sz w:val="24"/>
                <w:szCs w:val="24"/>
                <w:highlight w:val="none"/>
                <w:lang w:val="en-US" w:eastAsia="zh-CN"/>
              </w:rPr>
              <w:t>市场销售、行业深耕</w:t>
            </w:r>
            <w:r>
              <w:rPr>
                <w:rFonts w:hint="default" w:ascii="Times New Roman" w:hAnsi="Times New Roman" w:eastAsia="仿宋_GB2312" w:cs="Times New Roman Regular"/>
                <w:i/>
                <w:iCs/>
                <w:color w:val="7F7F7F"/>
                <w:kern w:val="0"/>
                <w:sz w:val="24"/>
                <w:szCs w:val="24"/>
                <w:highlight w:val="none"/>
              </w:rPr>
              <w:t>等基本情况，不超500字。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635" w:hRule="atLeast"/>
          <w:jc w:val="center"/>
        </w:trPr>
        <w:tc>
          <w:tcPr>
            <w:tcW w:w="1733" w:type="dxa"/>
            <w:vMerge w:val="restart"/>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lang w:val="en-US" w:eastAsia="zh-CN" w:bidi="ar"/>
              </w:rPr>
            </w:pPr>
            <w:r>
              <w:rPr>
                <w:rFonts w:hint="default" w:ascii="Times New Roman" w:hAnsi="Times New Roman" w:eastAsia="仿宋_GB2312" w:cs="Times New Roman Regular"/>
                <w:color w:val="000000"/>
                <w:kern w:val="0"/>
                <w:sz w:val="24"/>
                <w:szCs w:val="24"/>
                <w:highlight w:val="none"/>
                <w:lang w:val="en-US" w:eastAsia="zh-CN" w:bidi="ar"/>
              </w:rPr>
              <w:t>荣誉资质</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lang w:bidi="ar"/>
              </w:rPr>
            </w:pPr>
            <w:r>
              <w:rPr>
                <w:rFonts w:hint="default" w:ascii="Times New Roman" w:hAnsi="Times New Roman" w:eastAsia="仿宋_GB2312" w:cs="Times New Roman Regular"/>
                <w:i/>
                <w:iCs/>
                <w:color w:val="000000"/>
                <w:kern w:val="0"/>
                <w:sz w:val="24"/>
                <w:szCs w:val="24"/>
                <w:highlight w:val="none"/>
                <w:lang w:val="en-US" w:eastAsia="zh-CN" w:bidi="ar"/>
              </w:rPr>
              <w:t>（此条需逐一附佐证材料）</w:t>
            </w:r>
          </w:p>
        </w:tc>
        <w:tc>
          <w:tcPr>
            <w:tcW w:w="6563" w:type="dxa"/>
            <w:gridSpan w:val="5"/>
            <w:noWrap w:val="0"/>
            <w:vAlign w:val="top"/>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spacing w:after="120" w:line="360" w:lineRule="exact"/>
              <w:ind w:firstLine="0" w:firstLineChars="0"/>
              <w:jc w:val="left"/>
              <w:rPr>
                <w:rFonts w:hint="default" w:ascii="Times New Roman" w:hAnsi="Times New Roman" w:eastAsia="仿宋_GB2312" w:cs="Times New Roman Regular"/>
                <w:color w:val="000000"/>
                <w:kern w:val="0"/>
                <w:sz w:val="24"/>
                <w:szCs w:val="24"/>
                <w:highlight w:val="none"/>
                <w:lang w:val="en-US" w:eastAsia="zh-CN"/>
              </w:rPr>
            </w:pPr>
            <w:r>
              <w:rPr>
                <w:rFonts w:hint="eastAsia" w:ascii="Times New Roman" w:hAnsi="Times New Roman" w:eastAsia="仿宋_GB2312" w:cs="Times New Roman Regular"/>
                <w:i/>
                <w:iCs/>
                <w:color w:val="7F7F7F"/>
                <w:kern w:val="0"/>
                <w:sz w:val="24"/>
                <w:szCs w:val="24"/>
                <w:highlight w:val="none"/>
                <w:lang w:val="en-US" w:eastAsia="zh-CN"/>
              </w:rPr>
              <w:t>含主要获得省市级荣誉</w:t>
            </w:r>
            <w:r>
              <w:rPr>
                <w:rFonts w:hint="eastAsia" w:ascii="Times New Roman" w:hAnsi="Times New Roman" w:cs="Times New Roman Regular"/>
                <w:i/>
                <w:iCs/>
                <w:color w:val="7F7F7F"/>
                <w:kern w:val="0"/>
                <w:sz w:val="24"/>
                <w:szCs w:val="24"/>
                <w:highlight w:val="none"/>
                <w:lang w:val="en-US" w:eastAsia="zh-CN"/>
              </w:rPr>
              <w:t>（如国内500强、国家制造业单项冠军企业，专精特新“小巨人”企业等）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40" w:hRule="atLeast"/>
          <w:jc w:val="center"/>
        </w:trPr>
        <w:tc>
          <w:tcPr>
            <w:tcW w:w="1733" w:type="dxa"/>
            <w:vMerge w:val="continue"/>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i/>
                <w:iCs/>
                <w:color w:val="000000"/>
                <w:kern w:val="0"/>
                <w:sz w:val="24"/>
                <w:szCs w:val="24"/>
                <w:highlight w:val="none"/>
                <w:lang w:val="en-US" w:eastAsia="zh-CN" w:bidi="ar"/>
              </w:rPr>
            </w:pPr>
          </w:p>
        </w:tc>
        <w:tc>
          <w:tcPr>
            <w:tcW w:w="6563" w:type="dxa"/>
            <w:gridSpan w:val="5"/>
            <w:noWrap w:val="0"/>
            <w:vAlign w:val="top"/>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left"/>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rPr>
              <w:t>I类知识产权总数</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项；其中：发明专利</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个</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spacing w:after="120" w:line="360" w:lineRule="exact"/>
              <w:ind w:firstLine="0" w:firstLineChars="0"/>
              <w:jc w:val="left"/>
              <w:rPr>
                <w:rFonts w:hint="eastAsia" w:ascii="Times New Roman" w:hAnsi="Times New Roman" w:cs="Times New Roman Regular"/>
                <w:color w:val="000000"/>
                <w:kern w:val="0"/>
                <w:sz w:val="24"/>
                <w:szCs w:val="24"/>
                <w:highlight w:val="none"/>
                <w:lang w:val="en-US" w:eastAsia="zh-CN"/>
              </w:rPr>
            </w:pPr>
            <w:r>
              <w:rPr>
                <w:rFonts w:hint="default" w:ascii="Times New Roman" w:hAnsi="Times New Roman" w:eastAsia="仿宋_GB2312" w:cs="Times New Roman Regular"/>
                <w:color w:val="000000"/>
                <w:kern w:val="0"/>
                <w:sz w:val="24"/>
                <w:szCs w:val="24"/>
                <w:highlight w:val="none"/>
              </w:rPr>
              <w:t>II类知识产权总数</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项；其中：软件著作权</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840" w:hRule="atLeast"/>
          <w:jc w:val="center"/>
        </w:trPr>
        <w:tc>
          <w:tcPr>
            <w:tcW w:w="173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i/>
                <w:iCs/>
                <w:color w:val="000000"/>
                <w:kern w:val="0"/>
                <w:sz w:val="24"/>
                <w:szCs w:val="24"/>
                <w:highlight w:val="none"/>
                <w:lang w:val="en-US" w:eastAsia="zh-CN" w:bidi="ar"/>
              </w:rPr>
            </w:pPr>
            <w:r>
              <w:rPr>
                <w:rFonts w:hint="eastAsia" w:ascii="Times New Roman" w:hAnsi="Times New Roman" w:eastAsia="仿宋_GB2312" w:cs="Times New Roman Regular"/>
                <w:color w:val="000000"/>
                <w:kern w:val="0"/>
                <w:sz w:val="24"/>
                <w:szCs w:val="24"/>
                <w:highlight w:val="none"/>
                <w:lang w:val="en-US" w:eastAsia="zh-CN" w:bidi="ar"/>
              </w:rPr>
              <w:t>企业数字化转型建设情况</w:t>
            </w:r>
          </w:p>
        </w:tc>
        <w:tc>
          <w:tcPr>
            <w:tcW w:w="6563" w:type="dxa"/>
            <w:gridSpan w:val="5"/>
            <w:noWrap w:val="0"/>
            <w:vAlign w:val="top"/>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left"/>
              <w:rPr>
                <w:rFonts w:hint="default" w:ascii="Times New Roman" w:hAnsi="Times New Roman" w:eastAsia="仿宋_GB2312" w:cs="Times New Roman Regular"/>
                <w:color w:val="000000"/>
                <w:kern w:val="0"/>
                <w:sz w:val="24"/>
                <w:szCs w:val="24"/>
                <w:highlight w:val="none"/>
              </w:rPr>
            </w:pPr>
            <w:r>
              <w:rPr>
                <w:rFonts w:hint="eastAsia" w:ascii="Times New Roman" w:hAnsi="Times New Roman" w:eastAsia="仿宋_GB2312" w:cs="Times New Roman Regular"/>
                <w:i/>
                <w:iCs/>
                <w:color w:val="7F7F7F"/>
                <w:kern w:val="0"/>
                <w:sz w:val="24"/>
                <w:szCs w:val="24"/>
                <w:highlight w:val="none"/>
                <w:lang w:val="en-US" w:eastAsia="zh-CN"/>
              </w:rPr>
              <w:t>可以从相关部门及人员分工、转型成效突出的业务场景、平台建设情况、新技术应用情况等角度简要描述，不超过500字。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993" w:hRule="atLeast"/>
          <w:jc w:val="center"/>
        </w:trPr>
        <w:tc>
          <w:tcPr>
            <w:tcW w:w="173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lang w:bidi="ar"/>
              </w:rPr>
            </w:pPr>
            <w:r>
              <w:rPr>
                <w:rFonts w:hint="default" w:ascii="Times New Roman" w:hAnsi="Times New Roman" w:eastAsia="仿宋_GB2312" w:cs="Times New Roman Regular"/>
                <w:color w:val="000000"/>
                <w:kern w:val="0"/>
                <w:sz w:val="24"/>
                <w:szCs w:val="24"/>
                <w:highlight w:val="none"/>
                <w:lang w:val="en-US" w:eastAsia="zh-CN" w:bidi="ar"/>
              </w:rPr>
              <w:t>企业数字化转型建设三年规划</w:t>
            </w:r>
          </w:p>
        </w:tc>
        <w:tc>
          <w:tcPr>
            <w:tcW w:w="6563" w:type="dxa"/>
            <w:gridSpan w:val="5"/>
            <w:noWrap w:val="0"/>
            <w:vAlign w:val="top"/>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spacing w:after="120" w:line="360" w:lineRule="exact"/>
              <w:ind w:firstLine="0" w:firstLineChars="0"/>
              <w:jc w:val="left"/>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i/>
                <w:iCs/>
                <w:color w:val="7F7F7F"/>
                <w:kern w:val="0"/>
                <w:sz w:val="24"/>
                <w:szCs w:val="24"/>
                <w:highlight w:val="none"/>
                <w:lang w:val="en-US" w:eastAsia="zh-CN"/>
              </w:rPr>
              <w:t>可以</w:t>
            </w:r>
            <w:r>
              <w:rPr>
                <w:rFonts w:hint="default" w:ascii="Times New Roman" w:hAnsi="Times New Roman" w:eastAsia="仿宋_GB2312" w:cs="Times New Roman Regular"/>
                <w:i/>
                <w:iCs/>
                <w:color w:val="7F7F7F"/>
                <w:kern w:val="0"/>
                <w:sz w:val="24"/>
                <w:szCs w:val="24"/>
                <w:highlight w:val="none"/>
              </w:rPr>
              <w:t>从体系建设、新技术应用、“链式”赋能等角度简要</w:t>
            </w:r>
            <w:r>
              <w:rPr>
                <w:rFonts w:hint="default" w:ascii="Times New Roman" w:hAnsi="Times New Roman" w:eastAsia="仿宋_GB2312" w:cs="Times New Roman Regular"/>
                <w:i/>
                <w:iCs/>
                <w:color w:val="7F7F7F"/>
                <w:kern w:val="0"/>
                <w:sz w:val="24"/>
                <w:szCs w:val="24"/>
                <w:highlight w:val="none"/>
                <w:lang w:val="en-US" w:eastAsia="zh-CN"/>
              </w:rPr>
              <w:t>描述，</w:t>
            </w:r>
            <w:r>
              <w:rPr>
                <w:rFonts w:hint="default" w:ascii="Times New Roman" w:hAnsi="Times New Roman" w:eastAsia="仿宋_GB2312" w:cs="Times New Roman Regular"/>
                <w:i/>
                <w:iCs/>
                <w:color w:val="7F7F7F"/>
                <w:kern w:val="0"/>
                <w:sz w:val="24"/>
                <w:szCs w:val="24"/>
                <w:highlight w:val="none"/>
              </w:rPr>
              <w:t>不超过500字。</w:t>
            </w:r>
          </w:p>
        </w:tc>
      </w:tr>
    </w:tbl>
    <w:p>
      <w:pPr>
        <w:rPr>
          <w:rFonts w:hint="eastAsia" w:ascii="Times New Roman" w:hAnsi="Times New Roman" w:eastAsia="黑体" w:cs="黑体"/>
          <w:spacing w:val="-6"/>
          <w:kern w:val="0"/>
          <w:sz w:val="30"/>
          <w:szCs w:val="30"/>
          <w:lang w:val="en-US" w:eastAsia="zh-CN"/>
        </w:rPr>
      </w:pPr>
      <w:r>
        <w:rPr>
          <w:rFonts w:hint="eastAsia" w:ascii="Times New Roman" w:hAnsi="Times New Roman" w:eastAsia="黑体" w:cs="黑体"/>
          <w:spacing w:val="-6"/>
          <w:kern w:val="0"/>
          <w:sz w:val="30"/>
          <w:szCs w:val="30"/>
          <w:lang w:val="en-US" w:eastAsia="zh-CN"/>
        </w:rPr>
        <w:br w:type="page"/>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spacing w:line="240" w:lineRule="auto"/>
        <w:ind w:firstLine="0" w:firstLineChars="0"/>
        <w:jc w:val="center"/>
        <w:rPr>
          <w:rFonts w:hint="default" w:ascii="Times New Roman" w:hAnsi="Times New Roman" w:eastAsia="黑体" w:cs="黑体"/>
          <w:spacing w:val="-6"/>
          <w:kern w:val="0"/>
          <w:sz w:val="32"/>
          <w:szCs w:val="32"/>
          <w:highlight w:val="none"/>
          <w:lang w:val="en-US" w:eastAsia="zh-CN"/>
        </w:rPr>
      </w:pPr>
      <w:r>
        <w:rPr>
          <w:rFonts w:hint="eastAsia" w:ascii="Times New Roman" w:hAnsi="Times New Roman" w:eastAsia="黑体" w:cs="黑体"/>
          <w:spacing w:val="-6"/>
          <w:kern w:val="0"/>
          <w:sz w:val="32"/>
          <w:szCs w:val="32"/>
          <w:highlight w:val="none"/>
          <w:lang w:val="en-US" w:eastAsia="zh-CN"/>
        </w:rPr>
        <w:t>“链式”数字化转型典型案例描述</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rPr>
          <w:rFonts w:hint="default" w:ascii="Times New Roman" w:hAnsi="Times New Roman" w:eastAsia="方正仿宋_GB2312" w:cs="Times New Roman"/>
          <w:sz w:val="32"/>
          <w:szCs w:val="32"/>
        </w:rPr>
      </w:pPr>
      <w:r>
        <w:rPr>
          <w:rFonts w:hint="eastAsia" w:ascii="黑体" w:hAnsi="黑体" w:eastAsia="黑体" w:cs="黑体"/>
          <w:sz w:val="32"/>
          <w:szCs w:val="32"/>
        </w:rPr>
        <w:t>一、案例简介</w:t>
      </w:r>
      <w:r>
        <w:rPr>
          <w:rFonts w:hint="default" w:ascii="Times New Roman" w:hAnsi="Times New Roman" w:eastAsia="方正仿宋_GB2312" w:cs="Times New Roman"/>
          <w:sz w:val="32"/>
          <w:szCs w:val="32"/>
        </w:rPr>
        <w:t>（300 字以内）</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rPr>
          <w:rFonts w:hint="default" w:ascii="Times New Roman" w:hAnsi="Times New Roman" w:eastAsia="方正仿宋_GB2312" w:cs="Times New Roman"/>
          <w:sz w:val="32"/>
          <w:szCs w:val="32"/>
        </w:rPr>
      </w:pPr>
      <w:r>
        <w:rPr>
          <w:rFonts w:hint="eastAsia" w:ascii="楷体" w:hAnsi="楷体" w:eastAsia="楷体" w:cs="楷体"/>
          <w:sz w:val="32"/>
          <w:szCs w:val="32"/>
        </w:rPr>
        <w:t>（一）案例名称</w:t>
      </w:r>
      <w:r>
        <w:rPr>
          <w:rFonts w:hint="default" w:ascii="Times New Roman" w:hAnsi="Times New Roman" w:eastAsia="方正仿宋_GB2312" w:cs="Times New Roman"/>
          <w:sz w:val="32"/>
          <w:szCs w:val="32"/>
        </w:rPr>
        <w:t>（50 字以内）</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jc w:val="both"/>
        <w:textAlignment w:val="auto"/>
        <w:rPr>
          <w:rFonts w:hint="default" w:ascii="Times New Roman" w:hAnsi="Times New Roman" w:eastAsia="方正仿宋_GB2312" w:cs="Times New Roman"/>
          <w:sz w:val="32"/>
          <w:szCs w:val="32"/>
        </w:rPr>
      </w:pPr>
      <w:r>
        <w:rPr>
          <w:rFonts w:hint="default" w:ascii="Times New Roman" w:hAnsi="Times New Roman" w:eastAsia="方正仿宋_GB2312" w:cs="Times New Roman"/>
          <w:sz w:val="32"/>
          <w:szCs w:val="32"/>
          <w:lang w:val="en-US" w:eastAsia="zh-CN"/>
        </w:rPr>
        <w:t>围绕具体推动中小企业</w:t>
      </w:r>
      <w:r>
        <w:rPr>
          <w:rFonts w:hint="eastAsia" w:ascii="Times New Roman" w:hAnsi="Times New Roman" w:eastAsia="方正仿宋_GB2312" w:cs="Times New Roman"/>
          <w:sz w:val="32"/>
          <w:szCs w:val="32"/>
          <w:lang w:val="en-US" w:eastAsia="zh-CN"/>
        </w:rPr>
        <w:t>“</w:t>
      </w:r>
      <w:r>
        <w:rPr>
          <w:rFonts w:hint="default" w:ascii="Times New Roman" w:hAnsi="Times New Roman" w:eastAsia="方正仿宋_GB2312" w:cs="Times New Roman"/>
          <w:sz w:val="32"/>
          <w:szCs w:val="32"/>
          <w:lang w:val="en-US" w:eastAsia="zh-CN"/>
        </w:rPr>
        <w:t>链式</w:t>
      </w:r>
      <w:r>
        <w:rPr>
          <w:rFonts w:hint="eastAsia" w:ascii="Times New Roman" w:hAnsi="Times New Roman" w:eastAsia="方正仿宋_GB2312" w:cs="Times New Roman"/>
          <w:sz w:val="32"/>
          <w:szCs w:val="32"/>
          <w:lang w:val="en-US" w:eastAsia="zh-CN"/>
        </w:rPr>
        <w:t>”</w:t>
      </w:r>
      <w:r>
        <w:rPr>
          <w:rFonts w:hint="default" w:ascii="Times New Roman" w:hAnsi="Times New Roman" w:eastAsia="方正仿宋_GB2312" w:cs="Times New Roman"/>
          <w:sz w:val="32"/>
          <w:szCs w:val="32"/>
          <w:lang w:val="en-US" w:eastAsia="zh-CN"/>
        </w:rPr>
        <w:t>数字化转型提炼成一句话，例如</w:t>
      </w:r>
      <w:r>
        <w:rPr>
          <w:rFonts w:hint="eastAsia" w:ascii="Times New Roman" w:hAnsi="Times New Roman" w:eastAsia="方正仿宋_GB2312" w:cs="Times New Roman"/>
          <w:sz w:val="32"/>
          <w:szCs w:val="32"/>
          <w:lang w:val="en-US" w:eastAsia="zh-CN"/>
        </w:rPr>
        <w:t>“</w:t>
      </w:r>
      <w:r>
        <w:rPr>
          <w:rFonts w:hint="default" w:ascii="Times New Roman" w:hAnsi="Times New Roman" w:eastAsia="方正仿宋_GB2312" w:cs="Times New Roman"/>
          <w:sz w:val="32"/>
          <w:szCs w:val="32"/>
          <w:lang w:val="en-US" w:eastAsia="zh-CN"/>
        </w:rPr>
        <w:t>XX</w:t>
      </w:r>
      <w:r>
        <w:rPr>
          <w:rFonts w:hint="eastAsia" w:ascii="Times New Roman" w:hAnsi="Times New Roman" w:eastAsia="方正仿宋_GB2312" w:cs="Times New Roman"/>
          <w:sz w:val="32"/>
          <w:szCs w:val="32"/>
          <w:lang w:val="en-US" w:eastAsia="zh-CN"/>
        </w:rPr>
        <w:t>企业通过XX（具体做法）带动细分行业产业链供应链上中小企业XX（具体成效）”</w:t>
      </w:r>
      <w:r>
        <w:rPr>
          <w:rFonts w:hint="default" w:ascii="Times New Roman" w:hAnsi="Times New Roman" w:eastAsia="方正仿宋_GB2312" w:cs="Times New Roman"/>
          <w:sz w:val="32"/>
          <w:szCs w:val="32"/>
        </w:rPr>
        <w:t>。</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jc w:val="both"/>
        <w:textAlignment w:val="auto"/>
        <w:rPr>
          <w:rFonts w:hint="default" w:ascii="Times New Roman" w:hAnsi="Times New Roman" w:eastAsia="方正仿宋_GB2312" w:cs="Times New Roman"/>
          <w:sz w:val="32"/>
          <w:szCs w:val="32"/>
        </w:rPr>
      </w:pPr>
      <w:r>
        <w:rPr>
          <w:rFonts w:hint="default" w:ascii="楷体" w:hAnsi="楷体" w:eastAsia="楷体" w:cs="楷体"/>
          <w:sz w:val="32"/>
          <w:szCs w:val="32"/>
        </w:rPr>
        <w:t>（二）案例简述</w:t>
      </w:r>
      <w:r>
        <w:rPr>
          <w:rFonts w:hint="default" w:ascii="Times New Roman" w:hAnsi="Times New Roman" w:eastAsia="方正仿宋_GB2312" w:cs="Times New Roman"/>
          <w:sz w:val="32"/>
          <w:szCs w:val="32"/>
        </w:rPr>
        <w:t>（250 字以内）</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jc w:val="both"/>
        <w:textAlignment w:val="auto"/>
        <w:rPr>
          <w:rFonts w:hint="default" w:ascii="Times New Roman" w:hAnsi="Times New Roman" w:eastAsia="方正仿宋_GB2312" w:cs="Times New Roman"/>
          <w:sz w:val="32"/>
          <w:szCs w:val="32"/>
        </w:rPr>
      </w:pPr>
      <w:r>
        <w:rPr>
          <w:rFonts w:hint="default" w:ascii="Times New Roman" w:hAnsi="Times New Roman" w:eastAsia="方正仿宋_GB2312" w:cs="Times New Roman"/>
          <w:sz w:val="32"/>
          <w:szCs w:val="32"/>
        </w:rPr>
        <w:t>概述企业对主要背景、</w:t>
      </w:r>
      <w:r>
        <w:rPr>
          <w:rFonts w:hint="eastAsia" w:ascii="Times New Roman" w:hAnsi="Times New Roman" w:eastAsia="方正仿宋_GB2312" w:cs="Times New Roman"/>
          <w:sz w:val="32"/>
          <w:szCs w:val="32"/>
          <w:lang w:eastAsia="zh-CN"/>
        </w:rPr>
        <w:t>“</w:t>
      </w:r>
      <w:r>
        <w:rPr>
          <w:rFonts w:hint="default" w:ascii="Times New Roman" w:hAnsi="Times New Roman" w:eastAsia="方正仿宋_GB2312" w:cs="Times New Roman"/>
          <w:sz w:val="32"/>
          <w:szCs w:val="32"/>
        </w:rPr>
        <w:t>链式</w:t>
      </w:r>
      <w:r>
        <w:rPr>
          <w:rFonts w:hint="eastAsia" w:ascii="Times New Roman" w:hAnsi="Times New Roman" w:eastAsia="方正仿宋_GB2312" w:cs="Times New Roman"/>
          <w:sz w:val="32"/>
          <w:szCs w:val="32"/>
          <w:lang w:eastAsia="zh-CN"/>
        </w:rPr>
        <w:t>”</w:t>
      </w:r>
      <w:r>
        <w:rPr>
          <w:rFonts w:hint="default" w:ascii="Times New Roman" w:hAnsi="Times New Roman" w:eastAsia="方正仿宋_GB2312" w:cs="Times New Roman"/>
          <w:sz w:val="32"/>
          <w:szCs w:val="32"/>
        </w:rPr>
        <w:t>转型模式和实施路径、</w:t>
      </w:r>
      <w:r>
        <w:rPr>
          <w:rFonts w:hint="default" w:ascii="Times New Roman" w:hAnsi="Times New Roman" w:eastAsia="方正仿宋_GB2312" w:cs="Times New Roman"/>
          <w:sz w:val="32"/>
          <w:szCs w:val="32"/>
          <w:lang w:val="en-US" w:eastAsia="zh-CN"/>
        </w:rPr>
        <w:t>在所属产业链中的位置及影响力</w:t>
      </w:r>
      <w:r>
        <w:rPr>
          <w:rFonts w:hint="eastAsia" w:ascii="Times New Roman" w:hAnsi="Times New Roman" w:eastAsia="方正仿宋_GB2312" w:cs="Times New Roman"/>
          <w:sz w:val="32"/>
          <w:szCs w:val="32"/>
          <w:lang w:val="en-US" w:eastAsia="zh-CN"/>
        </w:rPr>
        <w:t>、</w:t>
      </w:r>
      <w:r>
        <w:rPr>
          <w:rFonts w:hint="default" w:ascii="Times New Roman" w:hAnsi="Times New Roman" w:eastAsia="方正仿宋_GB2312" w:cs="Times New Roman"/>
          <w:sz w:val="32"/>
          <w:szCs w:val="32"/>
        </w:rPr>
        <w:t>取得成效等做整体性简述。</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rPr>
          <w:rFonts w:hint="default" w:ascii="Times New Roman" w:hAnsi="Times New Roman" w:eastAsia="方正仿宋_GB2312" w:cs="Times New Roman"/>
          <w:sz w:val="32"/>
          <w:szCs w:val="32"/>
        </w:rPr>
      </w:pPr>
      <w:r>
        <w:rPr>
          <w:rFonts w:hint="default" w:ascii="黑体" w:hAnsi="黑体" w:eastAsia="黑体" w:cs="黑体"/>
          <w:sz w:val="32"/>
          <w:szCs w:val="32"/>
        </w:rPr>
        <w:t>二、具体举措</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jc w:val="both"/>
        <w:textAlignment w:val="auto"/>
        <w:rPr>
          <w:rFonts w:hint="default" w:ascii="Times New Roman" w:hAnsi="Times New Roman" w:eastAsia="方正仿宋_GB2312" w:cs="Times New Roman"/>
          <w:sz w:val="32"/>
          <w:szCs w:val="32"/>
        </w:rPr>
      </w:pPr>
      <w:r>
        <w:rPr>
          <w:rFonts w:hint="default" w:ascii="Times New Roman" w:hAnsi="Times New Roman" w:eastAsia="方正仿宋_GB2312" w:cs="Times New Roman"/>
          <w:sz w:val="32"/>
          <w:szCs w:val="32"/>
        </w:rPr>
        <w:t>围绕</w:t>
      </w:r>
      <w:r>
        <w:rPr>
          <w:rFonts w:hint="eastAsia" w:ascii="Times New Roman" w:hAnsi="Times New Roman" w:eastAsia="方正仿宋_GB2312" w:cs="Times New Roman"/>
          <w:sz w:val="32"/>
          <w:szCs w:val="32"/>
          <w:lang w:val="en-US" w:eastAsia="zh-CN"/>
        </w:rPr>
        <w:t>细分行业</w:t>
      </w:r>
      <w:r>
        <w:rPr>
          <w:rFonts w:hint="default" w:ascii="Times New Roman" w:hAnsi="Times New Roman" w:eastAsia="方正仿宋_GB2312" w:cs="Times New Roman"/>
          <w:sz w:val="32"/>
          <w:szCs w:val="32"/>
        </w:rPr>
        <w:t>产业链供应链和产业集群的发展现状，结合企业实际数字化转型需求，分条提炼</w:t>
      </w:r>
      <w:r>
        <w:rPr>
          <w:rFonts w:hint="eastAsia" w:ascii="Times New Roman" w:hAnsi="Times New Roman" w:eastAsia="方正仿宋_GB2312" w:cs="Times New Roman"/>
          <w:sz w:val="32"/>
          <w:szCs w:val="32"/>
          <w:lang w:val="en-US" w:eastAsia="zh-CN"/>
        </w:rPr>
        <w:t>工业互联网平台</w:t>
      </w:r>
      <w:r>
        <w:rPr>
          <w:rFonts w:hint="default" w:ascii="Times New Roman" w:hAnsi="Times New Roman" w:eastAsia="方正仿宋_GB2312" w:cs="Times New Roman"/>
          <w:sz w:val="32"/>
          <w:szCs w:val="32"/>
        </w:rPr>
        <w:t>推动</w:t>
      </w:r>
      <w:r>
        <w:rPr>
          <w:rFonts w:hint="eastAsia" w:eastAsia="方正仿宋_GB2312" w:cs="Times New Roman"/>
          <w:sz w:val="32"/>
          <w:szCs w:val="32"/>
          <w:lang w:eastAsia="zh-CN"/>
        </w:rPr>
        <w:t>“</w:t>
      </w:r>
      <w:r>
        <w:rPr>
          <w:rFonts w:hint="default" w:ascii="Times New Roman" w:hAnsi="Times New Roman" w:eastAsia="方正仿宋_GB2312" w:cs="Times New Roman"/>
          <w:sz w:val="32"/>
          <w:szCs w:val="32"/>
        </w:rPr>
        <w:t>链式</w:t>
      </w:r>
      <w:r>
        <w:rPr>
          <w:rFonts w:hint="eastAsia" w:eastAsia="方正仿宋_GB2312" w:cs="Times New Roman"/>
          <w:sz w:val="32"/>
          <w:szCs w:val="32"/>
          <w:lang w:eastAsia="zh-CN"/>
        </w:rPr>
        <w:t>”</w:t>
      </w:r>
      <w:r>
        <w:rPr>
          <w:rFonts w:hint="default" w:ascii="Times New Roman" w:hAnsi="Times New Roman" w:eastAsia="方正仿宋_GB2312" w:cs="Times New Roman"/>
          <w:sz w:val="32"/>
          <w:szCs w:val="32"/>
        </w:rPr>
        <w:t>中小企业数字化转型的具体举措及解决方案具体介绍</w:t>
      </w:r>
      <w:r>
        <w:rPr>
          <w:rFonts w:hint="eastAsia" w:ascii="Times New Roman" w:hAnsi="Times New Roman" w:eastAsia="方正仿宋_GB2312" w:cs="Times New Roman"/>
          <w:sz w:val="32"/>
          <w:szCs w:val="32"/>
          <w:lang w:eastAsia="zh-CN"/>
        </w:rPr>
        <w:t>（</w:t>
      </w:r>
      <w:r>
        <w:rPr>
          <w:rFonts w:hint="eastAsia" w:ascii="Times New Roman" w:hAnsi="Times New Roman" w:eastAsia="方正仿宋_GB2312" w:cs="Times New Roman"/>
          <w:sz w:val="32"/>
          <w:szCs w:val="32"/>
          <w:lang w:val="en-US" w:eastAsia="zh-CN"/>
        </w:rPr>
        <w:t>例：</w:t>
      </w:r>
      <w:r>
        <w:rPr>
          <w:rFonts w:hint="eastAsia" w:ascii="Times New Roman" w:hAnsi="Times New Roman" w:eastAsia="方正仿宋_GB2312" w:cs="Times New Roman"/>
          <w:sz w:val="32"/>
          <w:szCs w:val="32"/>
          <w:lang w:eastAsia="zh-CN"/>
        </w:rPr>
        <w:t>通过平台汇聚和组织数字化服务资源及公共服务资源，发展共享制造、个性定制等新模式新业态等）</w:t>
      </w:r>
      <w:r>
        <w:rPr>
          <w:rFonts w:hint="default" w:ascii="Times New Roman" w:hAnsi="Times New Roman" w:eastAsia="方正仿宋_GB2312" w:cs="Times New Roman"/>
          <w:sz w:val="32"/>
          <w:szCs w:val="32"/>
        </w:rPr>
        <w:t>。可结合架构图、流程图等进行阐述。</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rPr>
          <w:rFonts w:hint="default" w:ascii="Times New Roman" w:hAnsi="Times New Roman" w:eastAsia="方正仿宋_GB2312" w:cs="Times New Roman"/>
          <w:sz w:val="32"/>
          <w:szCs w:val="32"/>
        </w:rPr>
      </w:pPr>
      <w:r>
        <w:rPr>
          <w:rFonts w:hint="default" w:ascii="黑体" w:hAnsi="黑体" w:eastAsia="黑体" w:cs="黑体"/>
          <w:sz w:val="32"/>
          <w:szCs w:val="32"/>
        </w:rPr>
        <w:t>三、取得成效</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jc w:val="both"/>
        <w:textAlignment w:val="auto"/>
        <w:rPr>
          <w:rFonts w:hint="default" w:ascii="Times New Roman" w:hAnsi="Times New Roman" w:eastAsia="方正仿宋_GB2312" w:cs="Times New Roman"/>
          <w:sz w:val="32"/>
          <w:szCs w:val="32"/>
        </w:rPr>
      </w:pPr>
      <w:r>
        <w:rPr>
          <w:rFonts w:hint="default" w:ascii="Times New Roman" w:hAnsi="Times New Roman" w:eastAsia="方正仿宋_GB2312" w:cs="Times New Roman"/>
          <w:sz w:val="32"/>
          <w:szCs w:val="32"/>
        </w:rPr>
        <w:t>分条提炼</w:t>
      </w:r>
      <w:r>
        <w:rPr>
          <w:rFonts w:hint="eastAsia" w:ascii="Times New Roman" w:hAnsi="Times New Roman" w:eastAsia="方正仿宋_GB2312" w:cs="Times New Roman"/>
          <w:sz w:val="32"/>
          <w:szCs w:val="32"/>
          <w:lang w:val="en-US" w:eastAsia="zh-CN"/>
        </w:rPr>
        <w:t>工业互联网平台</w:t>
      </w:r>
      <w:r>
        <w:rPr>
          <w:rFonts w:hint="default" w:ascii="Times New Roman" w:hAnsi="Times New Roman" w:eastAsia="方正仿宋_GB2312" w:cs="Times New Roman"/>
          <w:sz w:val="32"/>
          <w:szCs w:val="32"/>
        </w:rPr>
        <w:t>推动中小企业</w:t>
      </w:r>
      <w:r>
        <w:rPr>
          <w:rFonts w:hint="eastAsia" w:ascii="Times New Roman" w:hAnsi="Times New Roman" w:eastAsia="方正仿宋_GB2312" w:cs="Times New Roman"/>
          <w:sz w:val="32"/>
          <w:szCs w:val="32"/>
          <w:lang w:eastAsia="zh-CN"/>
        </w:rPr>
        <w:t>“</w:t>
      </w:r>
      <w:r>
        <w:rPr>
          <w:rFonts w:hint="default" w:ascii="Times New Roman" w:hAnsi="Times New Roman" w:eastAsia="方正仿宋_GB2312" w:cs="Times New Roman"/>
          <w:sz w:val="32"/>
          <w:szCs w:val="32"/>
        </w:rPr>
        <w:t>链式</w:t>
      </w:r>
      <w:r>
        <w:rPr>
          <w:rFonts w:hint="eastAsia" w:ascii="Times New Roman" w:hAnsi="Times New Roman" w:eastAsia="方正仿宋_GB2312" w:cs="Times New Roman"/>
          <w:sz w:val="32"/>
          <w:szCs w:val="32"/>
          <w:lang w:eastAsia="zh-CN"/>
        </w:rPr>
        <w:t>”</w:t>
      </w:r>
      <w:r>
        <w:rPr>
          <w:rFonts w:hint="default" w:ascii="Times New Roman" w:hAnsi="Times New Roman" w:eastAsia="方正仿宋_GB2312" w:cs="Times New Roman"/>
          <w:sz w:val="32"/>
          <w:szCs w:val="32"/>
        </w:rPr>
        <w:t>数字化转型取得的具体成效，建议使用具体数据，如解决的共性问题、提供服务情况、带动上下游企业转型的数量</w:t>
      </w:r>
      <w:r>
        <w:rPr>
          <w:rFonts w:hint="eastAsia" w:ascii="Times New Roman" w:hAnsi="Times New Roman" w:eastAsia="方正仿宋_GB2312" w:cs="Times New Roman"/>
          <w:sz w:val="32"/>
          <w:szCs w:val="32"/>
          <w:lang w:eastAsia="zh-CN"/>
        </w:rPr>
        <w:t>、</w:t>
      </w:r>
      <w:r>
        <w:rPr>
          <w:rFonts w:hint="default" w:ascii="Times New Roman" w:hAnsi="Times New Roman" w:eastAsia="方正仿宋_GB2312" w:cs="Times New Roman"/>
          <w:sz w:val="32"/>
          <w:szCs w:val="32"/>
        </w:rPr>
        <w:t>帮助中小企业数字化转型在订单获取、业务协同、产品创新、提质降本增效、绿色安全发展情况等。（重点数据指标体现：关键设备数控化率%、关键设备联网率%、生产效率提升%、单位产品成本下降%、产品不良率下降%、销售增长率%、设备综合利用率提升%、单位产品综合能耗降低%等）</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rPr>
          <w:rFonts w:hint="default" w:ascii="黑体" w:hAnsi="黑体" w:eastAsia="黑体" w:cs="黑体"/>
          <w:sz w:val="32"/>
          <w:szCs w:val="32"/>
          <w:lang w:val="en-US" w:eastAsia="zh-CN"/>
        </w:rPr>
      </w:pPr>
      <w:r>
        <w:rPr>
          <w:rFonts w:hint="eastAsia" w:ascii="黑体" w:hAnsi="黑体" w:eastAsia="黑体" w:cs="黑体"/>
          <w:sz w:val="32"/>
          <w:szCs w:val="32"/>
          <w:lang w:val="en-US" w:eastAsia="zh-CN"/>
        </w:rPr>
        <w:t>四、</w:t>
      </w:r>
      <w:r>
        <w:rPr>
          <w:rFonts w:hint="default" w:ascii="黑体" w:hAnsi="黑体" w:eastAsia="黑体" w:cs="黑体"/>
          <w:sz w:val="32"/>
          <w:szCs w:val="32"/>
          <w:lang w:val="en-US" w:eastAsia="zh-CN"/>
        </w:rPr>
        <w:t>技术创新</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jc w:val="both"/>
        <w:textAlignment w:val="auto"/>
        <w:rPr>
          <w:rFonts w:hint="default" w:ascii="Times New Roman" w:hAnsi="Times New Roman" w:eastAsia="方正仿宋_GB2312" w:cs="Times New Roman"/>
          <w:sz w:val="32"/>
          <w:szCs w:val="32"/>
          <w:lang w:val="en-US" w:eastAsia="zh-CN"/>
        </w:rPr>
      </w:pPr>
      <w:r>
        <w:rPr>
          <w:rFonts w:hint="default" w:ascii="Times New Roman" w:hAnsi="Times New Roman" w:eastAsia="方正仿宋_GB2312" w:cs="Times New Roman"/>
          <w:sz w:val="32"/>
          <w:szCs w:val="32"/>
          <w:lang w:val="en-US" w:eastAsia="zh-CN"/>
        </w:rPr>
        <w:t>描述案例中人工智能、5G、区块链、云计算等新一代信息通信技术的应用情况，包含但不限于技术应用具体场景</w:t>
      </w:r>
      <w:r>
        <w:rPr>
          <w:rFonts w:hint="eastAsia" w:ascii="Times New Roman" w:hAnsi="Times New Roman" w:eastAsia="方正仿宋_GB2312" w:cs="Times New Roman"/>
          <w:sz w:val="32"/>
          <w:szCs w:val="32"/>
          <w:lang w:val="en-US" w:eastAsia="zh-CN"/>
        </w:rPr>
        <w:t>、</w:t>
      </w:r>
      <w:r>
        <w:rPr>
          <w:rFonts w:hint="default" w:ascii="Times New Roman" w:hAnsi="Times New Roman" w:eastAsia="方正仿宋_GB2312" w:cs="Times New Roman"/>
          <w:sz w:val="32"/>
          <w:szCs w:val="32"/>
          <w:lang w:val="en-US" w:eastAsia="zh-CN"/>
        </w:rPr>
        <w:t>技术应用方式方法等。</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rPr>
          <w:rFonts w:hint="default" w:ascii="黑体" w:hAnsi="黑体" w:eastAsia="黑体" w:cs="黑体"/>
          <w:sz w:val="32"/>
          <w:szCs w:val="32"/>
          <w:lang w:val="en-US" w:eastAsia="zh-CN"/>
        </w:rPr>
      </w:pPr>
      <w:r>
        <w:rPr>
          <w:rFonts w:hint="eastAsia" w:ascii="黑体" w:hAnsi="黑体" w:eastAsia="黑体" w:cs="黑体"/>
          <w:sz w:val="32"/>
          <w:szCs w:val="32"/>
          <w:lang w:val="en-US" w:eastAsia="zh-CN"/>
        </w:rPr>
        <w:t>五、</w:t>
      </w:r>
      <w:r>
        <w:rPr>
          <w:rFonts w:hint="default" w:ascii="黑体" w:hAnsi="黑体" w:eastAsia="黑体" w:cs="黑体"/>
          <w:sz w:val="32"/>
          <w:szCs w:val="32"/>
          <w:lang w:val="en-US" w:eastAsia="zh-CN"/>
        </w:rPr>
        <w:t>运营机制</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jc w:val="both"/>
        <w:textAlignment w:val="auto"/>
        <w:rPr>
          <w:rFonts w:hint="default" w:ascii="Times New Roman" w:hAnsi="Times New Roman" w:eastAsia="方正仿宋_GB2312" w:cs="Times New Roman"/>
          <w:sz w:val="32"/>
          <w:szCs w:val="32"/>
          <w:lang w:val="en-US" w:eastAsia="zh-CN"/>
        </w:rPr>
      </w:pPr>
      <w:r>
        <w:rPr>
          <w:rFonts w:hint="default" w:ascii="Times New Roman" w:hAnsi="Times New Roman" w:eastAsia="方正仿宋_GB2312" w:cs="Times New Roman"/>
          <w:sz w:val="32"/>
          <w:szCs w:val="32"/>
          <w:lang w:val="en-US" w:eastAsia="zh-CN"/>
        </w:rPr>
        <w:t>描述该案例如何开展长效运营，案例中各方如何实现互利共赢等。</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rPr>
          <w:rFonts w:hint="eastAsia" w:ascii="黑体" w:hAnsi="黑体" w:eastAsia="黑体" w:cs="黑体"/>
          <w:sz w:val="32"/>
          <w:szCs w:val="32"/>
          <w:lang w:val="en-US" w:eastAsia="zh-CN"/>
        </w:rPr>
      </w:pPr>
      <w:r>
        <w:rPr>
          <w:rFonts w:hint="eastAsia" w:ascii="黑体" w:hAnsi="黑体" w:eastAsia="黑体" w:cs="黑体"/>
          <w:sz w:val="32"/>
          <w:szCs w:val="32"/>
          <w:lang w:val="en-US" w:eastAsia="zh-CN"/>
        </w:rPr>
        <w:t>六、</w:t>
      </w:r>
      <w:r>
        <w:rPr>
          <w:rFonts w:hint="default" w:ascii="黑体" w:hAnsi="黑体" w:eastAsia="黑体" w:cs="黑体"/>
          <w:sz w:val="32"/>
          <w:szCs w:val="32"/>
          <w:lang w:val="en-US" w:eastAsia="zh-CN"/>
        </w:rPr>
        <w:t>复制推广</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jc w:val="both"/>
        <w:textAlignment w:val="auto"/>
        <w:rPr>
          <w:rFonts w:hint="eastAsia" w:ascii="Times New Roman" w:hAnsi="Times New Roman" w:eastAsia="方正仿宋_GB2312" w:cs="Times New Roman"/>
          <w:sz w:val="32"/>
          <w:szCs w:val="32"/>
          <w:lang w:val="en-US" w:eastAsia="zh-CN"/>
        </w:rPr>
      </w:pPr>
      <w:r>
        <w:rPr>
          <w:rFonts w:hint="default" w:ascii="Times New Roman" w:hAnsi="Times New Roman" w:eastAsia="方正仿宋_GB2312" w:cs="Times New Roman"/>
          <w:sz w:val="32"/>
          <w:szCs w:val="32"/>
          <w:lang w:val="en-US" w:eastAsia="zh-CN"/>
        </w:rPr>
        <w:t>论述该</w:t>
      </w:r>
      <w:r>
        <w:rPr>
          <w:rFonts w:hint="eastAsia" w:ascii="Times New Roman" w:hAnsi="Times New Roman" w:eastAsia="方正仿宋_GB2312" w:cs="Times New Roman"/>
          <w:sz w:val="32"/>
          <w:szCs w:val="32"/>
          <w:lang w:val="en-US" w:eastAsia="zh-CN"/>
        </w:rPr>
        <w:t>“</w:t>
      </w:r>
      <w:r>
        <w:rPr>
          <w:rFonts w:hint="default" w:ascii="Times New Roman" w:hAnsi="Times New Roman" w:eastAsia="方正仿宋_GB2312" w:cs="Times New Roman"/>
          <w:sz w:val="32"/>
          <w:szCs w:val="32"/>
          <w:lang w:val="en-US" w:eastAsia="zh-CN"/>
        </w:rPr>
        <w:t>链式</w:t>
      </w:r>
      <w:r>
        <w:rPr>
          <w:rFonts w:hint="eastAsia" w:ascii="Times New Roman" w:hAnsi="Times New Roman" w:eastAsia="方正仿宋_GB2312" w:cs="Times New Roman"/>
          <w:sz w:val="32"/>
          <w:szCs w:val="32"/>
          <w:lang w:val="en-US" w:eastAsia="zh-CN"/>
        </w:rPr>
        <w:t>”</w:t>
      </w:r>
      <w:r>
        <w:rPr>
          <w:rFonts w:hint="default" w:ascii="Times New Roman" w:hAnsi="Times New Roman" w:eastAsia="方正仿宋_GB2312" w:cs="Times New Roman"/>
          <w:sz w:val="32"/>
          <w:szCs w:val="32"/>
          <w:lang w:val="en-US" w:eastAsia="zh-CN"/>
        </w:rPr>
        <w:t>转型案例在同行业的可复制推广性。是否体现了细分行业中小企业的共性需求，解决了共性问题，相关解决方案是否具有较高性价比等</w:t>
      </w:r>
      <w:r>
        <w:rPr>
          <w:rFonts w:hint="eastAsia" w:ascii="Times New Roman" w:hAnsi="Times New Roman" w:eastAsia="方正仿宋_GB2312" w:cs="Times New Roman"/>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rPr>
          <w:rFonts w:hint="default" w:ascii="黑体" w:hAnsi="黑体" w:eastAsia="黑体" w:cs="黑体"/>
          <w:sz w:val="32"/>
          <w:szCs w:val="32"/>
          <w:lang w:val="en-US" w:eastAsia="zh-CN"/>
        </w:rPr>
      </w:pPr>
      <w:r>
        <w:rPr>
          <w:rFonts w:hint="eastAsia" w:ascii="黑体" w:hAnsi="黑体" w:eastAsia="黑体" w:cs="黑体"/>
          <w:sz w:val="32"/>
          <w:szCs w:val="32"/>
          <w:lang w:val="en-US" w:eastAsia="zh-CN"/>
        </w:rPr>
        <w:t>七、</w:t>
      </w:r>
      <w:r>
        <w:rPr>
          <w:rFonts w:hint="default" w:ascii="黑体" w:hAnsi="黑体" w:eastAsia="黑体" w:cs="黑体"/>
          <w:sz w:val="32"/>
          <w:szCs w:val="32"/>
          <w:lang w:val="en-US" w:eastAsia="zh-CN"/>
        </w:rPr>
        <w:t>面临的问题及</w:t>
      </w:r>
      <w:r>
        <w:rPr>
          <w:rFonts w:hint="eastAsia" w:ascii="黑体" w:hAnsi="黑体" w:eastAsia="黑体" w:cs="黑体"/>
          <w:sz w:val="32"/>
          <w:szCs w:val="32"/>
          <w:lang w:val="en-US" w:eastAsia="zh-CN"/>
        </w:rPr>
        <w:t>经验总结</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jc w:val="both"/>
        <w:textAlignment w:val="auto"/>
        <w:rPr>
          <w:rFonts w:hint="eastAsia" w:ascii="Times New Roman" w:hAnsi="Times New Roman" w:eastAsia="方正仿宋_GB2312" w:cs="Times New Roman"/>
          <w:sz w:val="32"/>
          <w:szCs w:val="32"/>
          <w:lang w:val="en-US" w:eastAsia="zh-CN"/>
        </w:rPr>
        <w:sectPr>
          <w:footerReference r:id="rId18" w:type="default"/>
          <w:pgSz w:w="11906" w:h="16838"/>
          <w:pgMar w:top="1440" w:right="1800" w:bottom="1440" w:left="1800" w:header="851" w:footer="992" w:gutter="0"/>
          <w:pgNumType w:fmt="numberInDash" w:start="1"/>
          <w:cols w:space="720" w:num="1"/>
          <w:docGrid w:type="lines" w:linePitch="312" w:charSpace="0"/>
        </w:sectPr>
      </w:pPr>
      <w:r>
        <w:rPr>
          <w:rFonts w:hint="default" w:ascii="Times New Roman" w:hAnsi="Times New Roman" w:eastAsia="方正仿宋_GB2312" w:cs="Times New Roman"/>
          <w:sz w:val="32"/>
          <w:szCs w:val="32"/>
          <w:lang w:val="en-US" w:eastAsia="zh-CN"/>
        </w:rPr>
        <w:t>当前中小企业</w:t>
      </w:r>
      <w:r>
        <w:rPr>
          <w:rFonts w:hint="eastAsia" w:ascii="Times New Roman" w:hAnsi="Times New Roman" w:eastAsia="方正仿宋_GB2312" w:cs="Times New Roman"/>
          <w:sz w:val="32"/>
          <w:szCs w:val="32"/>
          <w:lang w:val="en-US" w:eastAsia="zh-CN"/>
        </w:rPr>
        <w:t>“</w:t>
      </w:r>
      <w:r>
        <w:rPr>
          <w:rFonts w:hint="default" w:ascii="Times New Roman" w:hAnsi="Times New Roman" w:eastAsia="方正仿宋_GB2312" w:cs="Times New Roman"/>
          <w:sz w:val="32"/>
          <w:szCs w:val="32"/>
          <w:lang w:val="en-US" w:eastAsia="zh-CN"/>
        </w:rPr>
        <w:t>链式</w:t>
      </w:r>
      <w:r>
        <w:rPr>
          <w:rFonts w:hint="eastAsia" w:ascii="Times New Roman" w:hAnsi="Times New Roman" w:eastAsia="方正仿宋_GB2312" w:cs="Times New Roman"/>
          <w:sz w:val="32"/>
          <w:szCs w:val="32"/>
          <w:lang w:val="en-US" w:eastAsia="zh-CN"/>
        </w:rPr>
        <w:t>”</w:t>
      </w:r>
      <w:r>
        <w:rPr>
          <w:rFonts w:hint="default" w:ascii="Times New Roman" w:hAnsi="Times New Roman" w:eastAsia="方正仿宋_GB2312" w:cs="Times New Roman"/>
          <w:sz w:val="32"/>
          <w:szCs w:val="32"/>
          <w:lang w:val="en-US" w:eastAsia="zh-CN"/>
        </w:rPr>
        <w:t>数字化转型发展中面临的难点、痛点、堵点</w:t>
      </w:r>
      <w:r>
        <w:rPr>
          <w:rFonts w:hint="eastAsia" w:ascii="Times New Roman" w:hAnsi="Times New Roman" w:eastAsia="方正仿宋_GB2312" w:cs="Times New Roman"/>
          <w:sz w:val="32"/>
          <w:szCs w:val="32"/>
          <w:lang w:val="en-US" w:eastAsia="zh-CN"/>
        </w:rPr>
        <w:t>，对打造更加高效的产业协同体系的</w:t>
      </w:r>
      <w:r>
        <w:rPr>
          <w:rFonts w:hint="default" w:ascii="Times New Roman" w:hAnsi="Times New Roman" w:eastAsia="方正仿宋_GB2312" w:cs="Times New Roman"/>
          <w:sz w:val="32"/>
          <w:szCs w:val="32"/>
          <w:lang w:val="en-US" w:eastAsia="zh-CN"/>
        </w:rPr>
        <w:t>建议</w:t>
      </w:r>
      <w:r>
        <w:rPr>
          <w:rFonts w:hint="eastAsia" w:ascii="Times New Roman" w:hAnsi="Times New Roman" w:eastAsia="方正仿宋_GB2312" w:cs="Times New Roman"/>
          <w:sz w:val="32"/>
          <w:szCs w:val="32"/>
          <w:lang w:val="en-US" w:eastAsia="zh-CN"/>
        </w:rPr>
        <w:t>，或者其他有哪些好的经验或探索。</w:t>
      </w:r>
    </w:p>
    <w:p>
      <w:pPr>
        <w:pStyle w:val="27"/>
        <w:spacing w:after="0" w:line="560" w:lineRule="exact"/>
        <w:ind w:left="0" w:leftChars="0" w:firstLine="640" w:firstLineChars="200"/>
        <w:jc w:val="both"/>
        <w:rPr>
          <w:rFonts w:hint="eastAsia" w:ascii="Times New Roman" w:hAnsi="Times New Roman" w:eastAsia="黑体"/>
          <w:color w:val="auto"/>
          <w:kern w:val="44"/>
          <w:sz w:val="32"/>
          <w:szCs w:val="32"/>
          <w:lang w:eastAsia="zh-CN"/>
        </w:rPr>
      </w:pPr>
      <w:r>
        <w:rPr>
          <w:rFonts w:hint="eastAsia" w:ascii="Times New Roman" w:hAnsi="Times New Roman" w:eastAsia="黑体"/>
          <w:color w:val="auto"/>
          <w:kern w:val="44"/>
          <w:sz w:val="32"/>
          <w:szCs w:val="32"/>
          <w:lang w:val="en-US" w:eastAsia="zh-CN"/>
        </w:rPr>
        <w:t>附件</w:t>
      </w:r>
      <w:r>
        <w:rPr>
          <w:rFonts w:hint="eastAsia" w:ascii="Times New Roman" w:hAnsi="Times New Roman" w:eastAsia="黑体"/>
          <w:color w:val="auto"/>
          <w:kern w:val="44"/>
          <w:sz w:val="32"/>
          <w:szCs w:val="32"/>
          <w:lang w:eastAsia="zh-CN"/>
        </w:rPr>
        <w:t>：</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default" w:ascii="Times New Roman" w:hAnsi="Times New Roman" w:eastAsia="仿宋_GB2312" w:cs="仿宋_GB2312"/>
          <w:kern w:val="2"/>
          <w:sz w:val="32"/>
          <w:szCs w:val="32"/>
          <w:highlight w:val="none"/>
          <w:lang w:val="en-US" w:eastAsia="zh-CN" w:bidi="ar"/>
        </w:rPr>
      </w:pPr>
      <w:r>
        <w:rPr>
          <w:rFonts w:hint="default" w:ascii="Times New Roman" w:hAnsi="Times New Roman" w:eastAsia="仿宋_GB2312" w:cs="仿宋_GB2312"/>
          <w:kern w:val="2"/>
          <w:sz w:val="32"/>
          <w:szCs w:val="32"/>
          <w:highlight w:val="none"/>
          <w:lang w:val="en-US" w:eastAsia="zh-CN" w:bidi="ar"/>
        </w:rPr>
        <w:t>申报书中涉及的证明材料，包括但不限于：</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lang w:val="en-US" w:eastAsia="zh-CN" w:bidi="ar"/>
        </w:rPr>
      </w:pPr>
      <w:r>
        <w:rPr>
          <w:rFonts w:hint="default" w:ascii="Times New Roman" w:hAnsi="Times New Roman" w:eastAsia="仿宋_GB2312" w:cs="仿宋_GB2312"/>
          <w:kern w:val="2"/>
          <w:sz w:val="32"/>
          <w:szCs w:val="32"/>
          <w:highlight w:val="none"/>
          <w:lang w:val="en-US" w:eastAsia="zh-CN" w:bidi="ar"/>
        </w:rPr>
        <w:t>（一）</w:t>
      </w:r>
      <w:r>
        <w:rPr>
          <w:rFonts w:hint="eastAsia" w:ascii="Times New Roman" w:hAnsi="Times New Roman" w:eastAsia="仿宋_GB2312" w:cs="仿宋_GB2312"/>
          <w:kern w:val="2"/>
          <w:sz w:val="32"/>
          <w:szCs w:val="32"/>
          <w:highlight w:val="none"/>
          <w:lang w:val="en-US" w:eastAsia="zh-CN" w:bidi="ar"/>
        </w:rPr>
        <w:t>企业营业执照复印件；</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default" w:ascii="Times New Roman" w:hAnsi="Times New Roman" w:eastAsia="仿宋_GB2312" w:cs="仿宋_GB2312"/>
          <w:kern w:val="2"/>
          <w:sz w:val="32"/>
          <w:szCs w:val="32"/>
          <w:highlight w:val="none"/>
          <w:lang w:val="en-US" w:eastAsia="zh-CN" w:bidi="ar"/>
        </w:rPr>
      </w:pPr>
      <w:r>
        <w:rPr>
          <w:rFonts w:hint="eastAsia" w:ascii="Times New Roman" w:hAnsi="Times New Roman" w:eastAsia="仿宋_GB2312" w:cs="仿宋_GB2312"/>
          <w:kern w:val="2"/>
          <w:sz w:val="32"/>
          <w:szCs w:val="32"/>
          <w:highlight w:val="none"/>
          <w:lang w:val="en-US" w:eastAsia="zh-CN" w:bidi="ar"/>
        </w:rPr>
        <w:t>（二）上</w:t>
      </w:r>
      <w:r>
        <w:rPr>
          <w:rFonts w:hint="default" w:ascii="Times New Roman" w:hAnsi="Times New Roman" w:eastAsia="仿宋_GB2312" w:cs="仿宋_GB2312"/>
          <w:kern w:val="2"/>
          <w:sz w:val="32"/>
          <w:szCs w:val="32"/>
          <w:highlight w:val="none"/>
          <w:lang w:val="en-US" w:eastAsia="zh-CN" w:bidi="ar"/>
        </w:rPr>
        <w:t>年度财务审计报告或财务报表（含资产负债表、利润表和现金流量表）</w:t>
      </w:r>
      <w:r>
        <w:rPr>
          <w:rFonts w:hint="eastAsia" w:ascii="Times New Roman" w:hAnsi="Times New Roman" w:eastAsia="仿宋_GB2312" w:cs="仿宋_GB2312"/>
          <w:kern w:val="2"/>
          <w:sz w:val="32"/>
          <w:szCs w:val="32"/>
          <w:highlight w:val="none"/>
          <w:lang w:val="en-US" w:eastAsia="zh-CN" w:bidi="ar"/>
        </w:rPr>
        <w:t>；</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default" w:ascii="Times New Roman" w:hAnsi="Times New Roman" w:eastAsia="仿宋_GB2312" w:cs="仿宋_GB2312"/>
          <w:kern w:val="2"/>
          <w:sz w:val="32"/>
          <w:szCs w:val="32"/>
          <w:highlight w:val="none"/>
          <w:lang w:val="en-US" w:eastAsia="zh-CN" w:bidi="ar"/>
        </w:rPr>
      </w:pPr>
      <w:r>
        <w:rPr>
          <w:rFonts w:hint="eastAsia" w:ascii="Times New Roman" w:hAnsi="Times New Roman" w:eastAsia="仿宋_GB2312" w:cs="仿宋_GB2312"/>
          <w:kern w:val="2"/>
          <w:sz w:val="32"/>
          <w:szCs w:val="32"/>
          <w:highlight w:val="none"/>
          <w:lang w:val="en-US" w:eastAsia="zh-CN" w:bidi="ar"/>
        </w:rPr>
        <w:t>（三）知识产权证书或授权文件；</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lang w:val="en-US" w:eastAsia="zh-CN" w:bidi="ar"/>
        </w:rPr>
      </w:pPr>
      <w:r>
        <w:rPr>
          <w:rFonts w:hint="eastAsia" w:ascii="Times New Roman" w:hAnsi="Times New Roman" w:eastAsia="仿宋_GB2312" w:cs="仿宋_GB2312"/>
          <w:kern w:val="2"/>
          <w:sz w:val="32"/>
          <w:szCs w:val="32"/>
          <w:highlight w:val="none"/>
          <w:lang w:val="en-US" w:eastAsia="zh-CN" w:bidi="ar"/>
        </w:rPr>
        <w:t>（四）荣誉资质证明材料；</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default" w:ascii="Times New Roman" w:hAnsi="Times New Roman" w:eastAsia="仿宋_GB2312" w:cs="仿宋_GB2312"/>
          <w:kern w:val="2"/>
          <w:sz w:val="32"/>
          <w:szCs w:val="32"/>
          <w:highlight w:val="none"/>
          <w:lang w:val="en-US" w:eastAsia="zh-CN" w:bidi="ar"/>
        </w:rPr>
      </w:pPr>
      <w:r>
        <w:rPr>
          <w:rFonts w:hint="eastAsia" w:ascii="Times New Roman" w:hAnsi="Times New Roman" w:eastAsia="仿宋_GB2312" w:cs="仿宋_GB2312"/>
          <w:kern w:val="2"/>
          <w:sz w:val="32"/>
          <w:szCs w:val="32"/>
          <w:highlight w:val="none"/>
          <w:lang w:val="en-US" w:eastAsia="zh-CN" w:bidi="ar"/>
        </w:rPr>
        <w:t>（五）企业数字化建设或服务能力情况相关佐证（如数字化部门成立文件或企业组织架构文件、核心软件或系统的截图、照片或合同等证明材料、平台建设及新技术应用情况等；或服务细分行业的数字化工具软件、机理（知识）模型、行业共性场景的数字化解决方案情况等）；</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lang w:val="en-US" w:eastAsia="zh-CN" w:bidi="ar"/>
        </w:rPr>
      </w:pPr>
      <w:r>
        <w:rPr>
          <w:rFonts w:hint="eastAsia" w:ascii="Times New Roman" w:hAnsi="Times New Roman" w:eastAsia="仿宋_GB2312" w:cs="仿宋_GB2312"/>
          <w:kern w:val="2"/>
          <w:sz w:val="32"/>
          <w:szCs w:val="32"/>
          <w:highlight w:val="none"/>
          <w:lang w:val="en-US" w:eastAsia="zh-CN" w:bidi="ar"/>
        </w:rPr>
        <w:t>（六）在细分行业中具有一定规模优势、领导地位的证明材料（如申报主体服务客户清单，典型客户合同等）；</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lang w:val="en-US" w:eastAsia="zh-CN" w:bidi="ar"/>
        </w:rPr>
      </w:pPr>
      <w:r>
        <w:rPr>
          <w:rFonts w:hint="eastAsia" w:ascii="Times New Roman" w:hAnsi="Times New Roman" w:eastAsia="仿宋_GB2312" w:cs="仿宋_GB2312"/>
          <w:kern w:val="2"/>
          <w:sz w:val="32"/>
          <w:szCs w:val="32"/>
          <w:highlight w:val="none"/>
          <w:lang w:val="en-US" w:eastAsia="zh-CN" w:bidi="ar"/>
        </w:rPr>
        <w:t>（七）其他相关证明材料。</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default" w:ascii="Times New Roman" w:hAnsi="Times New Roman" w:eastAsia="仿宋_GB2312" w:cs="仿宋_GB2312"/>
          <w:kern w:val="2"/>
          <w:sz w:val="32"/>
          <w:szCs w:val="32"/>
          <w:highlight w:val="none"/>
          <w:lang w:val="en-US" w:eastAsia="zh-CN" w:bidi="ar"/>
        </w:rPr>
        <w:sectPr>
          <w:footerReference r:id="rId19" w:type="default"/>
          <w:pgSz w:w="11906" w:h="16838"/>
          <w:pgMar w:top="1814" w:right="1587" w:bottom="1587" w:left="1587" w:header="851" w:footer="992" w:gutter="0"/>
          <w:pgNumType w:fmt="numberInDash"/>
          <w:cols w:space="0" w:num="1"/>
          <w:rtlGutter w:val="0"/>
          <w:docGrid w:type="lines" w:linePitch="312" w:charSpace="0"/>
        </w:sectPr>
      </w:pPr>
    </w:p>
    <w:p>
      <w:pPr>
        <w:keepNext/>
        <w:keepLines/>
        <w:widowControl w:val="0"/>
        <w:spacing w:line="240" w:lineRule="auto"/>
        <w:ind w:left="0" w:leftChars="0" w:firstLine="0" w:firstLineChars="0"/>
        <w:jc w:val="both"/>
        <w:outlineLvl w:val="0"/>
        <w:rPr>
          <w:rFonts w:hint="default" w:ascii="Times New Roman" w:hAnsi="Times New Roman" w:eastAsia="黑体" w:cs="楷体"/>
          <w:sz w:val="32"/>
          <w:szCs w:val="32"/>
          <w:lang w:val="en-US"/>
        </w:rPr>
      </w:pPr>
      <w:r>
        <w:rPr>
          <w:rFonts w:hint="eastAsia" w:ascii="Times New Roman" w:hAnsi="Times New Roman" w:eastAsia="黑体" w:cs="Times New Roman"/>
          <w:b w:val="0"/>
          <w:bCs/>
          <w:kern w:val="2"/>
          <w:sz w:val="32"/>
          <w:szCs w:val="32"/>
          <w:lang w:val="en-US" w:eastAsia="zh-CN" w:bidi="ar-SA"/>
        </w:rPr>
        <w:t>附件2-3.2</w:t>
      </w:r>
    </w:p>
    <w:p>
      <w:pPr>
        <w:pStyle w:val="10"/>
        <w:rPr>
          <w:rFonts w:hint="eastAsia" w:ascii="Times New Roman" w:hAnsi="Times New Roman" w:eastAsia="仿宋" w:cs="仿宋"/>
          <w:sz w:val="32"/>
          <w:szCs w:val="32"/>
        </w:rPr>
      </w:pPr>
    </w:p>
    <w:p>
      <w:pPr>
        <w:pStyle w:val="7"/>
        <w:rPr>
          <w:rFonts w:hint="eastAsia" w:ascii="Times New Roman" w:hAnsi="Times New Roman" w:eastAsia="仿宋" w:cs="仿宋"/>
          <w:sz w:val="32"/>
          <w:szCs w:val="32"/>
          <w:lang w:bidi="ar"/>
        </w:rPr>
      </w:pPr>
    </w:p>
    <w:p>
      <w:pPr>
        <w:keepNext w:val="0"/>
        <w:keepLines w:val="0"/>
        <w:pageBreakBefore w:val="0"/>
        <w:widowControl w:val="0"/>
        <w:kinsoku/>
        <w:wordWrap/>
        <w:overflowPunct/>
        <w:topLinePunct w:val="0"/>
        <w:autoSpaceDE/>
        <w:autoSpaceDN/>
        <w:bidi w:val="0"/>
        <w:adjustRightInd/>
        <w:snapToGrid/>
        <w:spacing w:after="0" w:line="560" w:lineRule="exact"/>
        <w:ind w:left="0" w:leftChars="0" w:firstLine="0" w:firstLineChars="0"/>
        <w:jc w:val="center"/>
        <w:rPr>
          <w:rFonts w:hint="eastAsia" w:ascii="Times New Roman" w:hAnsi="Times New Roman" w:eastAsia="方正小标宋简体" w:cs="方正小标宋简体"/>
          <w:kern w:val="2"/>
          <w:sz w:val="44"/>
          <w:szCs w:val="44"/>
          <w:lang w:val="en-US" w:eastAsia="zh-CN"/>
        </w:rPr>
      </w:pPr>
      <w:r>
        <w:rPr>
          <w:rFonts w:hint="eastAsia" w:ascii="Times New Roman" w:hAnsi="Times New Roman" w:eastAsia="方正小标宋简体" w:cs="方正小标宋简体"/>
          <w:kern w:val="2"/>
          <w:sz w:val="44"/>
          <w:szCs w:val="44"/>
          <w:lang w:val="en-US" w:eastAsia="zh-Hans"/>
        </w:rPr>
        <w:t>长春</w:t>
      </w:r>
      <w:r>
        <w:rPr>
          <w:rFonts w:hint="eastAsia" w:ascii="Times New Roman" w:hAnsi="Times New Roman" w:eastAsia="方正小标宋简体" w:cs="方正小标宋简体"/>
          <w:kern w:val="2"/>
          <w:sz w:val="44"/>
          <w:szCs w:val="44"/>
          <w:lang w:val="en-US" w:eastAsia="zh-CN"/>
        </w:rPr>
        <w:t>市中小企业“链式”数字化转型典型案例申报书</w:t>
      </w:r>
    </w:p>
    <w:p>
      <w:pPr>
        <w:keepNext w:val="0"/>
        <w:keepLines w:val="0"/>
        <w:pageBreakBefore w:val="0"/>
        <w:widowControl w:val="0"/>
        <w:kinsoku/>
        <w:wordWrap/>
        <w:overflowPunct/>
        <w:topLinePunct w:val="0"/>
        <w:autoSpaceDE/>
        <w:autoSpaceDN/>
        <w:bidi w:val="0"/>
        <w:adjustRightInd/>
        <w:snapToGrid/>
        <w:spacing w:after="0" w:line="560" w:lineRule="exact"/>
        <w:ind w:left="0" w:leftChars="0" w:firstLine="0" w:firstLineChars="0"/>
        <w:jc w:val="center"/>
        <w:rPr>
          <w:rFonts w:hint="eastAsia" w:ascii="Times New Roman" w:hAnsi="Times New Roman" w:eastAsia="方正小标宋简体" w:cs="方正小标宋简体"/>
          <w:kern w:val="2"/>
          <w:sz w:val="44"/>
          <w:szCs w:val="44"/>
          <w:lang w:val="en-US" w:eastAsia="zh-CN"/>
        </w:rPr>
      </w:pPr>
      <w:r>
        <w:rPr>
          <w:rFonts w:hint="eastAsia" w:ascii="Times New Roman" w:hAnsi="Times New Roman" w:eastAsia="方正小标宋简体" w:cs="方正小标宋简体"/>
          <w:kern w:val="2"/>
          <w:sz w:val="44"/>
          <w:szCs w:val="44"/>
          <w:lang w:val="en-US" w:eastAsia="zh-CN"/>
        </w:rPr>
        <w:t>（产业链供应链“链主”方向）</w:t>
      </w:r>
    </w:p>
    <w:p>
      <w:pPr>
        <w:spacing w:line="560" w:lineRule="exact"/>
        <w:ind w:firstLine="720" w:firstLineChars="200"/>
        <w:jc w:val="center"/>
        <w:rPr>
          <w:rFonts w:ascii="Times New Roman" w:hAnsi="Times New Roman" w:eastAsia="仿宋_GB2312"/>
          <w:bCs/>
          <w:sz w:val="36"/>
        </w:rPr>
      </w:pPr>
    </w:p>
    <w:p>
      <w:pPr>
        <w:spacing w:line="560" w:lineRule="exact"/>
        <w:ind w:firstLine="720" w:firstLineChars="200"/>
        <w:jc w:val="center"/>
        <w:rPr>
          <w:rFonts w:ascii="Times New Roman" w:hAnsi="Times New Roman" w:eastAsia="仿宋_GB2312"/>
          <w:bCs/>
          <w:sz w:val="36"/>
        </w:rPr>
      </w:pPr>
    </w:p>
    <w:p>
      <w:pPr>
        <w:pStyle w:val="7"/>
        <w:rPr>
          <w:rFonts w:ascii="Times New Roman" w:hAnsi="Times New Roman" w:eastAsia="仿宋_GB2312"/>
          <w:bCs/>
          <w:sz w:val="36"/>
        </w:rPr>
      </w:pPr>
    </w:p>
    <w:p>
      <w:pPr>
        <w:pStyle w:val="7"/>
        <w:rPr>
          <w:rFonts w:ascii="Times New Roman" w:hAnsi="Times New Roman" w:eastAsia="仿宋_GB2312"/>
          <w:bCs/>
          <w:sz w:val="36"/>
        </w:rPr>
      </w:pPr>
    </w:p>
    <w:p>
      <w:pPr>
        <w:pStyle w:val="7"/>
        <w:rPr>
          <w:rFonts w:ascii="Times New Roman" w:hAnsi="Times New Roman" w:eastAsia="仿宋_GB2312"/>
          <w:bCs/>
          <w:sz w:val="36"/>
        </w:rPr>
      </w:pPr>
    </w:p>
    <w:p>
      <w:pPr>
        <w:pStyle w:val="7"/>
        <w:rPr>
          <w:rFonts w:ascii="Times New Roman" w:hAnsi="Times New Roman" w:eastAsia="仿宋_GB2312"/>
          <w:bCs/>
          <w:sz w:val="36"/>
        </w:rPr>
      </w:pPr>
    </w:p>
    <w:p>
      <w:pPr>
        <w:pStyle w:val="7"/>
        <w:rPr>
          <w:rFonts w:ascii="Times New Roman" w:hAnsi="Times New Roman"/>
        </w:rPr>
      </w:pPr>
    </w:p>
    <w:p>
      <w:pPr>
        <w:spacing w:line="560" w:lineRule="exact"/>
        <w:ind w:firstLine="640" w:firstLineChars="200"/>
        <w:jc w:val="center"/>
        <w:rPr>
          <w:rFonts w:ascii="Times New Roman" w:hAnsi="Times New Roman" w:eastAsia="仿宋"/>
          <w:bCs/>
          <w:sz w:val="32"/>
        </w:rPr>
      </w:pPr>
    </w:p>
    <w:tbl>
      <w:tblPr>
        <w:tblStyle w:val="14"/>
        <w:tblW w:w="0" w:type="auto"/>
        <w:jc w:val="center"/>
        <w:tblLayout w:type="fixed"/>
        <w:tblCellMar>
          <w:top w:w="0" w:type="dxa"/>
          <w:left w:w="108" w:type="dxa"/>
          <w:bottom w:w="0" w:type="dxa"/>
          <w:right w:w="108" w:type="dxa"/>
        </w:tblCellMar>
      </w:tblPr>
      <w:tblGrid>
        <w:gridCol w:w="2050"/>
        <w:gridCol w:w="5690"/>
      </w:tblGrid>
      <w:tr>
        <w:tblPrEx>
          <w:tblCellMar>
            <w:top w:w="0" w:type="dxa"/>
            <w:left w:w="108" w:type="dxa"/>
            <w:bottom w:w="0" w:type="dxa"/>
            <w:right w:w="108" w:type="dxa"/>
          </w:tblCellMar>
        </w:tblPrEx>
        <w:trPr>
          <w:jc w:val="center"/>
        </w:trPr>
        <w:tc>
          <w:tcPr>
            <w:tcW w:w="2050" w:type="dxa"/>
            <w:tcBorders>
              <w:bottom w:val="nil"/>
            </w:tcBorders>
            <w:noWrap w:val="0"/>
            <w:vAlign w:val="top"/>
          </w:tcPr>
          <w:p>
            <w:pPr>
              <w:ind w:left="0" w:leftChars="0" w:firstLine="0" w:firstLineChars="0"/>
              <w:jc w:val="distribute"/>
              <w:textAlignment w:val="bottom"/>
              <w:rPr>
                <w:rFonts w:hint="eastAsia" w:ascii="Times New Roman" w:hAnsi="Times New Roman" w:eastAsia="方正仿宋_GB2312" w:cs="方正仿宋_GB2312"/>
                <w:sz w:val="32"/>
                <w:szCs w:val="32"/>
                <w:lang w:val="zh-CN"/>
              </w:rPr>
            </w:pPr>
            <w:r>
              <w:rPr>
                <w:rFonts w:hint="eastAsia" w:ascii="Times New Roman" w:hAnsi="Times New Roman" w:eastAsia="方正仿宋_GB2312" w:cs="方正仿宋_GB2312"/>
                <w:sz w:val="32"/>
                <w:szCs w:val="32"/>
                <w:lang w:val="zh-CN"/>
              </w:rPr>
              <w:t>申报单位：</w:t>
            </w:r>
          </w:p>
        </w:tc>
        <w:tc>
          <w:tcPr>
            <w:tcW w:w="5690" w:type="dxa"/>
            <w:tcBorders>
              <w:bottom w:val="single" w:color="auto" w:sz="4" w:space="0"/>
            </w:tcBorders>
            <w:noWrap w:val="0"/>
            <w:vAlign w:val="top"/>
          </w:tcPr>
          <w:p>
            <w:pPr>
              <w:jc w:val="center"/>
              <w:textAlignment w:val="bottom"/>
              <w:rPr>
                <w:rFonts w:hint="eastAsia" w:ascii="Times New Roman" w:hAnsi="Times New Roman" w:eastAsia="方正仿宋_GB2312" w:cs="方正仿宋_GB2312"/>
                <w:sz w:val="32"/>
                <w:szCs w:val="32"/>
                <w:lang w:val="zh-CN"/>
              </w:rPr>
            </w:pPr>
            <w:r>
              <w:rPr>
                <w:rFonts w:hint="eastAsia" w:ascii="Times New Roman" w:hAnsi="Times New Roman" w:eastAsia="方正仿宋_GB2312" w:cs="方正仿宋_GB2312"/>
                <w:sz w:val="32"/>
                <w:szCs w:val="32"/>
                <w:lang w:val="zh-CN"/>
              </w:rPr>
              <w:t>（加盖公章）</w:t>
            </w:r>
          </w:p>
        </w:tc>
      </w:tr>
      <w:tr>
        <w:tblPrEx>
          <w:tblCellMar>
            <w:top w:w="0" w:type="dxa"/>
            <w:left w:w="108" w:type="dxa"/>
            <w:bottom w:w="0" w:type="dxa"/>
            <w:right w:w="108" w:type="dxa"/>
          </w:tblCellMar>
        </w:tblPrEx>
        <w:trPr>
          <w:jc w:val="center"/>
        </w:trPr>
        <w:tc>
          <w:tcPr>
            <w:tcW w:w="2050" w:type="dxa"/>
            <w:tcBorders>
              <w:top w:val="nil"/>
              <w:bottom w:val="nil"/>
            </w:tcBorders>
            <w:noWrap w:val="0"/>
            <w:vAlign w:val="top"/>
          </w:tcPr>
          <w:p>
            <w:pPr>
              <w:ind w:left="0" w:leftChars="0" w:firstLine="0" w:firstLineChars="0"/>
              <w:jc w:val="distribute"/>
              <w:textAlignment w:val="bottom"/>
              <w:rPr>
                <w:rFonts w:hint="eastAsia" w:ascii="Times New Roman" w:hAnsi="Times New Roman" w:eastAsia="方正仿宋_GB2312" w:cs="方正仿宋_GB2312"/>
                <w:sz w:val="32"/>
                <w:szCs w:val="32"/>
                <w:lang w:val="zh-CN"/>
              </w:rPr>
            </w:pPr>
            <w:r>
              <w:rPr>
                <w:rFonts w:hint="eastAsia" w:ascii="Times New Roman" w:hAnsi="Times New Roman" w:eastAsia="方正仿宋_GB2312" w:cs="方正仿宋_GB2312"/>
                <w:sz w:val="32"/>
                <w:szCs w:val="32"/>
                <w:lang w:val="zh-CN"/>
              </w:rPr>
              <w:t>联系人：</w:t>
            </w:r>
          </w:p>
        </w:tc>
        <w:tc>
          <w:tcPr>
            <w:tcW w:w="5690" w:type="dxa"/>
            <w:tcBorders>
              <w:top w:val="single" w:color="auto" w:sz="4" w:space="0"/>
              <w:bottom w:val="single" w:color="auto" w:sz="4" w:space="0"/>
            </w:tcBorders>
            <w:noWrap w:val="0"/>
            <w:vAlign w:val="top"/>
          </w:tcPr>
          <w:p>
            <w:pPr>
              <w:ind w:firstLine="640" w:firstLineChars="200"/>
              <w:textAlignment w:val="bottom"/>
              <w:rPr>
                <w:rFonts w:hint="eastAsia" w:ascii="Times New Roman" w:hAnsi="Times New Roman" w:eastAsia="方正仿宋_GB2312" w:cs="方正仿宋_GB2312"/>
                <w:sz w:val="32"/>
                <w:szCs w:val="32"/>
                <w:lang w:val="zh-CN"/>
              </w:rPr>
            </w:pPr>
          </w:p>
        </w:tc>
      </w:tr>
      <w:tr>
        <w:tblPrEx>
          <w:tblCellMar>
            <w:top w:w="0" w:type="dxa"/>
            <w:left w:w="108" w:type="dxa"/>
            <w:bottom w:w="0" w:type="dxa"/>
            <w:right w:w="108" w:type="dxa"/>
          </w:tblCellMar>
        </w:tblPrEx>
        <w:trPr>
          <w:jc w:val="center"/>
        </w:trPr>
        <w:tc>
          <w:tcPr>
            <w:tcW w:w="2050" w:type="dxa"/>
            <w:tcBorders>
              <w:top w:val="nil"/>
              <w:bottom w:val="nil"/>
            </w:tcBorders>
            <w:noWrap w:val="0"/>
            <w:vAlign w:val="top"/>
          </w:tcPr>
          <w:p>
            <w:pPr>
              <w:ind w:left="0" w:leftChars="0" w:firstLine="0" w:firstLineChars="0"/>
              <w:jc w:val="distribute"/>
              <w:textAlignment w:val="bottom"/>
              <w:rPr>
                <w:rFonts w:hint="eastAsia" w:ascii="Times New Roman" w:hAnsi="Times New Roman" w:eastAsia="方正仿宋_GB2312" w:cs="方正仿宋_GB2312"/>
                <w:sz w:val="32"/>
                <w:szCs w:val="32"/>
                <w:lang w:val="zh-CN"/>
              </w:rPr>
            </w:pPr>
            <w:r>
              <w:rPr>
                <w:rFonts w:hint="eastAsia" w:ascii="Times New Roman" w:hAnsi="Times New Roman" w:eastAsia="方正仿宋_GB2312" w:cs="方正仿宋_GB2312"/>
                <w:sz w:val="32"/>
                <w:szCs w:val="32"/>
                <w:lang w:val="zh-CN"/>
              </w:rPr>
              <w:t>联系电话：</w:t>
            </w:r>
          </w:p>
        </w:tc>
        <w:tc>
          <w:tcPr>
            <w:tcW w:w="5690" w:type="dxa"/>
            <w:tcBorders>
              <w:top w:val="single" w:color="auto" w:sz="4" w:space="0"/>
              <w:bottom w:val="single" w:color="auto" w:sz="4" w:space="0"/>
            </w:tcBorders>
            <w:noWrap w:val="0"/>
            <w:vAlign w:val="top"/>
          </w:tcPr>
          <w:p>
            <w:pPr>
              <w:ind w:firstLine="640" w:firstLineChars="200"/>
              <w:textAlignment w:val="bottom"/>
              <w:rPr>
                <w:rFonts w:hint="eastAsia" w:ascii="Times New Roman" w:hAnsi="Times New Roman" w:eastAsia="方正仿宋_GB2312" w:cs="方正仿宋_GB2312"/>
                <w:sz w:val="32"/>
                <w:szCs w:val="32"/>
                <w:lang w:val="zh-CN"/>
              </w:rPr>
            </w:pPr>
          </w:p>
        </w:tc>
      </w:tr>
      <w:tr>
        <w:tblPrEx>
          <w:tblCellMar>
            <w:top w:w="0" w:type="dxa"/>
            <w:left w:w="108" w:type="dxa"/>
            <w:bottom w:w="0" w:type="dxa"/>
            <w:right w:w="108" w:type="dxa"/>
          </w:tblCellMar>
        </w:tblPrEx>
        <w:trPr>
          <w:jc w:val="center"/>
        </w:trPr>
        <w:tc>
          <w:tcPr>
            <w:tcW w:w="2050" w:type="dxa"/>
            <w:tcBorders>
              <w:top w:val="nil"/>
              <w:bottom w:val="nil"/>
            </w:tcBorders>
            <w:noWrap w:val="0"/>
            <w:vAlign w:val="top"/>
          </w:tcPr>
          <w:p>
            <w:pPr>
              <w:ind w:left="0" w:leftChars="0" w:firstLine="0" w:firstLineChars="0"/>
              <w:jc w:val="distribute"/>
              <w:textAlignment w:val="bottom"/>
              <w:rPr>
                <w:rFonts w:hint="eastAsia" w:ascii="Times New Roman" w:hAnsi="Times New Roman" w:eastAsia="方正仿宋_GB2312" w:cs="方正仿宋_GB2312"/>
                <w:sz w:val="32"/>
                <w:szCs w:val="32"/>
                <w:lang w:val="zh-CN"/>
              </w:rPr>
            </w:pPr>
            <w:r>
              <w:rPr>
                <w:rFonts w:hint="eastAsia" w:ascii="Times New Roman" w:hAnsi="Times New Roman" w:eastAsia="方正仿宋_GB2312" w:cs="方正仿宋_GB2312"/>
                <w:sz w:val="32"/>
                <w:szCs w:val="32"/>
                <w:lang w:bidi="ar"/>
              </w:rPr>
              <w:t>填报日期：</w:t>
            </w:r>
          </w:p>
        </w:tc>
        <w:tc>
          <w:tcPr>
            <w:tcW w:w="5690" w:type="dxa"/>
            <w:tcBorders>
              <w:top w:val="single" w:color="auto" w:sz="4" w:space="0"/>
              <w:bottom w:val="single" w:color="auto" w:sz="4" w:space="0"/>
            </w:tcBorders>
            <w:noWrap w:val="0"/>
            <w:vAlign w:val="top"/>
          </w:tcPr>
          <w:p>
            <w:pPr>
              <w:ind w:firstLine="640" w:firstLineChars="200"/>
              <w:textAlignment w:val="bottom"/>
              <w:rPr>
                <w:rFonts w:hint="eastAsia" w:ascii="Times New Roman" w:hAnsi="Times New Roman" w:eastAsia="方正仿宋_GB2312" w:cs="方正仿宋_GB2312"/>
                <w:sz w:val="32"/>
                <w:szCs w:val="32"/>
                <w:lang w:val="zh-CN"/>
              </w:rPr>
            </w:pPr>
            <w:r>
              <w:rPr>
                <w:rFonts w:hint="eastAsia" w:ascii="仿宋_GB2312" w:eastAsia="仿宋_GB2312"/>
                <w:sz w:val="32"/>
                <w:szCs w:val="32"/>
              </w:rPr>
              <w:t xml:space="preserve"> </w:t>
            </w:r>
            <w:r>
              <w:rPr>
                <w:rFonts w:hint="eastAsia" w:ascii="仿宋_GB2312"/>
                <w:sz w:val="32"/>
                <w:szCs w:val="32"/>
                <w:lang w:val="en-US" w:eastAsia="zh-CN"/>
              </w:rPr>
              <w:t xml:space="preserve">     </w:t>
            </w:r>
            <w:r>
              <w:rPr>
                <w:rFonts w:hint="eastAsia" w:ascii="仿宋_GB2312" w:eastAsia="仿宋_GB2312"/>
                <w:sz w:val="32"/>
                <w:szCs w:val="32"/>
              </w:rPr>
              <w:t xml:space="preserve">年  </w:t>
            </w:r>
            <w:r>
              <w:rPr>
                <w:rFonts w:hint="eastAsia" w:ascii="仿宋_GB2312"/>
                <w:sz w:val="32"/>
                <w:szCs w:val="32"/>
                <w:lang w:val="en-US" w:eastAsia="zh-CN"/>
              </w:rPr>
              <w:t xml:space="preserve">   </w:t>
            </w:r>
            <w:r>
              <w:rPr>
                <w:rFonts w:hint="eastAsia" w:ascii="仿宋_GB2312" w:eastAsia="仿宋_GB2312"/>
                <w:sz w:val="32"/>
                <w:szCs w:val="32"/>
              </w:rPr>
              <w:t xml:space="preserve">月   </w:t>
            </w:r>
            <w:r>
              <w:rPr>
                <w:rFonts w:hint="eastAsia" w:ascii="仿宋_GB2312"/>
                <w:sz w:val="32"/>
                <w:szCs w:val="32"/>
                <w:lang w:val="en-US" w:eastAsia="zh-CN"/>
              </w:rPr>
              <w:t xml:space="preserve">  </w:t>
            </w:r>
            <w:r>
              <w:rPr>
                <w:rFonts w:hint="eastAsia" w:ascii="仿宋_GB2312" w:eastAsia="仿宋_GB2312"/>
                <w:sz w:val="32"/>
                <w:szCs w:val="32"/>
              </w:rPr>
              <w:t>日</w:t>
            </w:r>
          </w:p>
        </w:tc>
      </w:tr>
    </w:tbl>
    <w:p>
      <w:pPr>
        <w:adjustRightInd w:val="0"/>
        <w:snapToGrid w:val="0"/>
        <w:spacing w:line="560" w:lineRule="exact"/>
        <w:ind w:firstLine="640" w:firstLineChars="200"/>
        <w:rPr>
          <w:rFonts w:ascii="Times New Roman" w:hAnsi="Times New Roman" w:eastAsia="仿宋"/>
          <w:sz w:val="32"/>
          <w:szCs w:val="32"/>
        </w:rPr>
      </w:pPr>
    </w:p>
    <w:p>
      <w:pPr>
        <w:spacing w:line="560" w:lineRule="exact"/>
        <w:rPr>
          <w:rFonts w:ascii="Times New Roman" w:hAnsi="Times New Roman" w:eastAsia="黑体"/>
          <w:b/>
          <w:kern w:val="36"/>
          <w:sz w:val="44"/>
          <w:szCs w:val="44"/>
        </w:rPr>
      </w:pPr>
    </w:p>
    <w:p>
      <w:pPr>
        <w:jc w:val="center"/>
        <w:rPr>
          <w:rFonts w:ascii="Times New Roman" w:hAnsi="Times New Roman" w:eastAsia="黑体"/>
          <w:color w:val="auto"/>
          <w:sz w:val="32"/>
          <w:szCs w:val="40"/>
        </w:rPr>
      </w:pPr>
    </w:p>
    <w:p>
      <w:pPr>
        <w:jc w:val="center"/>
        <w:rPr>
          <w:rFonts w:ascii="Times New Roman" w:hAnsi="Times New Roman" w:eastAsia="黑体"/>
          <w:color w:val="auto"/>
          <w:sz w:val="32"/>
          <w:szCs w:val="40"/>
        </w:rPr>
        <w:sectPr>
          <w:footerReference r:id="rId20" w:type="default"/>
          <w:pgSz w:w="11906" w:h="16838"/>
          <w:pgMar w:top="1440" w:right="1800" w:bottom="1440" w:left="1800" w:header="851" w:footer="992" w:gutter="0"/>
          <w:pgNumType w:fmt="numberInDash" w:start="1"/>
          <w:cols w:space="425" w:num="1"/>
          <w:docGrid w:type="lines" w:linePitch="312" w:charSpace="0"/>
        </w:sectPr>
      </w:pPr>
    </w:p>
    <w:p>
      <w:pPr>
        <w:ind w:left="0" w:leftChars="0" w:firstLine="0" w:firstLineChars="0"/>
        <w:jc w:val="both"/>
        <w:rPr>
          <w:rFonts w:ascii="Times New Roman" w:hAnsi="Times New Roman" w:eastAsia="黑体"/>
          <w:color w:val="auto"/>
          <w:sz w:val="32"/>
          <w:szCs w:val="40"/>
        </w:rPr>
      </w:pPr>
    </w:p>
    <w:p>
      <w:pPr>
        <w:keepNext w:val="0"/>
        <w:keepLines w:val="0"/>
        <w:pageBreakBefore w:val="0"/>
        <w:widowControl w:val="0"/>
        <w:kinsoku/>
        <w:wordWrap/>
        <w:overflowPunct/>
        <w:topLinePunct w:val="0"/>
        <w:autoSpaceDE/>
        <w:autoSpaceDN/>
        <w:bidi w:val="0"/>
        <w:adjustRightInd/>
        <w:snapToGrid/>
        <w:spacing w:line="580" w:lineRule="exact"/>
        <w:ind w:firstLine="0" w:firstLineChars="0"/>
        <w:jc w:val="center"/>
        <w:textAlignment w:val="auto"/>
        <w:outlineLvl w:val="9"/>
        <w:rPr>
          <w:rFonts w:hint="eastAsia" w:ascii="Times New Roman" w:hAnsi="Times New Roman" w:eastAsia="方正小标宋_GBK" w:cs="方正小标宋_GBK"/>
          <w:kern w:val="2"/>
          <w:sz w:val="36"/>
          <w:szCs w:val="36"/>
        </w:rPr>
      </w:pPr>
      <w:r>
        <w:rPr>
          <w:rFonts w:hint="eastAsia" w:ascii="Times New Roman" w:hAnsi="Times New Roman" w:eastAsia="方正小标宋_GBK" w:cs="方正小标宋_GBK"/>
          <w:kern w:val="2"/>
          <w:sz w:val="36"/>
          <w:szCs w:val="36"/>
        </w:rPr>
        <w:t>填 写 须 知</w:t>
      </w:r>
    </w:p>
    <w:p>
      <w:pPr>
        <w:keepNext w:val="0"/>
        <w:keepLines w:val="0"/>
        <w:pageBreakBefore w:val="0"/>
        <w:widowControl w:val="0"/>
        <w:kinsoku/>
        <w:wordWrap/>
        <w:overflowPunct/>
        <w:topLinePunct w:val="0"/>
        <w:autoSpaceDE/>
        <w:autoSpaceDN/>
        <w:bidi w:val="0"/>
        <w:adjustRightInd/>
        <w:snapToGrid/>
        <w:spacing w:line="580" w:lineRule="exact"/>
        <w:ind w:firstLine="0" w:firstLineChars="0"/>
        <w:jc w:val="center"/>
        <w:textAlignment w:val="auto"/>
        <w:outlineLvl w:val="9"/>
        <w:rPr>
          <w:rFonts w:hint="default" w:ascii="Times New Roman" w:hAnsi="Times New Roman" w:eastAsia="方正小标宋简体" w:cs="Times New Roman Regular"/>
          <w:kern w:val="2"/>
          <w:sz w:val="36"/>
          <w:szCs w:val="36"/>
        </w:rPr>
      </w:pPr>
    </w:p>
    <w:p>
      <w:pPr>
        <w:keepNext w:val="0"/>
        <w:keepLines w:val="0"/>
        <w:pageBreakBefore w:val="0"/>
        <w:widowControl w:val="0"/>
        <w:suppressAutoHyphens/>
        <w:kinsoku/>
        <w:wordWrap/>
        <w:overflowPunct/>
        <w:topLinePunct w:val="0"/>
        <w:autoSpaceDE/>
        <w:autoSpaceDN/>
        <w:bidi w:val="0"/>
        <w:adjustRightInd/>
        <w:snapToGrid/>
        <w:spacing w:line="580" w:lineRule="exact"/>
        <w:ind w:firstLine="640" w:firstLineChars="200"/>
        <w:jc w:val="both"/>
        <w:textAlignment w:val="auto"/>
        <w:outlineLvl w:val="9"/>
        <w:rPr>
          <w:rFonts w:hint="eastAsia" w:ascii="Times New Roman" w:hAnsi="Times New Roman" w:eastAsia="仿宋_GB2312" w:cs="仿宋_GB2312"/>
          <w:spacing w:val="0"/>
          <w:kern w:val="2"/>
          <w:sz w:val="32"/>
          <w:szCs w:val="32"/>
        </w:rPr>
      </w:pPr>
      <w:r>
        <w:rPr>
          <w:rFonts w:hint="eastAsia" w:ascii="Times New Roman" w:hAnsi="Times New Roman" w:eastAsia="仿宋_GB2312" w:cs="仿宋_GB2312"/>
          <w:spacing w:val="0"/>
          <w:kern w:val="2"/>
          <w:sz w:val="32"/>
          <w:szCs w:val="32"/>
        </w:rPr>
        <w:t>请在正式填写本申报书前认真阅读并理解以下内容：</w:t>
      </w:r>
    </w:p>
    <w:p>
      <w:pPr>
        <w:keepNext w:val="0"/>
        <w:keepLines w:val="0"/>
        <w:pageBreakBefore w:val="0"/>
        <w:widowControl w:val="0"/>
        <w:suppressAutoHyphens/>
        <w:kinsoku/>
        <w:wordWrap/>
        <w:overflowPunct/>
        <w:topLinePunct w:val="0"/>
        <w:autoSpaceDE/>
        <w:autoSpaceDN/>
        <w:bidi w:val="0"/>
        <w:adjustRightInd/>
        <w:snapToGrid/>
        <w:spacing w:line="580" w:lineRule="exact"/>
        <w:ind w:firstLine="640" w:firstLineChars="200"/>
        <w:jc w:val="both"/>
        <w:textAlignment w:val="auto"/>
        <w:outlineLvl w:val="9"/>
        <w:rPr>
          <w:rFonts w:hint="eastAsia" w:ascii="Times New Roman" w:hAnsi="Times New Roman" w:eastAsia="仿宋_GB2312" w:cs="仿宋_GB2312"/>
          <w:spacing w:val="0"/>
          <w:kern w:val="2"/>
          <w:sz w:val="32"/>
          <w:szCs w:val="32"/>
        </w:rPr>
      </w:pPr>
      <w:r>
        <w:rPr>
          <w:rFonts w:hint="eastAsia" w:ascii="Times New Roman" w:hAnsi="Times New Roman" w:eastAsia="仿宋_GB2312" w:cs="仿宋_GB2312"/>
          <w:spacing w:val="0"/>
          <w:kern w:val="2"/>
          <w:sz w:val="32"/>
          <w:szCs w:val="32"/>
        </w:rPr>
        <w:t>1.申报单位应按照模板所要求的内容提供相关信息和材料，并</w:t>
      </w:r>
      <w:r>
        <w:rPr>
          <w:rFonts w:hint="eastAsia" w:ascii="Times New Roman" w:hAnsi="Times New Roman" w:eastAsia="仿宋_GB2312" w:cs="仿宋_GB2312"/>
          <w:spacing w:val="0"/>
          <w:kern w:val="2"/>
          <w:sz w:val="32"/>
          <w:szCs w:val="32"/>
          <w:lang w:eastAsia="zh-CN"/>
        </w:rPr>
        <w:t>对</w:t>
      </w:r>
      <w:r>
        <w:rPr>
          <w:rFonts w:hint="eastAsia" w:ascii="Times New Roman" w:hAnsi="Times New Roman" w:eastAsia="仿宋_GB2312" w:cs="仿宋_GB2312"/>
          <w:spacing w:val="0"/>
          <w:kern w:val="2"/>
          <w:sz w:val="32"/>
          <w:szCs w:val="32"/>
        </w:rPr>
        <w:t>内容准确、真实</w:t>
      </w:r>
      <w:r>
        <w:rPr>
          <w:rFonts w:hint="eastAsia" w:ascii="Times New Roman" w:hAnsi="Times New Roman" w:eastAsia="仿宋_GB2312" w:cs="仿宋_GB2312"/>
          <w:spacing w:val="0"/>
          <w:kern w:val="2"/>
          <w:sz w:val="32"/>
          <w:szCs w:val="32"/>
          <w:lang w:eastAsia="zh-CN"/>
        </w:rPr>
        <w:t>性负责</w:t>
      </w:r>
      <w:r>
        <w:rPr>
          <w:rFonts w:hint="eastAsia" w:ascii="Times New Roman" w:hAnsi="Times New Roman" w:eastAsia="仿宋_GB2312" w:cs="仿宋_GB2312"/>
          <w:spacing w:val="0"/>
          <w:kern w:val="2"/>
          <w:sz w:val="32"/>
          <w:szCs w:val="32"/>
        </w:rPr>
        <w:t>。</w:t>
      </w:r>
    </w:p>
    <w:p>
      <w:pPr>
        <w:keepNext w:val="0"/>
        <w:keepLines w:val="0"/>
        <w:pageBreakBefore w:val="0"/>
        <w:widowControl w:val="0"/>
        <w:suppressAutoHyphens w:val="0"/>
        <w:kinsoku/>
        <w:wordWrap/>
        <w:overflowPunct/>
        <w:topLinePunct w:val="0"/>
        <w:autoSpaceDE/>
        <w:autoSpaceDN/>
        <w:bidi w:val="0"/>
        <w:adjustRightInd/>
        <w:snapToGrid/>
        <w:spacing w:line="560" w:lineRule="exact"/>
        <w:ind w:firstLine="640" w:firstLineChars="200"/>
        <w:textAlignment w:val="auto"/>
        <w:rPr>
          <w:rFonts w:hint="eastAsia" w:ascii="Times New Roman" w:hAnsi="Times New Roman" w:eastAsia="仿宋_GB2312" w:cs="仿宋_GB2312"/>
          <w:spacing w:val="0"/>
          <w:kern w:val="2"/>
          <w:sz w:val="32"/>
          <w:szCs w:val="32"/>
        </w:rPr>
      </w:pPr>
      <w:r>
        <w:rPr>
          <w:rFonts w:hint="eastAsia" w:ascii="Times New Roman" w:hAnsi="Times New Roman" w:eastAsia="仿宋_GB2312" w:cs="仿宋_GB2312"/>
          <w:spacing w:val="0"/>
          <w:kern w:val="2"/>
          <w:sz w:val="32"/>
          <w:szCs w:val="32"/>
        </w:rPr>
        <w:t>2.</w:t>
      </w:r>
      <w:r>
        <w:rPr>
          <w:rFonts w:ascii="Times New Roman" w:hAnsi="Times New Roman" w:eastAsia="仿宋_GB2312"/>
          <w:sz w:val="32"/>
          <w:szCs w:val="32"/>
        </w:rPr>
        <w:t>各栏目务必认真填写</w:t>
      </w:r>
      <w:r>
        <w:rPr>
          <w:rFonts w:hint="eastAsia" w:ascii="Times New Roman" w:hAnsi="Times New Roman" w:eastAsia="仿宋_GB2312"/>
          <w:sz w:val="32"/>
          <w:szCs w:val="32"/>
          <w:lang w:eastAsia="zh-CN"/>
        </w:rPr>
        <w:t>、</w:t>
      </w:r>
      <w:r>
        <w:rPr>
          <w:rFonts w:ascii="Times New Roman" w:hAnsi="Times New Roman" w:eastAsia="仿宋_GB2312"/>
          <w:sz w:val="32"/>
          <w:szCs w:val="32"/>
        </w:rPr>
        <w:t>不得空缺，</w:t>
      </w:r>
      <w:r>
        <w:rPr>
          <w:rFonts w:hint="eastAsia" w:ascii="Times New Roman" w:hAnsi="Times New Roman" w:eastAsia="仿宋_GB2312"/>
          <w:sz w:val="32"/>
          <w:szCs w:val="32"/>
          <w:lang w:val="en-US" w:eastAsia="zh-CN"/>
        </w:rPr>
        <w:t>并按要求提供佐证材料；</w:t>
      </w:r>
      <w:r>
        <w:rPr>
          <w:rFonts w:ascii="Times New Roman" w:hAnsi="Times New Roman" w:eastAsia="仿宋_GB2312"/>
          <w:sz w:val="32"/>
          <w:szCs w:val="32"/>
        </w:rPr>
        <w:t>无</w:t>
      </w:r>
      <w:r>
        <w:rPr>
          <w:rFonts w:hint="eastAsia" w:ascii="Times New Roman" w:hAnsi="Times New Roman" w:eastAsia="仿宋_GB2312"/>
          <w:sz w:val="32"/>
          <w:szCs w:val="32"/>
          <w:lang w:val="en-US" w:eastAsia="zh-CN"/>
        </w:rPr>
        <w:t>相关</w:t>
      </w:r>
      <w:r>
        <w:rPr>
          <w:rFonts w:ascii="Times New Roman" w:hAnsi="Times New Roman" w:eastAsia="仿宋_GB2312"/>
          <w:sz w:val="32"/>
          <w:szCs w:val="32"/>
        </w:rPr>
        <w:t>内容时</w:t>
      </w:r>
      <w:r>
        <w:rPr>
          <w:rFonts w:hint="eastAsia" w:ascii="Times New Roman" w:hAnsi="Times New Roman" w:eastAsia="仿宋_GB2312"/>
          <w:sz w:val="32"/>
          <w:szCs w:val="32"/>
          <w:lang w:eastAsia="zh-CN"/>
        </w:rPr>
        <w:t>，</w:t>
      </w:r>
      <w:r>
        <w:rPr>
          <w:rFonts w:hint="eastAsia" w:ascii="Times New Roman" w:hAnsi="Times New Roman" w:eastAsia="仿宋_GB2312"/>
          <w:sz w:val="32"/>
          <w:szCs w:val="32"/>
          <w:lang w:val="en-US" w:eastAsia="zh-CN"/>
        </w:rPr>
        <w:t>在对应栏目中明确</w:t>
      </w:r>
      <w:r>
        <w:rPr>
          <w:rFonts w:ascii="Times New Roman" w:hAnsi="Times New Roman" w:eastAsia="仿宋_GB2312"/>
          <w:sz w:val="32"/>
          <w:szCs w:val="32"/>
        </w:rPr>
        <w:t>填</w:t>
      </w:r>
      <w:r>
        <w:rPr>
          <w:rFonts w:hint="eastAsia" w:ascii="仿宋_GB2312" w:hAnsi="仿宋_GB2312" w:eastAsia="仿宋_GB2312" w:cs="仿宋_GB2312"/>
          <w:sz w:val="32"/>
          <w:szCs w:val="32"/>
        </w:rPr>
        <w:t>“无”</w:t>
      </w:r>
      <w:r>
        <w:rPr>
          <w:rFonts w:ascii="Times New Roman" w:hAnsi="Times New Roman" w:eastAsia="仿宋_GB2312"/>
          <w:sz w:val="32"/>
          <w:szCs w:val="32"/>
        </w:rPr>
        <w:t>。</w:t>
      </w:r>
    </w:p>
    <w:p>
      <w:pPr>
        <w:keepNext w:val="0"/>
        <w:keepLines w:val="0"/>
        <w:pageBreakBefore w:val="0"/>
        <w:widowControl w:val="0"/>
        <w:suppressAutoHyphens/>
        <w:kinsoku/>
        <w:wordWrap/>
        <w:overflowPunct/>
        <w:topLinePunct w:val="0"/>
        <w:autoSpaceDE/>
        <w:autoSpaceDN/>
        <w:bidi w:val="0"/>
        <w:adjustRightInd/>
        <w:snapToGrid/>
        <w:spacing w:line="580" w:lineRule="exact"/>
        <w:ind w:firstLine="640" w:firstLineChars="200"/>
        <w:jc w:val="both"/>
        <w:textAlignment w:val="auto"/>
        <w:outlineLvl w:val="9"/>
        <w:rPr>
          <w:rFonts w:hint="eastAsia" w:ascii="Times New Roman" w:hAnsi="Times New Roman" w:eastAsia="仿宋_GB2312" w:cs="仿宋_GB2312"/>
          <w:spacing w:val="-6"/>
          <w:kern w:val="0"/>
          <w:sz w:val="32"/>
          <w:szCs w:val="32"/>
        </w:rPr>
      </w:pPr>
      <w:r>
        <w:rPr>
          <w:rFonts w:hint="eastAsia" w:ascii="Times New Roman" w:hAnsi="Times New Roman" w:eastAsia="仿宋_GB2312" w:cs="仿宋_GB2312"/>
          <w:spacing w:val="0"/>
          <w:kern w:val="2"/>
          <w:sz w:val="32"/>
          <w:szCs w:val="32"/>
        </w:rPr>
        <w:t>3.请准备纸质申报书</w:t>
      </w:r>
      <w:r>
        <w:rPr>
          <w:rFonts w:hint="eastAsia" w:ascii="Times New Roman" w:hAnsi="Times New Roman" w:cs="仿宋_GB2312"/>
          <w:spacing w:val="0"/>
          <w:kern w:val="2"/>
          <w:sz w:val="32"/>
          <w:szCs w:val="32"/>
          <w:lang w:val="en-US" w:eastAsia="zh-CN"/>
        </w:rPr>
        <w:t>四</w:t>
      </w:r>
      <w:r>
        <w:rPr>
          <w:rFonts w:hint="eastAsia" w:ascii="Times New Roman" w:hAnsi="Times New Roman" w:eastAsia="仿宋_GB2312" w:cs="仿宋_GB2312"/>
          <w:spacing w:val="0"/>
          <w:kern w:val="2"/>
          <w:sz w:val="32"/>
          <w:szCs w:val="32"/>
          <w:highlight w:val="none"/>
        </w:rPr>
        <w:t>份</w:t>
      </w:r>
      <w:r>
        <w:rPr>
          <w:rFonts w:hint="eastAsia" w:ascii="Times New Roman" w:hAnsi="Times New Roman" w:eastAsia="仿宋_GB2312" w:cs="仿宋_GB2312"/>
          <w:spacing w:val="0"/>
          <w:kern w:val="2"/>
          <w:sz w:val="32"/>
          <w:szCs w:val="32"/>
        </w:rPr>
        <w:t>，采用A4纸双面打印，以普通纸质材料作为封面，并于左侧装订成册（采用普通胶粘装订方式）加盖骑缝章。纸质材料需由法人代表或其授权代表签名，并加盖申报单位公章（申报材料不退还）。</w:t>
      </w:r>
    </w:p>
    <w:p>
      <w:pPr>
        <w:ind w:left="0" w:leftChars="0" w:firstLine="0" w:firstLineChars="0"/>
        <w:jc w:val="left"/>
        <w:rPr>
          <w:rFonts w:ascii="Times New Roman" w:hAnsi="Times New Roman" w:eastAsia="黑体"/>
          <w:color w:val="auto"/>
          <w:sz w:val="32"/>
          <w:szCs w:val="40"/>
        </w:rPr>
        <w:sectPr>
          <w:footerReference r:id="rId21" w:type="default"/>
          <w:pgSz w:w="11906" w:h="16838"/>
          <w:pgMar w:top="1440" w:right="1800" w:bottom="1440" w:left="1800" w:header="851" w:footer="992" w:gutter="0"/>
          <w:pgNumType w:fmt="numberInDash"/>
          <w:cols w:space="425" w:num="1"/>
          <w:docGrid w:type="lines" w:linePitch="312" w:charSpace="0"/>
        </w:sectPr>
      </w:pP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spacing w:line="520" w:lineRule="exact"/>
        <w:ind w:firstLine="0" w:firstLineChars="0"/>
        <w:jc w:val="center"/>
        <w:rPr>
          <w:rFonts w:hint="default" w:ascii="Times New Roman" w:hAnsi="Times New Roman" w:eastAsia="方正小标宋简体" w:cs="Times New Roman Regular"/>
          <w:kern w:val="2"/>
          <w:sz w:val="36"/>
          <w:szCs w:val="36"/>
          <w:highlight w:val="none"/>
        </w:rPr>
      </w:pPr>
      <w:r>
        <w:rPr>
          <w:rFonts w:hint="default" w:ascii="Times New Roman" w:hAnsi="Times New Roman" w:eastAsia="方正小标宋简体" w:cs="Times New Roman Regular"/>
          <w:kern w:val="2"/>
          <w:sz w:val="36"/>
          <w:szCs w:val="36"/>
          <w:highlight w:val="none"/>
        </w:rPr>
        <w:t>申报单位责任声明</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spacing w:line="240" w:lineRule="auto"/>
        <w:ind w:firstLine="0" w:firstLineChars="0"/>
        <w:jc w:val="center"/>
        <w:rPr>
          <w:rFonts w:hint="default" w:ascii="Times New Roman" w:hAnsi="Times New Roman" w:eastAsia="黑体" w:cs="Times New Roman Regular"/>
          <w:kern w:val="2"/>
          <w:sz w:val="36"/>
          <w:szCs w:val="36"/>
          <w:highlight w:val="none"/>
          <w:lang w:bidi="ar"/>
        </w:rPr>
      </w:pP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我单位现就有关情况声明如下：</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1.我单位对提供参评的全部资料真实性、合规性负责，符合申报要求，近三年内未发生过较大</w:t>
      </w:r>
      <w:r>
        <w:rPr>
          <w:rFonts w:hint="eastAsia" w:ascii="Times New Roman" w:hAnsi="Times New Roman" w:eastAsia="仿宋_GB2312" w:cs="仿宋_GB2312"/>
          <w:kern w:val="2"/>
          <w:sz w:val="32"/>
          <w:szCs w:val="32"/>
          <w:highlight w:val="none"/>
          <w:lang w:eastAsia="zh-CN" w:bidi="ar"/>
        </w:rPr>
        <w:t>及</w:t>
      </w:r>
      <w:r>
        <w:rPr>
          <w:rFonts w:hint="eastAsia" w:ascii="Times New Roman" w:hAnsi="Times New Roman" w:eastAsia="仿宋_GB2312" w:cs="仿宋_GB2312"/>
          <w:kern w:val="2"/>
          <w:sz w:val="32"/>
          <w:szCs w:val="32"/>
          <w:highlight w:val="none"/>
          <w:lang w:bidi="ar"/>
        </w:rPr>
        <w:t>以上安全生产事故，无环境污染、产品质量、严重失信等重大违法违规记录，不存在弄虚作假行为。</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2.我单位在参评过程中所涉及的申报资料和程序皆符合国家有关法律法规及相关产业政策要求。</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3.我单位对所提交的申报资料负有保密责任，按照国家相关保密规定，所提交的申报资料未涉及国家秘密、个人信息和其他敏感信息。</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lang w:bidi="ar"/>
        </w:rPr>
      </w:pPr>
      <w:r>
        <w:rPr>
          <w:rFonts w:hint="eastAsia" w:ascii="Times New Roman" w:hAnsi="Times New Roman" w:eastAsia="仿宋_GB2312" w:cs="仿宋_GB2312"/>
          <w:kern w:val="2"/>
          <w:sz w:val="32"/>
          <w:szCs w:val="32"/>
          <w:highlight w:val="none"/>
          <w:lang w:bidi="ar"/>
        </w:rPr>
        <w:t>4.申报后，我单位不会以任何形式干预后续进行的审查、评审和确定工作。</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我单位对违反上述声明导致的后果承担全部法律责任。</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4320" w:firstLineChars="1350"/>
        <w:jc w:val="left"/>
        <w:textAlignment w:val="auto"/>
        <w:outlineLvl w:val="9"/>
        <w:rPr>
          <w:rFonts w:hint="eastAsia" w:ascii="Times New Roman" w:hAnsi="Times New Roman" w:eastAsia="仿宋_GB2312" w:cs="仿宋_GB2312"/>
          <w:kern w:val="2"/>
          <w:sz w:val="32"/>
          <w:szCs w:val="32"/>
          <w:highlight w:val="none"/>
          <w:lang w:bidi="ar"/>
        </w:rPr>
      </w:pPr>
      <w:r>
        <w:rPr>
          <w:rFonts w:hint="eastAsia" w:ascii="Times New Roman" w:hAnsi="Times New Roman" w:eastAsia="仿宋_GB2312" w:cs="仿宋_GB2312"/>
          <w:kern w:val="2"/>
          <w:sz w:val="32"/>
          <w:szCs w:val="32"/>
          <w:highlight w:val="none"/>
          <w:lang w:bidi="ar"/>
        </w:rPr>
        <w:t xml:space="preserve"> </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4320" w:firstLineChars="1350"/>
        <w:jc w:val="left"/>
        <w:textAlignment w:val="auto"/>
        <w:outlineLvl w:val="9"/>
        <w:rPr>
          <w:rFonts w:hint="eastAsia" w:ascii="Times New Roman" w:hAnsi="Times New Roman" w:eastAsia="仿宋_GB2312" w:cs="仿宋_GB2312"/>
          <w:kern w:val="2"/>
          <w:sz w:val="32"/>
          <w:szCs w:val="32"/>
          <w:highlight w:val="none"/>
          <w:lang w:bidi="ar"/>
        </w:rPr>
      </w:pP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4320" w:firstLineChars="1350"/>
        <w:jc w:val="left"/>
        <w:textAlignment w:val="auto"/>
        <w:outlineLvl w:val="9"/>
        <w:rPr>
          <w:rFonts w:hint="eastAsia" w:ascii="Times New Roman" w:hAnsi="Times New Roman" w:eastAsia="仿宋_GB2312" w:cs="仿宋_GB2312"/>
          <w:kern w:val="2"/>
          <w:sz w:val="32"/>
          <w:szCs w:val="32"/>
          <w:highlight w:val="none"/>
          <w:lang w:eastAsia="zh-CN" w:bidi="ar"/>
        </w:rPr>
      </w:pPr>
      <w:r>
        <w:rPr>
          <w:rFonts w:hint="eastAsia" w:ascii="Times New Roman" w:hAnsi="Times New Roman" w:eastAsia="仿宋_GB2312" w:cs="仿宋_GB2312"/>
          <w:kern w:val="2"/>
          <w:sz w:val="32"/>
          <w:szCs w:val="32"/>
          <w:highlight w:val="none"/>
          <w:lang w:bidi="ar"/>
        </w:rPr>
        <w:t>单位</w:t>
      </w:r>
      <w:r>
        <w:rPr>
          <w:rFonts w:hint="eastAsia" w:ascii="Times New Roman" w:hAnsi="Times New Roman" w:eastAsia="仿宋_GB2312" w:cs="仿宋_GB2312"/>
          <w:kern w:val="2"/>
          <w:sz w:val="32"/>
          <w:szCs w:val="32"/>
          <w:highlight w:val="none"/>
          <w:lang w:val="en-US" w:eastAsia="zh-CN" w:bidi="ar"/>
        </w:rPr>
        <w:t>名称</w:t>
      </w:r>
      <w:r>
        <w:rPr>
          <w:rFonts w:hint="eastAsia" w:ascii="Times New Roman" w:hAnsi="Times New Roman" w:eastAsia="仿宋_GB2312" w:cs="仿宋_GB2312"/>
          <w:kern w:val="2"/>
          <w:sz w:val="32"/>
          <w:szCs w:val="32"/>
          <w:highlight w:val="none"/>
          <w:lang w:bidi="ar"/>
        </w:rPr>
        <w:t>（</w:t>
      </w:r>
      <w:r>
        <w:rPr>
          <w:rFonts w:hint="eastAsia" w:ascii="Times New Roman" w:hAnsi="Times New Roman" w:eastAsia="仿宋_GB2312" w:cs="仿宋_GB2312"/>
          <w:kern w:val="2"/>
          <w:sz w:val="32"/>
          <w:szCs w:val="32"/>
          <w:highlight w:val="none"/>
          <w:lang w:val="en-US" w:eastAsia="zh-CN" w:bidi="ar"/>
        </w:rPr>
        <w:t>公章</w:t>
      </w:r>
      <w:r>
        <w:rPr>
          <w:rFonts w:hint="eastAsia" w:ascii="Times New Roman" w:hAnsi="Times New Roman" w:eastAsia="仿宋_GB2312" w:cs="仿宋_GB2312"/>
          <w:kern w:val="2"/>
          <w:sz w:val="32"/>
          <w:szCs w:val="32"/>
          <w:highlight w:val="none"/>
          <w:lang w:bidi="ar"/>
        </w:rPr>
        <w:t>）</w:t>
      </w:r>
      <w:r>
        <w:rPr>
          <w:rFonts w:hint="eastAsia" w:ascii="Times New Roman" w:hAnsi="Times New Roman" w:eastAsia="仿宋_GB2312" w:cs="仿宋_GB2312"/>
          <w:kern w:val="2"/>
          <w:sz w:val="32"/>
          <w:szCs w:val="32"/>
          <w:highlight w:val="none"/>
          <w:lang w:eastAsia="zh-CN" w:bidi="ar"/>
        </w:rPr>
        <w:t>：</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4160" w:firstLineChars="1300"/>
        <w:jc w:val="both"/>
        <w:textAlignment w:val="auto"/>
        <w:outlineLvl w:val="9"/>
        <w:rPr>
          <w:rFonts w:hint="eastAsia" w:ascii="Times New Roman" w:hAnsi="Times New Roman" w:eastAsia="仿宋_GB2312" w:cs="仿宋_GB2312"/>
          <w:kern w:val="2"/>
          <w:sz w:val="32"/>
          <w:szCs w:val="32"/>
          <w:highlight w:val="none"/>
        </w:rPr>
      </w:pPr>
      <w:r>
        <w:rPr>
          <w:rFonts w:hint="eastAsia" w:ascii="Times New Roman" w:hAnsi="Times New Roman" w:eastAsia="仿宋_GB2312" w:cs="仿宋_GB2312"/>
          <w:kern w:val="2"/>
          <w:sz w:val="32"/>
          <w:szCs w:val="32"/>
          <w:highlight w:val="none"/>
          <w:lang w:bidi="ar"/>
        </w:rPr>
        <w:t>法定代表人（签字）：</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4480" w:firstLineChars="1400"/>
        <w:jc w:val="both"/>
        <w:textAlignment w:val="auto"/>
        <w:outlineLvl w:val="9"/>
        <w:rPr>
          <w:rFonts w:hint="eastAsia" w:ascii="Times New Roman" w:hAnsi="Times New Roman" w:eastAsia="仿宋_GB2312" w:cs="仿宋_GB2312"/>
          <w:kern w:val="2"/>
          <w:sz w:val="32"/>
          <w:szCs w:val="32"/>
          <w:highlight w:val="none"/>
          <w:lang w:bidi="ar"/>
        </w:rPr>
      </w:pPr>
      <w:r>
        <w:rPr>
          <w:rFonts w:hint="eastAsia" w:ascii="Times New Roman" w:hAnsi="Times New Roman" w:eastAsia="仿宋_GB2312" w:cs="仿宋_GB2312"/>
          <w:kern w:val="2"/>
          <w:sz w:val="32"/>
          <w:szCs w:val="32"/>
          <w:highlight w:val="none"/>
          <w:lang w:val="en-US" w:eastAsia="zh-CN" w:bidi="ar"/>
        </w:rPr>
        <w:t>202X</w:t>
      </w:r>
      <w:r>
        <w:rPr>
          <w:rFonts w:hint="eastAsia" w:ascii="Times New Roman" w:hAnsi="Times New Roman" w:eastAsia="仿宋_GB2312" w:cs="仿宋_GB2312"/>
          <w:kern w:val="2"/>
          <w:sz w:val="32"/>
          <w:szCs w:val="32"/>
          <w:highlight w:val="none"/>
          <w:lang w:bidi="ar"/>
        </w:rPr>
        <w:t>年  月  日</w:t>
      </w:r>
    </w:p>
    <w:p>
      <w:pPr>
        <w:pStyle w:val="7"/>
        <w:ind w:left="0" w:leftChars="0" w:firstLine="0" w:firstLineChars="0"/>
        <w:rPr>
          <w:rFonts w:ascii="Times New Roman" w:hAnsi="Times New Roman"/>
        </w:rPr>
        <w:sectPr>
          <w:footerReference r:id="rId22" w:type="default"/>
          <w:pgSz w:w="11906" w:h="16838"/>
          <w:pgMar w:top="1440" w:right="1800" w:bottom="1440" w:left="1800" w:header="851" w:footer="992" w:gutter="0"/>
          <w:pgNumType w:fmt="numberInDash"/>
          <w:cols w:space="425" w:num="1"/>
          <w:docGrid w:type="lines" w:linePitch="312" w:charSpace="0"/>
        </w:sectPr>
      </w:pP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spacing w:line="240" w:lineRule="auto"/>
        <w:ind w:firstLine="0" w:firstLineChars="0"/>
        <w:jc w:val="center"/>
        <w:rPr>
          <w:rFonts w:hint="eastAsia" w:ascii="Times New Roman" w:hAnsi="Times New Roman" w:eastAsia="黑体" w:cs="黑体"/>
          <w:spacing w:val="-6"/>
          <w:kern w:val="0"/>
          <w:sz w:val="32"/>
          <w:szCs w:val="32"/>
          <w:highlight w:val="none"/>
          <w:lang w:val="en-US" w:eastAsia="zh-CN"/>
        </w:rPr>
      </w:pPr>
      <w:r>
        <w:rPr>
          <w:rFonts w:hint="eastAsia" w:ascii="Times New Roman" w:hAnsi="Times New Roman" w:eastAsia="黑体" w:cs="黑体"/>
          <w:spacing w:val="-6"/>
          <w:kern w:val="0"/>
          <w:sz w:val="32"/>
          <w:szCs w:val="32"/>
          <w:highlight w:val="none"/>
          <w:lang w:val="en-US" w:eastAsia="zh-CN"/>
        </w:rPr>
        <w:t>申报单位基本信息</w:t>
      </w:r>
    </w:p>
    <w:tbl>
      <w:tblPr>
        <w:tblStyle w:val="1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33"/>
        <w:gridCol w:w="770"/>
        <w:gridCol w:w="1900"/>
        <w:gridCol w:w="626"/>
        <w:gridCol w:w="1124"/>
        <w:gridCol w:w="21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173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rPr>
              <w:t>单位名称</w:t>
            </w:r>
          </w:p>
        </w:tc>
        <w:tc>
          <w:tcPr>
            <w:tcW w:w="2670" w:type="dxa"/>
            <w:gridSpan w:val="2"/>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outlineLvl w:val="1"/>
              <w:rPr>
                <w:rFonts w:hint="default" w:ascii="Times New Roman" w:hAnsi="Times New Roman" w:eastAsia="仿宋_GB2312" w:cs="Times New Roman Regular"/>
                <w:b/>
                <w:color w:val="000000"/>
                <w:kern w:val="0"/>
                <w:sz w:val="24"/>
                <w:szCs w:val="24"/>
                <w:highlight w:val="none"/>
              </w:rPr>
            </w:pPr>
          </w:p>
        </w:tc>
        <w:tc>
          <w:tcPr>
            <w:tcW w:w="1750" w:type="dxa"/>
            <w:gridSpan w:val="2"/>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outlineLvl w:val="1"/>
              <w:rPr>
                <w:rFonts w:hint="default" w:ascii="Times New Roman" w:hAnsi="Times New Roman" w:eastAsia="仿宋_GB2312" w:cs="Times New Roman Regular"/>
                <w:b/>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rPr>
              <w:t>统一社会信用代码</w:t>
            </w:r>
          </w:p>
        </w:tc>
        <w:tc>
          <w:tcPr>
            <w:tcW w:w="214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outlineLvl w:val="1"/>
              <w:rPr>
                <w:rFonts w:hint="default" w:ascii="Times New Roman" w:hAnsi="Times New Roman" w:eastAsia="仿宋_GB2312" w:cs="Times New Roman Regular"/>
                <w:b/>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173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bidi="ar"/>
              </w:rPr>
              <w:t>单位性质</w:t>
            </w:r>
          </w:p>
        </w:tc>
        <w:tc>
          <w:tcPr>
            <w:tcW w:w="6563" w:type="dxa"/>
            <w:gridSpan w:val="5"/>
            <w:noWrap w:val="0"/>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eastAsia" w:ascii="Times New Roman" w:hAnsi="Times New Roman" w:cs="CESI仿宋-GB2312"/>
                <w:spacing w:val="3"/>
                <w:sz w:val="24"/>
                <w:szCs w:val="24"/>
                <w:lang w:val="en-US" w:eastAsia="zh-CN"/>
              </w:rPr>
            </w:pPr>
            <w:r>
              <w:rPr>
                <w:rFonts w:hint="eastAsia" w:ascii="Times New Roman" w:hAnsi="Times New Roman" w:eastAsia="CESI仿宋-GB2312" w:cs="CESI仿宋-GB2312"/>
                <w:spacing w:val="4"/>
                <w:sz w:val="24"/>
                <w:szCs w:val="24"/>
              </w:rPr>
              <w:t>□</w:t>
            </w:r>
            <w:r>
              <w:rPr>
                <w:rFonts w:hint="eastAsia" w:ascii="Times New Roman" w:hAnsi="Times New Roman" w:cs="CESI仿宋-GB2312"/>
                <w:spacing w:val="4"/>
                <w:sz w:val="24"/>
                <w:szCs w:val="24"/>
                <w:lang w:val="en-US" w:eastAsia="zh-CN"/>
              </w:rPr>
              <w:t>国有企业</w:t>
            </w:r>
            <w:r>
              <w:rPr>
                <w:rFonts w:hint="eastAsia" w:ascii="Times New Roman" w:hAnsi="Times New Roman" w:eastAsia="CESI仿宋-GB2312" w:cs="CESI仿宋-GB2312"/>
                <w:spacing w:val="3"/>
                <w:sz w:val="24"/>
                <w:szCs w:val="24"/>
                <w:lang w:val="en-US" w:eastAsia="zh-CN"/>
              </w:rPr>
              <w:t xml:space="preserve"> </w:t>
            </w:r>
            <w:r>
              <w:rPr>
                <w:rFonts w:hint="eastAsia" w:ascii="Times New Roman" w:hAnsi="Times New Roman" w:eastAsia="CESI仿宋-GB2312" w:cs="CESI仿宋-GB2312"/>
                <w:spacing w:val="5"/>
                <w:sz w:val="24"/>
                <w:szCs w:val="24"/>
              </w:rPr>
              <w:t>□</w:t>
            </w:r>
            <w:r>
              <w:rPr>
                <w:rFonts w:hint="eastAsia" w:ascii="Times New Roman" w:hAnsi="Times New Roman" w:cs="CESI仿宋-GB2312"/>
                <w:spacing w:val="5"/>
                <w:sz w:val="24"/>
                <w:szCs w:val="24"/>
                <w:lang w:val="en-US" w:eastAsia="zh-CN"/>
              </w:rPr>
              <w:t>集体企业</w:t>
            </w:r>
            <w:r>
              <w:rPr>
                <w:rFonts w:hint="eastAsia" w:ascii="Times New Roman" w:hAnsi="Times New Roman" w:eastAsia="CESI仿宋-GB2312" w:cs="CESI仿宋-GB2312"/>
                <w:spacing w:val="3"/>
                <w:sz w:val="24"/>
                <w:szCs w:val="24"/>
                <w:lang w:val="en-US" w:eastAsia="zh-CN"/>
              </w:rPr>
              <w:t xml:space="preserve"> </w:t>
            </w:r>
            <w:r>
              <w:rPr>
                <w:rFonts w:hint="eastAsia" w:ascii="Times New Roman" w:hAnsi="Times New Roman" w:eastAsia="CESI仿宋-GB2312" w:cs="CESI仿宋-GB2312"/>
                <w:spacing w:val="5"/>
                <w:sz w:val="24"/>
                <w:szCs w:val="24"/>
              </w:rPr>
              <w:t>□</w:t>
            </w:r>
            <w:r>
              <w:rPr>
                <w:rFonts w:hint="eastAsia" w:ascii="Times New Roman" w:hAnsi="Times New Roman" w:cs="CESI仿宋-GB2312"/>
                <w:spacing w:val="5"/>
                <w:sz w:val="24"/>
                <w:szCs w:val="24"/>
                <w:lang w:val="en-US" w:eastAsia="zh-CN"/>
              </w:rPr>
              <w:t>股份合作企业</w:t>
            </w:r>
            <w:r>
              <w:rPr>
                <w:rFonts w:hint="eastAsia" w:ascii="Times New Roman" w:hAnsi="Times New Roman" w:eastAsia="CESI仿宋-GB2312" w:cs="CESI仿宋-GB2312"/>
                <w:spacing w:val="5"/>
                <w:sz w:val="24"/>
                <w:szCs w:val="24"/>
                <w:lang w:val="en-US" w:eastAsia="zh-CN"/>
              </w:rPr>
              <w:t xml:space="preserve"> </w:t>
            </w:r>
            <w:r>
              <w:rPr>
                <w:rFonts w:hint="eastAsia" w:ascii="Times New Roman" w:hAnsi="Times New Roman" w:eastAsia="CESI仿宋-GB2312" w:cs="CESI仿宋-GB2312"/>
                <w:spacing w:val="3"/>
                <w:sz w:val="24"/>
                <w:szCs w:val="24"/>
                <w:lang w:eastAsia="zh-CN"/>
              </w:rPr>
              <w:t>□</w:t>
            </w:r>
            <w:r>
              <w:rPr>
                <w:rFonts w:hint="eastAsia" w:ascii="Times New Roman" w:hAnsi="Times New Roman" w:cs="CESI仿宋-GB2312"/>
                <w:spacing w:val="3"/>
                <w:sz w:val="24"/>
                <w:szCs w:val="24"/>
                <w:lang w:val="en-US" w:eastAsia="zh-CN"/>
              </w:rPr>
              <w:t>联营企业</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outlineLvl w:val="1"/>
              <w:rPr>
                <w:rFonts w:hint="default" w:ascii="Times New Roman" w:hAnsi="Times New Roman" w:eastAsia="仿宋_GB2312" w:cs="Times New Roman Regular"/>
                <w:b/>
                <w:color w:val="000000"/>
                <w:kern w:val="0"/>
                <w:sz w:val="24"/>
                <w:szCs w:val="24"/>
                <w:highlight w:val="none"/>
              </w:rPr>
            </w:pPr>
            <w:r>
              <w:rPr>
                <w:rFonts w:hint="eastAsia" w:ascii="Times New Roman" w:hAnsi="Times New Roman" w:eastAsia="CESI仿宋-GB2312" w:cs="CESI仿宋-GB2312"/>
                <w:spacing w:val="3"/>
                <w:sz w:val="24"/>
                <w:szCs w:val="24"/>
                <w:lang w:val="en-US" w:eastAsia="zh-CN"/>
              </w:rPr>
              <w:t xml:space="preserve"> </w:t>
            </w:r>
            <w:r>
              <w:rPr>
                <w:rFonts w:hint="eastAsia" w:ascii="Times New Roman" w:hAnsi="Times New Roman" w:cs="CESI仿宋-GB2312"/>
                <w:spacing w:val="3"/>
                <w:sz w:val="24"/>
                <w:szCs w:val="24"/>
                <w:lang w:eastAsia="zh-CN"/>
              </w:rPr>
              <w:t>□</w:t>
            </w:r>
            <w:r>
              <w:rPr>
                <w:rFonts w:hint="eastAsia" w:ascii="Times New Roman" w:hAnsi="Times New Roman" w:cs="CESI仿宋-GB2312"/>
                <w:spacing w:val="3"/>
                <w:sz w:val="24"/>
                <w:szCs w:val="24"/>
                <w:lang w:val="en-US" w:eastAsia="zh-CN"/>
              </w:rPr>
              <w:t>有限责任公司</w:t>
            </w:r>
            <w:r>
              <w:rPr>
                <w:rFonts w:hint="default" w:ascii="Times New Roman" w:hAnsi="Times New Roman" w:eastAsia="仿宋_GB2312" w:cs="Times New Roman"/>
                <w:kern w:val="0"/>
                <w:sz w:val="24"/>
                <w:lang w:bidi="ar"/>
              </w:rPr>
              <w:t xml:space="preserve">  </w:t>
            </w:r>
            <w:r>
              <w:rPr>
                <w:rFonts w:hint="eastAsia" w:ascii="Times New Roman" w:hAnsi="Times New Roman" w:cs="CESI仿宋-GB2312"/>
                <w:spacing w:val="3"/>
                <w:sz w:val="24"/>
                <w:szCs w:val="24"/>
                <w:lang w:eastAsia="zh-CN"/>
              </w:rPr>
              <w:t>□</w:t>
            </w:r>
            <w:r>
              <w:rPr>
                <w:rFonts w:hint="eastAsia" w:ascii="Times New Roman" w:hAnsi="Times New Roman" w:cs="CESI仿宋-GB2312"/>
                <w:spacing w:val="3"/>
                <w:sz w:val="24"/>
                <w:szCs w:val="24"/>
                <w:lang w:val="en-US" w:eastAsia="zh-CN"/>
              </w:rPr>
              <w:t xml:space="preserve">股份有限公司  </w:t>
            </w:r>
            <w:r>
              <w:rPr>
                <w:rFonts w:hint="eastAsia" w:ascii="Times New Roman" w:hAnsi="Times New Roman" w:cs="CESI仿宋-GB2312"/>
                <w:spacing w:val="3"/>
                <w:sz w:val="24"/>
                <w:szCs w:val="24"/>
                <w:lang w:eastAsia="zh-CN"/>
              </w:rPr>
              <w:t>□</w:t>
            </w:r>
            <w:r>
              <w:rPr>
                <w:rFonts w:hint="eastAsia" w:ascii="Times New Roman" w:hAnsi="Times New Roman" w:cs="CESI仿宋-GB2312"/>
                <w:spacing w:val="3"/>
                <w:sz w:val="24"/>
                <w:szCs w:val="24"/>
                <w:lang w:val="en-US" w:eastAsia="zh-CN"/>
              </w:rPr>
              <w:t>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173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lang w:bidi="ar"/>
              </w:rPr>
            </w:pPr>
            <w:r>
              <w:rPr>
                <w:rFonts w:hint="eastAsia" w:ascii="Times New Roman" w:hAnsi="Times New Roman" w:cs="Times New Roman Regular"/>
                <w:color w:val="000000"/>
                <w:kern w:val="0"/>
                <w:sz w:val="24"/>
                <w:szCs w:val="24"/>
                <w:highlight w:val="none"/>
                <w:lang w:val="en-US" w:eastAsia="zh-CN" w:bidi="ar"/>
              </w:rPr>
              <w:t>企业规模</w:t>
            </w:r>
          </w:p>
        </w:tc>
        <w:tc>
          <w:tcPr>
            <w:tcW w:w="6563" w:type="dxa"/>
            <w:gridSpan w:val="5"/>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outlineLvl w:val="1"/>
              <w:rPr>
                <w:rFonts w:hint="eastAsia" w:ascii="Times New Roman" w:hAnsi="Times New Roman" w:eastAsia="CESI仿宋-GB2312" w:cs="CESI仿宋-GB2312"/>
                <w:spacing w:val="3"/>
                <w:sz w:val="24"/>
                <w:szCs w:val="24"/>
                <w:lang w:val="en-US" w:eastAsia="zh-CN"/>
              </w:rPr>
            </w:pP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lang w:val="en-US" w:eastAsia="zh-CN"/>
              </w:rPr>
              <w:t xml:space="preserve">大型企业      </w:t>
            </w: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lang w:val="en-US" w:eastAsia="zh-CN"/>
              </w:rPr>
              <w:t xml:space="preserve">中型企业       </w:t>
            </w: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lang w:val="en-US" w:eastAsia="zh-CN"/>
              </w:rPr>
              <w:t xml:space="preserve">小型企业       </w:t>
            </w: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lang w:val="en-US" w:eastAsia="zh-CN"/>
              </w:rPr>
              <w:t>微型企业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20" w:hRule="atLeast"/>
          <w:jc w:val="center"/>
        </w:trPr>
        <w:tc>
          <w:tcPr>
            <w:tcW w:w="173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lang w:bidi="ar"/>
              </w:rPr>
            </w:pPr>
            <w:r>
              <w:rPr>
                <w:rFonts w:hint="default" w:ascii="Times New Roman" w:hAnsi="Times New Roman" w:eastAsia="仿宋_GB2312" w:cs="Times New Roman Regular"/>
                <w:color w:val="000000"/>
                <w:kern w:val="0"/>
                <w:sz w:val="24"/>
                <w:szCs w:val="24"/>
                <w:highlight w:val="none"/>
                <w:lang w:bidi="ar"/>
              </w:rPr>
              <w:t>注册资本</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bidi="ar"/>
              </w:rPr>
              <w:t>（万元）</w:t>
            </w:r>
          </w:p>
        </w:tc>
        <w:tc>
          <w:tcPr>
            <w:tcW w:w="2670" w:type="dxa"/>
            <w:gridSpan w:val="2"/>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c>
          <w:tcPr>
            <w:tcW w:w="1750" w:type="dxa"/>
            <w:gridSpan w:val="2"/>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eastAsia" w:ascii="Times New Roman" w:hAnsi="Times New Roman" w:eastAsia="仿宋_GB2312" w:cs="Times New Roman Regular"/>
                <w:color w:val="000000"/>
                <w:kern w:val="0"/>
                <w:sz w:val="24"/>
                <w:szCs w:val="24"/>
                <w:highlight w:val="none"/>
                <w:lang w:val="en-US" w:eastAsia="zh-CN"/>
              </w:rPr>
            </w:pPr>
            <w:r>
              <w:rPr>
                <w:rFonts w:hint="default" w:ascii="Times New Roman" w:hAnsi="Times New Roman" w:eastAsia="仿宋_GB2312" w:cs="Times New Roman Regular"/>
                <w:color w:val="000000"/>
                <w:kern w:val="0"/>
                <w:sz w:val="24"/>
                <w:szCs w:val="24"/>
                <w:highlight w:val="none"/>
              </w:rPr>
              <w:t>法定代表人</w:t>
            </w:r>
          </w:p>
        </w:tc>
        <w:tc>
          <w:tcPr>
            <w:tcW w:w="214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12" w:hRule="atLeast"/>
          <w:jc w:val="center"/>
        </w:trPr>
        <w:tc>
          <w:tcPr>
            <w:tcW w:w="173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rPr>
              <w:t>注册</w:t>
            </w:r>
            <w:r>
              <w:rPr>
                <w:rFonts w:hint="eastAsia" w:ascii="Times New Roman" w:hAnsi="Times New Roman" w:cs="Times New Roman Regular"/>
                <w:color w:val="000000"/>
                <w:kern w:val="0"/>
                <w:sz w:val="24"/>
                <w:szCs w:val="24"/>
                <w:highlight w:val="none"/>
                <w:lang w:val="en-US" w:eastAsia="zh-CN"/>
              </w:rPr>
              <w:t>地址</w:t>
            </w:r>
          </w:p>
        </w:tc>
        <w:tc>
          <w:tcPr>
            <w:tcW w:w="6563" w:type="dxa"/>
            <w:gridSpan w:val="5"/>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77" w:hRule="atLeast"/>
          <w:jc w:val="center"/>
        </w:trPr>
        <w:tc>
          <w:tcPr>
            <w:tcW w:w="173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eastAsia" w:ascii="Times New Roman" w:hAnsi="Times New Roman" w:cs="Times New Roman Regular"/>
                <w:color w:val="000000"/>
                <w:kern w:val="0"/>
                <w:sz w:val="24"/>
                <w:szCs w:val="24"/>
                <w:highlight w:val="none"/>
                <w:lang w:val="en-US" w:eastAsia="zh-CN"/>
              </w:rPr>
              <w:t>通讯</w:t>
            </w:r>
            <w:r>
              <w:rPr>
                <w:rFonts w:hint="default" w:ascii="Times New Roman" w:hAnsi="Times New Roman" w:eastAsia="仿宋_GB2312" w:cs="Times New Roman Regular"/>
                <w:color w:val="000000"/>
                <w:kern w:val="0"/>
                <w:sz w:val="24"/>
                <w:szCs w:val="24"/>
                <w:highlight w:val="none"/>
              </w:rPr>
              <w:t>地址</w:t>
            </w:r>
          </w:p>
        </w:tc>
        <w:tc>
          <w:tcPr>
            <w:tcW w:w="6563" w:type="dxa"/>
            <w:gridSpan w:val="5"/>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67" w:hRule="atLeast"/>
          <w:jc w:val="center"/>
        </w:trPr>
        <w:tc>
          <w:tcPr>
            <w:tcW w:w="173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cs="CESI仿宋-GB2312"/>
                <w:spacing w:val="3"/>
                <w:sz w:val="24"/>
                <w:szCs w:val="24"/>
                <w:lang w:val="en-US" w:eastAsia="zh-CN"/>
              </w:rPr>
              <w:t>所属细分行业</w:t>
            </w:r>
          </w:p>
        </w:tc>
        <w:tc>
          <w:tcPr>
            <w:tcW w:w="6563" w:type="dxa"/>
            <w:gridSpan w:val="5"/>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both"/>
              <w:textAlignment w:val="auto"/>
              <w:rPr>
                <w:rFonts w:hint="default" w:ascii="Times New Roman" w:hAnsi="Times New Roman" w:eastAsia="仿宋_GB2312" w:cs="仿宋_GB2312"/>
                <w:sz w:val="24"/>
                <w:szCs w:val="24"/>
                <w:lang w:val="en-US"/>
              </w:rPr>
            </w:pPr>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cs="CESI仿宋-GB2312"/>
                <w:spacing w:val="3"/>
                <w:sz w:val="24"/>
                <w:szCs w:val="24"/>
                <w:lang w:val="en-US" w:eastAsia="zh-CN"/>
              </w:rPr>
              <w:t xml:space="preserve">汽车零部件配件制造业 </w:t>
            </w:r>
            <w:r>
              <w:rPr>
                <w:rFonts w:hint="eastAsia" w:ascii="Times New Roman" w:hAnsi="Times New Roman" w:eastAsia="仿宋_GB2312" w:cs="仿宋_GB2312"/>
                <w:color w:val="000000"/>
                <w:kern w:val="0"/>
                <w:sz w:val="24"/>
                <w:szCs w:val="24"/>
                <w:lang w:val="en-US" w:eastAsia="zh-CN" w:bidi="ar-SA"/>
              </w:rPr>
              <w:t xml:space="preserve">  □</w:t>
            </w:r>
            <w:r>
              <w:rPr>
                <w:rFonts w:hint="eastAsia" w:ascii="Times New Roman" w:hAnsi="Times New Roman" w:cs="CESI仿宋-GB2312"/>
                <w:spacing w:val="3"/>
                <w:sz w:val="24"/>
                <w:szCs w:val="24"/>
                <w:lang w:val="en-US" w:eastAsia="zh-CN"/>
              </w:rPr>
              <w:t>轨道交通高端装备制造业</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both"/>
              <w:rPr>
                <w:rFonts w:hint="default" w:ascii="Times New Roman" w:hAnsi="Times New Roman" w:eastAsia="仿宋_GB2312" w:cs="Times New Roman Regular"/>
                <w:color w:val="000000"/>
                <w:kern w:val="0"/>
                <w:sz w:val="24"/>
                <w:szCs w:val="24"/>
                <w:highlight w:val="none"/>
              </w:rPr>
            </w:pPr>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cs="CESI仿宋-GB2312"/>
                <w:spacing w:val="3"/>
                <w:sz w:val="24"/>
                <w:szCs w:val="24"/>
                <w:lang w:val="en-US" w:eastAsia="zh-CN"/>
              </w:rPr>
              <w:t xml:space="preserve">电子元器件制造业 </w:t>
            </w:r>
            <w:r>
              <w:rPr>
                <w:rFonts w:hint="eastAsia" w:ascii="Times New Roman" w:hAnsi="Times New Roman" w:eastAsia="CESI仿宋-GB2312" w:cs="CESI仿宋-GB2312"/>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val="en-US" w:eastAsia="zh-CN" w:bidi="ar-SA"/>
              </w:rPr>
              <w:t xml:space="preserve">    </w:t>
            </w:r>
            <w:r>
              <w:rPr>
                <w:rFonts w:hint="eastAsia" w:ascii="Times New Roman" w:hAnsi="Times New Roman" w:cs="仿宋_GB2312"/>
                <w:color w:val="000000"/>
                <w:kern w:val="0"/>
                <w:sz w:val="24"/>
                <w:szCs w:val="24"/>
                <w:lang w:val="en-US" w:eastAsia="zh-CN" w:bidi="ar-SA"/>
              </w:rPr>
              <w:t xml:space="preserve">    □</w:t>
            </w:r>
            <w:r>
              <w:rPr>
                <w:rFonts w:hint="eastAsia" w:ascii="Times New Roman" w:hAnsi="Times New Roman" w:cs="CESI仿宋-GB2312"/>
                <w:spacing w:val="3"/>
                <w:sz w:val="24"/>
                <w:szCs w:val="24"/>
                <w:lang w:val="en-US" w:eastAsia="zh-CN"/>
              </w:rPr>
              <w:t>中成药生物药品制品制造业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1733" w:type="dxa"/>
            <w:noWrap w:val="0"/>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default" w:ascii="Times New Roman" w:hAnsi="Times New Roman" w:eastAsia="仿宋_GB2312" w:cs="Times New Roman Regular"/>
                <w:color w:val="000000"/>
                <w:kern w:val="0"/>
                <w:sz w:val="24"/>
                <w:szCs w:val="24"/>
                <w:highlight w:val="none"/>
                <w:lang w:val="en-US" w:eastAsia="zh-CN" w:bidi="ar"/>
              </w:rPr>
            </w:pPr>
            <w:r>
              <w:rPr>
                <w:rFonts w:hint="eastAsia" w:ascii="Times New Roman" w:hAnsi="Times New Roman" w:cs="Times New Roman Regular"/>
                <w:color w:val="000000"/>
                <w:kern w:val="0"/>
                <w:sz w:val="24"/>
                <w:szCs w:val="24"/>
                <w:highlight w:val="none"/>
                <w:lang w:val="en-US" w:eastAsia="zh-CN" w:bidi="ar"/>
              </w:rPr>
              <w:t>年份</w:t>
            </w:r>
          </w:p>
        </w:tc>
        <w:tc>
          <w:tcPr>
            <w:tcW w:w="3296" w:type="dxa"/>
            <w:gridSpan w:val="3"/>
            <w:noWrap w:val="0"/>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default" w:ascii="Times New Roman" w:hAnsi="Times New Roman" w:eastAsia="仿宋_GB2312" w:cs="Times New Roman Regular"/>
                <w:color w:val="000000"/>
                <w:kern w:val="0"/>
                <w:sz w:val="24"/>
                <w:szCs w:val="24"/>
                <w:highlight w:val="none"/>
                <w:lang w:val="en-US" w:eastAsia="zh-CN"/>
              </w:rPr>
            </w:pPr>
            <w:r>
              <w:rPr>
                <w:rFonts w:hint="eastAsia" w:ascii="Times New Roman" w:hAnsi="Times New Roman" w:cs="Times New Roman Regular"/>
                <w:color w:val="000000"/>
                <w:kern w:val="0"/>
                <w:sz w:val="24"/>
                <w:szCs w:val="24"/>
                <w:highlight w:val="none"/>
                <w:lang w:val="en-US" w:eastAsia="zh-CN"/>
              </w:rPr>
              <w:t>2023年</w:t>
            </w:r>
          </w:p>
        </w:tc>
        <w:tc>
          <w:tcPr>
            <w:tcW w:w="3267" w:type="dxa"/>
            <w:gridSpan w:val="2"/>
            <w:noWrap w:val="0"/>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default" w:ascii="Times New Roman" w:hAnsi="Times New Roman" w:eastAsia="仿宋_GB2312" w:cs="Times New Roman Regular"/>
                <w:color w:val="000000"/>
                <w:kern w:val="0"/>
                <w:sz w:val="24"/>
                <w:szCs w:val="24"/>
                <w:highlight w:val="none"/>
                <w:lang w:val="en-US" w:eastAsia="zh-CN"/>
              </w:rPr>
            </w:pPr>
            <w:r>
              <w:rPr>
                <w:rFonts w:hint="eastAsia" w:ascii="Times New Roman" w:hAnsi="Times New Roman" w:cs="Times New Roman Regular"/>
                <w:color w:val="000000"/>
                <w:kern w:val="0"/>
                <w:sz w:val="24"/>
                <w:szCs w:val="24"/>
                <w:highlight w:val="none"/>
                <w:lang w:val="en-US" w:eastAsia="zh-CN"/>
              </w:rPr>
              <w:t>2024年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7" w:hRule="atLeast"/>
          <w:jc w:val="center"/>
        </w:trPr>
        <w:tc>
          <w:tcPr>
            <w:tcW w:w="1733" w:type="dxa"/>
            <w:noWrap w:val="0"/>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val="en-US" w:eastAsia="zh-CN" w:bidi="ar"/>
              </w:rPr>
              <w:t>营业收入（万元）</w:t>
            </w:r>
          </w:p>
        </w:tc>
        <w:tc>
          <w:tcPr>
            <w:tcW w:w="3296" w:type="dxa"/>
            <w:gridSpan w:val="3"/>
            <w:noWrap w:val="0"/>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both"/>
              <w:textAlignment w:val="auto"/>
              <w:rPr>
                <w:rFonts w:hint="default" w:ascii="Times New Roman" w:hAnsi="Times New Roman" w:eastAsia="仿宋_GB2312" w:cs="Times New Roman Regular"/>
                <w:color w:val="000000"/>
                <w:kern w:val="0"/>
                <w:sz w:val="24"/>
                <w:szCs w:val="24"/>
                <w:highlight w:val="none"/>
              </w:rPr>
            </w:pPr>
          </w:p>
        </w:tc>
        <w:tc>
          <w:tcPr>
            <w:tcW w:w="3267" w:type="dxa"/>
            <w:gridSpan w:val="2"/>
            <w:noWrap w:val="0"/>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both"/>
              <w:textAlignment w:val="auto"/>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0" w:hRule="atLeast"/>
          <w:jc w:val="center"/>
        </w:trPr>
        <w:tc>
          <w:tcPr>
            <w:tcW w:w="1733" w:type="dxa"/>
            <w:noWrap w:val="0"/>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default" w:ascii="Times New Roman" w:hAnsi="Times New Roman" w:eastAsia="仿宋_GB2312" w:cs="Times New Roman Regular"/>
                <w:color w:val="000000"/>
                <w:kern w:val="0"/>
                <w:sz w:val="24"/>
                <w:szCs w:val="24"/>
                <w:highlight w:val="none"/>
                <w:lang w:val="en-US" w:eastAsia="zh-CN" w:bidi="ar"/>
              </w:rPr>
            </w:pPr>
            <w:r>
              <w:rPr>
                <w:rFonts w:hint="default" w:ascii="Times New Roman" w:hAnsi="Times New Roman" w:eastAsia="仿宋_GB2312" w:cs="Times New Roman Regular"/>
                <w:color w:val="000000"/>
                <w:kern w:val="0"/>
                <w:sz w:val="24"/>
                <w:szCs w:val="24"/>
                <w:highlight w:val="none"/>
                <w:lang w:val="en-US" w:eastAsia="zh-CN" w:bidi="ar"/>
              </w:rPr>
              <w:t>利润（万元）</w:t>
            </w:r>
          </w:p>
        </w:tc>
        <w:tc>
          <w:tcPr>
            <w:tcW w:w="3296" w:type="dxa"/>
            <w:gridSpan w:val="3"/>
            <w:noWrap w:val="0"/>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both"/>
              <w:textAlignment w:val="auto"/>
              <w:rPr>
                <w:rFonts w:hint="default" w:ascii="Times New Roman" w:hAnsi="Times New Roman" w:eastAsia="仿宋_GB2312" w:cs="Times New Roman Regular"/>
                <w:color w:val="000000"/>
                <w:kern w:val="0"/>
                <w:sz w:val="24"/>
                <w:szCs w:val="24"/>
                <w:highlight w:val="none"/>
              </w:rPr>
            </w:pPr>
          </w:p>
        </w:tc>
        <w:tc>
          <w:tcPr>
            <w:tcW w:w="3267" w:type="dxa"/>
            <w:gridSpan w:val="2"/>
            <w:noWrap w:val="0"/>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both"/>
              <w:textAlignment w:val="auto"/>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90" w:hRule="atLeast"/>
          <w:jc w:val="center"/>
        </w:trPr>
        <w:tc>
          <w:tcPr>
            <w:tcW w:w="1733" w:type="dxa"/>
            <w:noWrap w:val="0"/>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val="en-US" w:eastAsia="zh-CN" w:bidi="ar"/>
              </w:rPr>
              <w:t>人均营业收入（万元）</w:t>
            </w:r>
          </w:p>
        </w:tc>
        <w:tc>
          <w:tcPr>
            <w:tcW w:w="3296" w:type="dxa"/>
            <w:gridSpan w:val="3"/>
            <w:noWrap w:val="0"/>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both"/>
              <w:textAlignment w:val="auto"/>
              <w:rPr>
                <w:rFonts w:hint="default" w:ascii="Times New Roman" w:hAnsi="Times New Roman" w:eastAsia="仿宋_GB2312" w:cs="Times New Roman Regular"/>
                <w:color w:val="000000"/>
                <w:kern w:val="0"/>
                <w:sz w:val="24"/>
                <w:szCs w:val="24"/>
                <w:highlight w:val="none"/>
              </w:rPr>
            </w:pPr>
          </w:p>
        </w:tc>
        <w:tc>
          <w:tcPr>
            <w:tcW w:w="3267" w:type="dxa"/>
            <w:gridSpan w:val="2"/>
            <w:noWrap w:val="0"/>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both"/>
              <w:textAlignment w:val="auto"/>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30" w:hRule="atLeast"/>
          <w:jc w:val="center"/>
        </w:trPr>
        <w:tc>
          <w:tcPr>
            <w:tcW w:w="1733" w:type="dxa"/>
            <w:noWrap w:val="0"/>
            <w:vAlign w:val="center"/>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center"/>
              <w:textAlignment w:val="auto"/>
              <w:rPr>
                <w:rFonts w:hint="default" w:ascii="Times New Roman" w:hAnsi="Times New Roman" w:eastAsia="仿宋_GB2312" w:cs="Times New Roman Regular"/>
                <w:color w:val="000000"/>
                <w:kern w:val="0"/>
                <w:sz w:val="24"/>
                <w:szCs w:val="24"/>
                <w:highlight w:val="none"/>
                <w:lang w:val="en-US" w:eastAsia="zh-CN" w:bidi="ar"/>
              </w:rPr>
            </w:pPr>
            <w:r>
              <w:rPr>
                <w:rFonts w:hint="default" w:ascii="Times New Roman" w:hAnsi="Times New Roman" w:eastAsia="仿宋_GB2312" w:cs="Times New Roman Regular"/>
                <w:color w:val="000000"/>
                <w:kern w:val="0"/>
                <w:sz w:val="24"/>
                <w:szCs w:val="24"/>
                <w:highlight w:val="none"/>
                <w:lang w:val="en-US" w:eastAsia="zh-CN" w:bidi="ar"/>
              </w:rPr>
              <w:t>社保人数（人）</w:t>
            </w:r>
          </w:p>
        </w:tc>
        <w:tc>
          <w:tcPr>
            <w:tcW w:w="3296" w:type="dxa"/>
            <w:gridSpan w:val="3"/>
            <w:noWrap w:val="0"/>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both"/>
              <w:textAlignment w:val="auto"/>
              <w:rPr>
                <w:rFonts w:hint="default" w:ascii="Times New Roman" w:hAnsi="Times New Roman" w:eastAsia="仿宋_GB2312" w:cs="Times New Roman Regular"/>
                <w:color w:val="000000"/>
                <w:kern w:val="0"/>
                <w:sz w:val="24"/>
                <w:szCs w:val="24"/>
                <w:highlight w:val="none"/>
              </w:rPr>
            </w:pPr>
          </w:p>
        </w:tc>
        <w:tc>
          <w:tcPr>
            <w:tcW w:w="3267" w:type="dxa"/>
            <w:gridSpan w:val="2"/>
            <w:noWrap w:val="0"/>
            <w:vAlign w:val="top"/>
          </w:tcPr>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rightChars="0" w:firstLine="0" w:firstLineChars="0"/>
              <w:jc w:val="both"/>
              <w:textAlignment w:val="auto"/>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1733" w:type="dxa"/>
            <w:vMerge w:val="restart"/>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bidi="ar"/>
              </w:rPr>
              <w:t>申报单位联系人</w:t>
            </w:r>
          </w:p>
        </w:tc>
        <w:tc>
          <w:tcPr>
            <w:tcW w:w="770"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bidi="ar"/>
              </w:rPr>
              <w:t>姓名</w:t>
            </w:r>
          </w:p>
        </w:tc>
        <w:tc>
          <w:tcPr>
            <w:tcW w:w="1900"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c>
          <w:tcPr>
            <w:tcW w:w="1750" w:type="dxa"/>
            <w:gridSpan w:val="2"/>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bidi="ar"/>
              </w:rPr>
              <w:t>职务</w:t>
            </w:r>
          </w:p>
        </w:tc>
        <w:tc>
          <w:tcPr>
            <w:tcW w:w="214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1733" w:type="dxa"/>
            <w:vMerge w:val="continue"/>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lang w:bidi="ar"/>
              </w:rPr>
            </w:pPr>
          </w:p>
        </w:tc>
        <w:tc>
          <w:tcPr>
            <w:tcW w:w="770"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bidi="ar"/>
              </w:rPr>
              <w:t>邮箱</w:t>
            </w:r>
          </w:p>
        </w:tc>
        <w:tc>
          <w:tcPr>
            <w:tcW w:w="1900"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c>
          <w:tcPr>
            <w:tcW w:w="1750" w:type="dxa"/>
            <w:gridSpan w:val="2"/>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lang w:bidi="ar"/>
              </w:rPr>
              <w:t>手机</w:t>
            </w:r>
          </w:p>
        </w:tc>
        <w:tc>
          <w:tcPr>
            <w:tcW w:w="214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70" w:hRule="atLeast"/>
          <w:jc w:val="center"/>
        </w:trPr>
        <w:tc>
          <w:tcPr>
            <w:tcW w:w="173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eastAsia" w:ascii="Times New Roman" w:hAnsi="Times New Roman" w:eastAsia="仿宋_GB2312" w:cs="Times New Roman Regular"/>
                <w:color w:val="000000"/>
                <w:kern w:val="0"/>
                <w:sz w:val="24"/>
                <w:szCs w:val="24"/>
                <w:highlight w:val="none"/>
                <w:lang w:val="en-US" w:eastAsia="zh-CN" w:bidi="ar"/>
              </w:rPr>
            </w:pPr>
            <w:r>
              <w:rPr>
                <w:rFonts w:hint="default" w:ascii="Times New Roman" w:hAnsi="Times New Roman" w:eastAsia="仿宋_GB2312" w:cs="Times New Roman Regular"/>
                <w:color w:val="000000"/>
                <w:kern w:val="0"/>
                <w:sz w:val="24"/>
                <w:szCs w:val="24"/>
                <w:highlight w:val="none"/>
                <w:lang w:bidi="ar"/>
              </w:rPr>
              <w:t>单位简介</w:t>
            </w:r>
          </w:p>
        </w:tc>
        <w:tc>
          <w:tcPr>
            <w:tcW w:w="6563" w:type="dxa"/>
            <w:gridSpan w:val="5"/>
            <w:noWrap w:val="0"/>
            <w:vAlign w:val="top"/>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spacing w:after="120" w:line="360" w:lineRule="exact"/>
              <w:ind w:firstLine="0" w:firstLineChars="0"/>
              <w:jc w:val="left"/>
              <w:rPr>
                <w:rFonts w:hint="eastAsia" w:ascii="Times New Roman" w:hAnsi="Times New Roman" w:eastAsia="仿宋_GB2312" w:cs="Times New Roman Regular"/>
                <w:i/>
                <w:iCs/>
                <w:color w:val="7F7F7F"/>
                <w:kern w:val="0"/>
                <w:sz w:val="24"/>
                <w:szCs w:val="24"/>
                <w:highlight w:val="none"/>
                <w:lang w:val="en-US" w:eastAsia="zh-CN"/>
              </w:rPr>
            </w:pPr>
            <w:r>
              <w:rPr>
                <w:rFonts w:hint="default" w:ascii="Times New Roman" w:hAnsi="Times New Roman" w:eastAsia="仿宋_GB2312" w:cs="Times New Roman Regular"/>
                <w:i/>
                <w:iCs/>
                <w:color w:val="7F7F7F"/>
                <w:kern w:val="0"/>
                <w:sz w:val="24"/>
                <w:szCs w:val="24"/>
                <w:highlight w:val="none"/>
              </w:rPr>
              <w:t>包括企业实力、主营业务、主要产品、技术实力、</w:t>
            </w:r>
            <w:r>
              <w:rPr>
                <w:rFonts w:hint="eastAsia" w:ascii="Times New Roman" w:hAnsi="Times New Roman" w:cs="Times New Roman Regular"/>
                <w:i/>
                <w:iCs/>
                <w:color w:val="7F7F7F"/>
                <w:kern w:val="0"/>
                <w:sz w:val="24"/>
                <w:szCs w:val="24"/>
                <w:highlight w:val="none"/>
                <w:lang w:val="en-US" w:eastAsia="zh-CN"/>
              </w:rPr>
              <w:t>市场销售、行业深耕</w:t>
            </w:r>
            <w:r>
              <w:rPr>
                <w:rFonts w:hint="default" w:ascii="Times New Roman" w:hAnsi="Times New Roman" w:eastAsia="仿宋_GB2312" w:cs="Times New Roman Regular"/>
                <w:i/>
                <w:iCs/>
                <w:color w:val="7F7F7F"/>
                <w:kern w:val="0"/>
                <w:sz w:val="24"/>
                <w:szCs w:val="24"/>
                <w:highlight w:val="none"/>
              </w:rPr>
              <w:t>等基本情况，不超500字。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635" w:hRule="atLeast"/>
          <w:jc w:val="center"/>
        </w:trPr>
        <w:tc>
          <w:tcPr>
            <w:tcW w:w="1733" w:type="dxa"/>
            <w:vMerge w:val="restart"/>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lang w:val="en-US" w:eastAsia="zh-CN" w:bidi="ar"/>
              </w:rPr>
            </w:pPr>
            <w:r>
              <w:rPr>
                <w:rFonts w:hint="default" w:ascii="Times New Roman" w:hAnsi="Times New Roman" w:eastAsia="仿宋_GB2312" w:cs="Times New Roman Regular"/>
                <w:color w:val="000000"/>
                <w:kern w:val="0"/>
                <w:sz w:val="24"/>
                <w:szCs w:val="24"/>
                <w:highlight w:val="none"/>
                <w:lang w:val="en-US" w:eastAsia="zh-CN" w:bidi="ar"/>
              </w:rPr>
              <w:t>荣誉资质</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lang w:bidi="ar"/>
              </w:rPr>
            </w:pPr>
            <w:r>
              <w:rPr>
                <w:rFonts w:hint="default" w:ascii="Times New Roman" w:hAnsi="Times New Roman" w:eastAsia="仿宋_GB2312" w:cs="Times New Roman Regular"/>
                <w:i/>
                <w:iCs/>
                <w:color w:val="000000"/>
                <w:kern w:val="0"/>
                <w:sz w:val="24"/>
                <w:szCs w:val="24"/>
                <w:highlight w:val="none"/>
                <w:lang w:val="en-US" w:eastAsia="zh-CN" w:bidi="ar"/>
              </w:rPr>
              <w:t>（此条需逐一附佐证材料）</w:t>
            </w:r>
          </w:p>
        </w:tc>
        <w:tc>
          <w:tcPr>
            <w:tcW w:w="6563" w:type="dxa"/>
            <w:gridSpan w:val="5"/>
            <w:noWrap w:val="0"/>
            <w:vAlign w:val="top"/>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spacing w:after="120" w:line="360" w:lineRule="exact"/>
              <w:ind w:firstLine="0" w:firstLineChars="0"/>
              <w:jc w:val="left"/>
              <w:rPr>
                <w:rFonts w:hint="default" w:ascii="Times New Roman" w:hAnsi="Times New Roman" w:eastAsia="仿宋_GB2312" w:cs="Times New Roman Regular"/>
                <w:color w:val="000000"/>
                <w:kern w:val="0"/>
                <w:sz w:val="24"/>
                <w:szCs w:val="24"/>
                <w:highlight w:val="none"/>
                <w:lang w:val="en-US" w:eastAsia="zh-CN"/>
              </w:rPr>
            </w:pPr>
            <w:r>
              <w:rPr>
                <w:rFonts w:hint="eastAsia" w:ascii="Times New Roman" w:hAnsi="Times New Roman" w:eastAsia="仿宋_GB2312" w:cs="Times New Roman Regular"/>
                <w:i/>
                <w:iCs/>
                <w:color w:val="7F7F7F"/>
                <w:kern w:val="0"/>
                <w:sz w:val="24"/>
                <w:szCs w:val="24"/>
                <w:highlight w:val="none"/>
                <w:lang w:val="en-US" w:eastAsia="zh-CN"/>
              </w:rPr>
              <w:t>含主要获得省市级荣誉</w:t>
            </w:r>
            <w:r>
              <w:rPr>
                <w:rFonts w:hint="eastAsia" w:ascii="Times New Roman" w:hAnsi="Times New Roman" w:cs="Times New Roman Regular"/>
                <w:i/>
                <w:iCs/>
                <w:color w:val="7F7F7F"/>
                <w:kern w:val="0"/>
                <w:sz w:val="24"/>
                <w:szCs w:val="24"/>
                <w:highlight w:val="none"/>
                <w:lang w:val="en-US" w:eastAsia="zh-CN"/>
              </w:rPr>
              <w:t>（如国内500强、国家制造业单项冠军企业，专精特新“小巨人”企业等）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40" w:hRule="atLeast"/>
          <w:jc w:val="center"/>
        </w:trPr>
        <w:tc>
          <w:tcPr>
            <w:tcW w:w="1733" w:type="dxa"/>
            <w:vMerge w:val="continue"/>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i/>
                <w:iCs/>
                <w:color w:val="000000"/>
                <w:kern w:val="0"/>
                <w:sz w:val="24"/>
                <w:szCs w:val="24"/>
                <w:highlight w:val="none"/>
                <w:lang w:val="en-US" w:eastAsia="zh-CN" w:bidi="ar"/>
              </w:rPr>
            </w:pPr>
          </w:p>
        </w:tc>
        <w:tc>
          <w:tcPr>
            <w:tcW w:w="6563" w:type="dxa"/>
            <w:gridSpan w:val="5"/>
            <w:noWrap w:val="0"/>
            <w:vAlign w:val="top"/>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left"/>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color w:val="000000"/>
                <w:kern w:val="0"/>
                <w:sz w:val="24"/>
                <w:szCs w:val="24"/>
                <w:highlight w:val="none"/>
              </w:rPr>
              <w:t>I类知识产权总数</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项；其中：发明专利</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个</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spacing w:after="120" w:line="360" w:lineRule="exact"/>
              <w:ind w:firstLine="0" w:firstLineChars="0"/>
              <w:jc w:val="left"/>
              <w:rPr>
                <w:rFonts w:hint="eastAsia" w:ascii="Times New Roman" w:hAnsi="Times New Roman" w:cs="Times New Roman Regular"/>
                <w:color w:val="000000"/>
                <w:kern w:val="0"/>
                <w:sz w:val="24"/>
                <w:szCs w:val="24"/>
                <w:highlight w:val="none"/>
                <w:lang w:val="en-US" w:eastAsia="zh-CN"/>
              </w:rPr>
            </w:pPr>
            <w:r>
              <w:rPr>
                <w:rFonts w:hint="default" w:ascii="Times New Roman" w:hAnsi="Times New Roman" w:eastAsia="仿宋_GB2312" w:cs="Times New Roman Regular"/>
                <w:color w:val="000000"/>
                <w:kern w:val="0"/>
                <w:sz w:val="24"/>
                <w:szCs w:val="24"/>
                <w:highlight w:val="none"/>
              </w:rPr>
              <w:t>II类知识产权总数</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项；其中：软件著作权</w:t>
            </w:r>
            <w:r>
              <w:rPr>
                <w:rFonts w:hint="default" w:ascii="Times New Roman" w:hAnsi="Times New Roman" w:eastAsia="仿宋_GB2312" w:cs="Times New Roman Regular"/>
                <w:color w:val="000000"/>
                <w:kern w:val="0"/>
                <w:sz w:val="24"/>
                <w:szCs w:val="24"/>
                <w:highlight w:val="none"/>
                <w:u w:val="single"/>
              </w:rPr>
              <w:t xml:space="preserve">      </w:t>
            </w:r>
            <w:r>
              <w:rPr>
                <w:rFonts w:hint="default" w:ascii="Times New Roman" w:hAnsi="Times New Roman" w:eastAsia="仿宋_GB2312" w:cs="Times New Roman Regular"/>
                <w:color w:val="000000"/>
                <w:kern w:val="0"/>
                <w:sz w:val="24"/>
                <w:szCs w:val="24"/>
                <w:highlight w:val="none"/>
              </w:rPr>
              <w:t>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840" w:hRule="atLeast"/>
          <w:jc w:val="center"/>
        </w:trPr>
        <w:tc>
          <w:tcPr>
            <w:tcW w:w="173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i/>
                <w:iCs/>
                <w:color w:val="000000"/>
                <w:kern w:val="0"/>
                <w:sz w:val="24"/>
                <w:szCs w:val="24"/>
                <w:highlight w:val="none"/>
                <w:lang w:val="en-US" w:eastAsia="zh-CN" w:bidi="ar"/>
              </w:rPr>
            </w:pPr>
            <w:r>
              <w:rPr>
                <w:rFonts w:hint="eastAsia" w:ascii="Times New Roman" w:hAnsi="Times New Roman" w:eastAsia="仿宋_GB2312" w:cs="Times New Roman Regular"/>
                <w:color w:val="000000"/>
                <w:kern w:val="0"/>
                <w:sz w:val="24"/>
                <w:szCs w:val="24"/>
                <w:highlight w:val="none"/>
                <w:lang w:val="en-US" w:eastAsia="zh-CN" w:bidi="ar"/>
              </w:rPr>
              <w:t>企业数字化转型建设情况</w:t>
            </w:r>
          </w:p>
        </w:tc>
        <w:tc>
          <w:tcPr>
            <w:tcW w:w="6563" w:type="dxa"/>
            <w:gridSpan w:val="5"/>
            <w:noWrap w:val="0"/>
            <w:vAlign w:val="top"/>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left"/>
              <w:rPr>
                <w:rFonts w:hint="default" w:ascii="Times New Roman" w:hAnsi="Times New Roman" w:eastAsia="仿宋_GB2312" w:cs="Times New Roman Regular"/>
                <w:color w:val="000000"/>
                <w:kern w:val="0"/>
                <w:sz w:val="24"/>
                <w:szCs w:val="24"/>
                <w:highlight w:val="none"/>
              </w:rPr>
            </w:pPr>
            <w:r>
              <w:rPr>
                <w:rFonts w:hint="eastAsia" w:ascii="Times New Roman" w:hAnsi="Times New Roman" w:eastAsia="仿宋_GB2312" w:cs="Times New Roman Regular"/>
                <w:i/>
                <w:iCs/>
                <w:color w:val="7F7F7F"/>
                <w:kern w:val="0"/>
                <w:sz w:val="24"/>
                <w:szCs w:val="24"/>
                <w:highlight w:val="none"/>
                <w:lang w:val="en-US" w:eastAsia="zh-CN"/>
              </w:rPr>
              <w:t>可以从相关部门及人员分工、转型成效突出的业务场景、平台建设情况、新技术应用情况等角度简要描述，不超过500字。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993" w:hRule="atLeast"/>
          <w:jc w:val="center"/>
        </w:trPr>
        <w:tc>
          <w:tcPr>
            <w:tcW w:w="1733"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val="0"/>
              <w:spacing w:line="360" w:lineRule="exact"/>
              <w:ind w:firstLine="0" w:firstLineChars="0"/>
              <w:jc w:val="center"/>
              <w:rPr>
                <w:rFonts w:hint="default" w:ascii="Times New Roman" w:hAnsi="Times New Roman" w:eastAsia="仿宋_GB2312" w:cs="Times New Roman Regular"/>
                <w:color w:val="000000"/>
                <w:kern w:val="0"/>
                <w:sz w:val="24"/>
                <w:szCs w:val="24"/>
                <w:highlight w:val="none"/>
                <w:lang w:bidi="ar"/>
              </w:rPr>
            </w:pPr>
            <w:r>
              <w:rPr>
                <w:rFonts w:hint="default" w:ascii="Times New Roman" w:hAnsi="Times New Roman" w:eastAsia="仿宋_GB2312" w:cs="Times New Roman Regular"/>
                <w:color w:val="000000"/>
                <w:kern w:val="0"/>
                <w:sz w:val="24"/>
                <w:szCs w:val="24"/>
                <w:highlight w:val="none"/>
                <w:lang w:val="en-US" w:eastAsia="zh-CN" w:bidi="ar"/>
              </w:rPr>
              <w:t>企业数字化转型建设三年规划</w:t>
            </w:r>
          </w:p>
        </w:tc>
        <w:tc>
          <w:tcPr>
            <w:tcW w:w="6563" w:type="dxa"/>
            <w:gridSpan w:val="5"/>
            <w:noWrap w:val="0"/>
            <w:vAlign w:val="top"/>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spacing w:after="120" w:line="360" w:lineRule="exact"/>
              <w:ind w:firstLine="0" w:firstLineChars="0"/>
              <w:jc w:val="left"/>
              <w:rPr>
                <w:rFonts w:hint="default" w:ascii="Times New Roman" w:hAnsi="Times New Roman" w:eastAsia="仿宋_GB2312" w:cs="Times New Roman Regular"/>
                <w:color w:val="000000"/>
                <w:kern w:val="0"/>
                <w:sz w:val="24"/>
                <w:szCs w:val="24"/>
                <w:highlight w:val="none"/>
              </w:rPr>
            </w:pPr>
            <w:r>
              <w:rPr>
                <w:rFonts w:hint="default" w:ascii="Times New Roman" w:hAnsi="Times New Roman" w:eastAsia="仿宋_GB2312" w:cs="Times New Roman Regular"/>
                <w:i/>
                <w:iCs/>
                <w:color w:val="7F7F7F"/>
                <w:kern w:val="0"/>
                <w:sz w:val="24"/>
                <w:szCs w:val="24"/>
                <w:highlight w:val="none"/>
                <w:lang w:val="en-US" w:eastAsia="zh-CN"/>
              </w:rPr>
              <w:t>可以</w:t>
            </w:r>
            <w:r>
              <w:rPr>
                <w:rFonts w:hint="default" w:ascii="Times New Roman" w:hAnsi="Times New Roman" w:eastAsia="仿宋_GB2312" w:cs="Times New Roman Regular"/>
                <w:i/>
                <w:iCs/>
                <w:color w:val="7F7F7F"/>
                <w:kern w:val="0"/>
                <w:sz w:val="24"/>
                <w:szCs w:val="24"/>
                <w:highlight w:val="none"/>
              </w:rPr>
              <w:t>从体系建设、新技术应用、“链式”赋能等角度简要</w:t>
            </w:r>
            <w:r>
              <w:rPr>
                <w:rFonts w:hint="default" w:ascii="Times New Roman" w:hAnsi="Times New Roman" w:eastAsia="仿宋_GB2312" w:cs="Times New Roman Regular"/>
                <w:i/>
                <w:iCs/>
                <w:color w:val="7F7F7F"/>
                <w:kern w:val="0"/>
                <w:sz w:val="24"/>
                <w:szCs w:val="24"/>
                <w:highlight w:val="none"/>
                <w:lang w:val="en-US" w:eastAsia="zh-CN"/>
              </w:rPr>
              <w:t>描述，</w:t>
            </w:r>
            <w:r>
              <w:rPr>
                <w:rFonts w:hint="default" w:ascii="Times New Roman" w:hAnsi="Times New Roman" w:eastAsia="仿宋_GB2312" w:cs="Times New Roman Regular"/>
                <w:i/>
                <w:iCs/>
                <w:color w:val="7F7F7F"/>
                <w:kern w:val="0"/>
                <w:sz w:val="24"/>
                <w:szCs w:val="24"/>
                <w:highlight w:val="none"/>
              </w:rPr>
              <w:t>不超过500字。</w:t>
            </w:r>
          </w:p>
        </w:tc>
      </w:tr>
    </w:tbl>
    <w:p>
      <w:pPr>
        <w:rPr>
          <w:rFonts w:hint="eastAsia" w:ascii="Times New Roman" w:hAnsi="Times New Roman" w:eastAsia="黑体" w:cs="黑体"/>
          <w:spacing w:val="-6"/>
          <w:kern w:val="0"/>
          <w:sz w:val="30"/>
          <w:szCs w:val="30"/>
          <w:lang w:val="en-US" w:eastAsia="zh-CN"/>
        </w:rPr>
      </w:pPr>
      <w:r>
        <w:rPr>
          <w:rFonts w:hint="eastAsia" w:ascii="Times New Roman" w:hAnsi="Times New Roman" w:eastAsia="黑体" w:cs="黑体"/>
          <w:spacing w:val="-6"/>
          <w:kern w:val="0"/>
          <w:sz w:val="30"/>
          <w:szCs w:val="30"/>
          <w:lang w:val="en-US" w:eastAsia="zh-CN"/>
        </w:rPr>
        <w:br w:type="page"/>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snapToGrid/>
        <w:spacing w:line="240" w:lineRule="auto"/>
        <w:ind w:firstLine="0" w:firstLineChars="0"/>
        <w:jc w:val="center"/>
        <w:rPr>
          <w:rFonts w:hint="default" w:ascii="Times New Roman" w:hAnsi="Times New Roman" w:eastAsia="黑体" w:cs="黑体"/>
          <w:spacing w:val="-6"/>
          <w:kern w:val="0"/>
          <w:sz w:val="32"/>
          <w:szCs w:val="32"/>
          <w:highlight w:val="none"/>
          <w:lang w:val="en-US" w:eastAsia="zh-CN"/>
        </w:rPr>
      </w:pPr>
      <w:r>
        <w:rPr>
          <w:rFonts w:hint="eastAsia" w:ascii="Times New Roman" w:hAnsi="Times New Roman" w:eastAsia="黑体" w:cs="黑体"/>
          <w:spacing w:val="-6"/>
          <w:kern w:val="0"/>
          <w:sz w:val="32"/>
          <w:szCs w:val="32"/>
          <w:highlight w:val="none"/>
          <w:lang w:val="en-US" w:eastAsia="zh-CN"/>
        </w:rPr>
        <w:t>“链式”数字化转型典型案例描述</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rPr>
          <w:rFonts w:hint="default" w:ascii="Times New Roman" w:hAnsi="Times New Roman" w:eastAsia="方正仿宋_GB2312" w:cs="Times New Roman"/>
          <w:sz w:val="32"/>
          <w:szCs w:val="32"/>
        </w:rPr>
      </w:pPr>
      <w:r>
        <w:rPr>
          <w:rFonts w:hint="eastAsia" w:ascii="黑体" w:hAnsi="黑体" w:eastAsia="黑体" w:cs="黑体"/>
          <w:sz w:val="32"/>
          <w:szCs w:val="32"/>
        </w:rPr>
        <w:t>一、案例简介</w:t>
      </w:r>
      <w:r>
        <w:rPr>
          <w:rFonts w:hint="default" w:ascii="Times New Roman" w:hAnsi="Times New Roman" w:eastAsia="方正仿宋_GB2312" w:cs="Times New Roman"/>
          <w:sz w:val="32"/>
          <w:szCs w:val="32"/>
        </w:rPr>
        <w:t>（300 字以内）</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rPr>
          <w:rFonts w:hint="default" w:ascii="Times New Roman" w:hAnsi="Times New Roman" w:eastAsia="方正仿宋_GB2312" w:cs="Times New Roman"/>
          <w:sz w:val="32"/>
          <w:szCs w:val="32"/>
        </w:rPr>
      </w:pPr>
      <w:r>
        <w:rPr>
          <w:rFonts w:hint="eastAsia" w:ascii="楷体" w:hAnsi="楷体" w:eastAsia="楷体" w:cs="楷体"/>
          <w:sz w:val="32"/>
          <w:szCs w:val="32"/>
        </w:rPr>
        <w:t>（一）案例名称</w:t>
      </w:r>
      <w:r>
        <w:rPr>
          <w:rFonts w:hint="default" w:ascii="Times New Roman" w:hAnsi="Times New Roman" w:eastAsia="方正仿宋_GB2312" w:cs="Times New Roman"/>
          <w:sz w:val="32"/>
          <w:szCs w:val="32"/>
        </w:rPr>
        <w:t>（50 字以内）</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jc w:val="both"/>
        <w:textAlignment w:val="auto"/>
        <w:rPr>
          <w:rFonts w:hint="default" w:ascii="Times New Roman" w:hAnsi="Times New Roman" w:eastAsia="方正仿宋_GB2312" w:cs="Times New Roman"/>
          <w:sz w:val="32"/>
          <w:szCs w:val="32"/>
        </w:rPr>
      </w:pPr>
      <w:r>
        <w:rPr>
          <w:rFonts w:hint="default" w:ascii="Times New Roman" w:hAnsi="Times New Roman" w:eastAsia="方正仿宋_GB2312" w:cs="Times New Roman"/>
          <w:sz w:val="32"/>
          <w:szCs w:val="32"/>
        </w:rPr>
        <w:t>围绕具体推动中小企业</w:t>
      </w:r>
      <w:r>
        <w:rPr>
          <w:rFonts w:hint="eastAsia" w:eastAsia="方正仿宋_GB2312" w:cs="Times New Roman"/>
          <w:sz w:val="32"/>
          <w:szCs w:val="32"/>
          <w:lang w:eastAsia="zh-CN"/>
        </w:rPr>
        <w:t>“</w:t>
      </w:r>
      <w:r>
        <w:rPr>
          <w:rFonts w:hint="default" w:ascii="Times New Roman" w:hAnsi="Times New Roman" w:eastAsia="方正仿宋_GB2312" w:cs="Times New Roman"/>
          <w:sz w:val="32"/>
          <w:szCs w:val="32"/>
        </w:rPr>
        <w:t>链式</w:t>
      </w:r>
      <w:r>
        <w:rPr>
          <w:rFonts w:hint="eastAsia" w:eastAsia="方正仿宋_GB2312" w:cs="Times New Roman"/>
          <w:sz w:val="32"/>
          <w:szCs w:val="32"/>
          <w:lang w:eastAsia="zh-CN"/>
        </w:rPr>
        <w:t>”</w:t>
      </w:r>
      <w:r>
        <w:rPr>
          <w:rFonts w:hint="default" w:ascii="Times New Roman" w:hAnsi="Times New Roman" w:eastAsia="方正仿宋_GB2312" w:cs="Times New Roman"/>
          <w:sz w:val="32"/>
          <w:szCs w:val="32"/>
        </w:rPr>
        <w:t>数字化转型提炼成一句话，例如</w:t>
      </w:r>
      <w:r>
        <w:rPr>
          <w:rFonts w:hint="eastAsia" w:ascii="Times New Roman" w:hAnsi="Times New Roman" w:eastAsia="方正仿宋_GB2312" w:cs="Times New Roman"/>
          <w:sz w:val="32"/>
          <w:szCs w:val="32"/>
          <w:lang w:val="en-US" w:eastAsia="zh-CN"/>
        </w:rPr>
        <w:t>“</w:t>
      </w:r>
      <w:r>
        <w:rPr>
          <w:rFonts w:hint="default" w:ascii="Times New Roman" w:hAnsi="Times New Roman" w:eastAsia="方正仿宋_GB2312" w:cs="Times New Roman"/>
          <w:sz w:val="32"/>
          <w:szCs w:val="32"/>
          <w:lang w:val="en-US" w:eastAsia="zh-CN"/>
        </w:rPr>
        <w:t>XX</w:t>
      </w:r>
      <w:r>
        <w:rPr>
          <w:rFonts w:hint="eastAsia" w:ascii="Times New Roman" w:hAnsi="Times New Roman" w:eastAsia="方正仿宋_GB2312" w:cs="Times New Roman"/>
          <w:sz w:val="32"/>
          <w:szCs w:val="32"/>
          <w:lang w:val="en-US" w:eastAsia="zh-CN"/>
        </w:rPr>
        <w:t>企业通过XX（具体做法）带动细分行业产业链供应链上中小企业XX（具体成效）”</w:t>
      </w:r>
      <w:r>
        <w:rPr>
          <w:rFonts w:hint="default" w:ascii="Times New Roman" w:hAnsi="Times New Roman" w:eastAsia="方正仿宋_GB2312" w:cs="Times New Roman"/>
          <w:sz w:val="32"/>
          <w:szCs w:val="32"/>
        </w:rPr>
        <w:t>。</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rPr>
          <w:rFonts w:hint="default" w:ascii="Times New Roman" w:hAnsi="Times New Roman" w:eastAsia="方正仿宋_GB2312" w:cs="Times New Roman"/>
          <w:sz w:val="32"/>
          <w:szCs w:val="32"/>
        </w:rPr>
      </w:pPr>
      <w:r>
        <w:rPr>
          <w:rFonts w:hint="default" w:ascii="楷体" w:hAnsi="楷体" w:eastAsia="楷体" w:cs="楷体"/>
          <w:sz w:val="32"/>
          <w:szCs w:val="32"/>
        </w:rPr>
        <w:t>（二）案例简述</w:t>
      </w:r>
      <w:r>
        <w:rPr>
          <w:rFonts w:hint="default" w:ascii="Times New Roman" w:hAnsi="Times New Roman" w:eastAsia="方正仿宋_GB2312" w:cs="Times New Roman"/>
          <w:sz w:val="32"/>
          <w:szCs w:val="32"/>
        </w:rPr>
        <w:t>（250 字以内）</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jc w:val="both"/>
        <w:textAlignment w:val="auto"/>
        <w:rPr>
          <w:rFonts w:hint="default" w:ascii="Times New Roman" w:hAnsi="Times New Roman" w:eastAsia="方正仿宋_GB2312" w:cs="Times New Roman"/>
          <w:sz w:val="32"/>
          <w:szCs w:val="32"/>
          <w:lang w:val="en-US" w:eastAsia="zh-CN"/>
        </w:rPr>
      </w:pPr>
      <w:r>
        <w:rPr>
          <w:rFonts w:hint="default" w:ascii="Times New Roman" w:hAnsi="Times New Roman" w:eastAsia="方正仿宋_GB2312" w:cs="Times New Roman"/>
          <w:sz w:val="32"/>
          <w:szCs w:val="32"/>
          <w:lang w:val="en-US" w:eastAsia="zh-CN"/>
        </w:rPr>
        <w:t>概述企业对主要背景、</w:t>
      </w:r>
      <w:r>
        <w:rPr>
          <w:rFonts w:hint="eastAsia" w:ascii="Times New Roman" w:hAnsi="Times New Roman" w:eastAsia="方正仿宋_GB2312" w:cs="Times New Roman"/>
          <w:sz w:val="32"/>
          <w:szCs w:val="32"/>
          <w:lang w:val="en-US" w:eastAsia="zh-CN"/>
        </w:rPr>
        <w:t>“</w:t>
      </w:r>
      <w:r>
        <w:rPr>
          <w:rFonts w:hint="default" w:ascii="Times New Roman" w:hAnsi="Times New Roman" w:eastAsia="方正仿宋_GB2312" w:cs="Times New Roman"/>
          <w:sz w:val="32"/>
          <w:szCs w:val="32"/>
          <w:lang w:val="en-US" w:eastAsia="zh-CN"/>
        </w:rPr>
        <w:t>链式</w:t>
      </w:r>
      <w:r>
        <w:rPr>
          <w:rFonts w:hint="eastAsia" w:ascii="Times New Roman" w:hAnsi="Times New Roman" w:eastAsia="方正仿宋_GB2312" w:cs="Times New Roman"/>
          <w:sz w:val="32"/>
          <w:szCs w:val="32"/>
          <w:lang w:val="en-US" w:eastAsia="zh-CN"/>
        </w:rPr>
        <w:t>”</w:t>
      </w:r>
      <w:r>
        <w:rPr>
          <w:rFonts w:hint="default" w:ascii="Times New Roman" w:hAnsi="Times New Roman" w:eastAsia="方正仿宋_GB2312" w:cs="Times New Roman"/>
          <w:sz w:val="32"/>
          <w:szCs w:val="32"/>
          <w:lang w:val="en-US" w:eastAsia="zh-CN"/>
        </w:rPr>
        <w:t>转型模式和实施路径、在所属产业链中的位置及影响力</w:t>
      </w:r>
      <w:r>
        <w:rPr>
          <w:rFonts w:hint="eastAsia" w:ascii="Times New Roman" w:hAnsi="Times New Roman" w:eastAsia="方正仿宋_GB2312" w:cs="Times New Roman"/>
          <w:sz w:val="32"/>
          <w:szCs w:val="32"/>
          <w:lang w:val="en-US" w:eastAsia="zh-CN"/>
        </w:rPr>
        <w:t>、</w:t>
      </w:r>
      <w:r>
        <w:rPr>
          <w:rFonts w:hint="default" w:ascii="Times New Roman" w:hAnsi="Times New Roman" w:eastAsia="方正仿宋_GB2312" w:cs="Times New Roman"/>
          <w:sz w:val="32"/>
          <w:szCs w:val="32"/>
          <w:lang w:val="en-US" w:eastAsia="zh-CN"/>
        </w:rPr>
        <w:t>取得成效等做整体性简述。</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rPr>
          <w:rFonts w:hint="default" w:ascii="Times New Roman" w:hAnsi="Times New Roman" w:eastAsia="方正仿宋_GB2312" w:cs="Times New Roman"/>
          <w:sz w:val="32"/>
          <w:szCs w:val="32"/>
        </w:rPr>
      </w:pPr>
      <w:r>
        <w:rPr>
          <w:rFonts w:hint="default" w:ascii="黑体" w:hAnsi="黑体" w:eastAsia="黑体" w:cs="黑体"/>
          <w:sz w:val="32"/>
          <w:szCs w:val="32"/>
        </w:rPr>
        <w:t>二、具体举措</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jc w:val="both"/>
        <w:textAlignment w:val="auto"/>
        <w:rPr>
          <w:rFonts w:hint="default" w:ascii="Times New Roman" w:hAnsi="Times New Roman" w:eastAsia="方正仿宋_GB2312" w:cs="Times New Roman"/>
          <w:sz w:val="32"/>
          <w:szCs w:val="32"/>
        </w:rPr>
      </w:pPr>
      <w:r>
        <w:rPr>
          <w:rFonts w:hint="default" w:ascii="Times New Roman" w:hAnsi="Times New Roman" w:eastAsia="方正仿宋_GB2312" w:cs="Times New Roman"/>
          <w:sz w:val="32"/>
          <w:szCs w:val="32"/>
        </w:rPr>
        <w:t>围绕</w:t>
      </w:r>
      <w:r>
        <w:rPr>
          <w:rFonts w:hint="eastAsia" w:ascii="Times New Roman" w:hAnsi="Times New Roman" w:eastAsia="方正仿宋_GB2312" w:cs="Times New Roman"/>
          <w:sz w:val="32"/>
          <w:szCs w:val="32"/>
          <w:lang w:val="en-US" w:eastAsia="zh-CN"/>
        </w:rPr>
        <w:t>细分行业</w:t>
      </w:r>
      <w:r>
        <w:rPr>
          <w:rFonts w:hint="default" w:ascii="Times New Roman" w:hAnsi="Times New Roman" w:eastAsia="方正仿宋_GB2312" w:cs="Times New Roman"/>
          <w:sz w:val="32"/>
          <w:szCs w:val="32"/>
        </w:rPr>
        <w:t>产业链供应链和产业集群的发展现状，结合企业实际数字化转型需求，分条提炼推动</w:t>
      </w:r>
      <w:r>
        <w:rPr>
          <w:rFonts w:hint="eastAsia" w:eastAsia="方正仿宋_GB2312" w:cs="Times New Roman"/>
          <w:sz w:val="32"/>
          <w:szCs w:val="32"/>
          <w:lang w:eastAsia="zh-CN"/>
        </w:rPr>
        <w:t>“</w:t>
      </w:r>
      <w:r>
        <w:rPr>
          <w:rFonts w:hint="default" w:ascii="Times New Roman" w:hAnsi="Times New Roman" w:eastAsia="方正仿宋_GB2312" w:cs="Times New Roman"/>
          <w:sz w:val="32"/>
          <w:szCs w:val="32"/>
        </w:rPr>
        <w:t>链式</w:t>
      </w:r>
      <w:r>
        <w:rPr>
          <w:rFonts w:hint="eastAsia" w:eastAsia="方正仿宋_GB2312" w:cs="Times New Roman"/>
          <w:sz w:val="32"/>
          <w:szCs w:val="32"/>
          <w:lang w:eastAsia="zh-CN"/>
        </w:rPr>
        <w:t>”</w:t>
      </w:r>
      <w:r>
        <w:rPr>
          <w:rFonts w:hint="default" w:ascii="Times New Roman" w:hAnsi="Times New Roman" w:eastAsia="方正仿宋_GB2312" w:cs="Times New Roman"/>
          <w:sz w:val="32"/>
          <w:szCs w:val="32"/>
        </w:rPr>
        <w:t>中小企业数字化转型的具体举措及解决方案具体介绍。可结合架构图、流程图等进行阐述。</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rPr>
          <w:rFonts w:hint="default" w:ascii="Times New Roman" w:hAnsi="Times New Roman" w:eastAsia="方正仿宋_GB2312" w:cs="Times New Roman"/>
          <w:sz w:val="32"/>
          <w:szCs w:val="32"/>
        </w:rPr>
      </w:pPr>
      <w:r>
        <w:rPr>
          <w:rFonts w:hint="default" w:ascii="黑体" w:hAnsi="黑体" w:eastAsia="黑体" w:cs="黑体"/>
          <w:sz w:val="32"/>
          <w:szCs w:val="32"/>
        </w:rPr>
        <w:t>三、取得成效</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jc w:val="both"/>
        <w:textAlignment w:val="auto"/>
        <w:rPr>
          <w:rFonts w:hint="default" w:ascii="Times New Roman" w:hAnsi="Times New Roman" w:eastAsia="方正仿宋_GB2312" w:cs="Times New Roman"/>
          <w:sz w:val="32"/>
          <w:szCs w:val="32"/>
          <w:lang w:val="en-US" w:eastAsia="zh-CN"/>
        </w:rPr>
      </w:pPr>
      <w:r>
        <w:rPr>
          <w:rFonts w:hint="default" w:ascii="Times New Roman" w:hAnsi="Times New Roman" w:eastAsia="方正仿宋_GB2312" w:cs="Times New Roman"/>
          <w:sz w:val="32"/>
          <w:szCs w:val="32"/>
          <w:lang w:val="en-US" w:eastAsia="zh-CN"/>
        </w:rPr>
        <w:t>分条提炼推动中小企业</w:t>
      </w:r>
      <w:r>
        <w:rPr>
          <w:rFonts w:hint="eastAsia" w:ascii="Times New Roman" w:hAnsi="Times New Roman" w:eastAsia="方正仿宋_GB2312" w:cs="Times New Roman"/>
          <w:sz w:val="32"/>
          <w:szCs w:val="32"/>
          <w:lang w:val="en-US" w:eastAsia="zh-CN"/>
        </w:rPr>
        <w:t>“</w:t>
      </w:r>
      <w:r>
        <w:rPr>
          <w:rFonts w:hint="default" w:ascii="Times New Roman" w:hAnsi="Times New Roman" w:eastAsia="方正仿宋_GB2312" w:cs="Times New Roman"/>
          <w:sz w:val="32"/>
          <w:szCs w:val="32"/>
          <w:lang w:val="en-US" w:eastAsia="zh-CN"/>
        </w:rPr>
        <w:t>链式</w:t>
      </w:r>
      <w:r>
        <w:rPr>
          <w:rFonts w:hint="eastAsia" w:ascii="Times New Roman" w:hAnsi="Times New Roman" w:eastAsia="方正仿宋_GB2312" w:cs="Times New Roman"/>
          <w:sz w:val="32"/>
          <w:szCs w:val="32"/>
          <w:lang w:val="en-US" w:eastAsia="zh-CN"/>
        </w:rPr>
        <w:t>”</w:t>
      </w:r>
      <w:r>
        <w:rPr>
          <w:rFonts w:hint="default" w:ascii="Times New Roman" w:hAnsi="Times New Roman" w:eastAsia="方正仿宋_GB2312" w:cs="Times New Roman"/>
          <w:sz w:val="32"/>
          <w:szCs w:val="32"/>
          <w:lang w:val="en-US" w:eastAsia="zh-CN"/>
        </w:rPr>
        <w:t>数字化转型取得的具体成效，建议使用具体数据，如解决的共性问题、提供服务情况、带动上下游企业转型的数量</w:t>
      </w:r>
      <w:r>
        <w:rPr>
          <w:rFonts w:hint="eastAsia" w:ascii="Times New Roman" w:hAnsi="Times New Roman" w:eastAsia="方正仿宋_GB2312" w:cs="Times New Roman"/>
          <w:sz w:val="32"/>
          <w:szCs w:val="32"/>
          <w:lang w:val="en-US" w:eastAsia="zh-CN"/>
        </w:rPr>
        <w:t>、</w:t>
      </w:r>
      <w:r>
        <w:rPr>
          <w:rFonts w:hint="default" w:ascii="Times New Roman" w:hAnsi="Times New Roman" w:eastAsia="方正仿宋_GB2312" w:cs="Times New Roman"/>
          <w:sz w:val="32"/>
          <w:szCs w:val="32"/>
          <w:lang w:val="en-US" w:eastAsia="zh-CN"/>
        </w:rPr>
        <w:t>帮助中小企业数字化转型在订单获取、业务协同、产品创新、提质降本增效、绿色安全发展情况等。（重点数据指标体现：关键设备数控化率%、关键设备联网率%、生产效率提升%、单位产品成本下降%、产品不良率下降%、销售增长率%、设备综合利用率提升%、单位产品综合能耗降低%等）</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rPr>
          <w:rFonts w:hint="default" w:ascii="黑体" w:hAnsi="黑体" w:eastAsia="黑体" w:cs="黑体"/>
          <w:sz w:val="32"/>
          <w:szCs w:val="32"/>
          <w:lang w:val="en-US" w:eastAsia="zh-CN"/>
        </w:rPr>
      </w:pPr>
      <w:r>
        <w:rPr>
          <w:rFonts w:hint="eastAsia" w:ascii="黑体" w:hAnsi="黑体" w:eastAsia="黑体" w:cs="黑体"/>
          <w:sz w:val="32"/>
          <w:szCs w:val="32"/>
          <w:lang w:val="en-US" w:eastAsia="zh-CN"/>
        </w:rPr>
        <w:t>四、</w:t>
      </w:r>
      <w:r>
        <w:rPr>
          <w:rFonts w:hint="default" w:ascii="黑体" w:hAnsi="黑体" w:eastAsia="黑体" w:cs="黑体"/>
          <w:sz w:val="32"/>
          <w:szCs w:val="32"/>
          <w:lang w:val="en-US" w:eastAsia="zh-CN"/>
        </w:rPr>
        <w:t>技术创新</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jc w:val="both"/>
        <w:textAlignment w:val="auto"/>
        <w:rPr>
          <w:rFonts w:hint="default" w:ascii="Times New Roman" w:hAnsi="Times New Roman" w:eastAsia="方正仿宋_GB2312" w:cs="Times New Roman"/>
          <w:sz w:val="32"/>
          <w:szCs w:val="32"/>
          <w:lang w:val="en-US" w:eastAsia="zh-CN"/>
        </w:rPr>
      </w:pPr>
      <w:r>
        <w:rPr>
          <w:rFonts w:hint="default" w:ascii="Times New Roman" w:hAnsi="Times New Roman" w:eastAsia="方正仿宋_GB2312" w:cs="Times New Roman"/>
          <w:sz w:val="32"/>
          <w:szCs w:val="32"/>
          <w:lang w:val="en-US" w:eastAsia="zh-CN"/>
        </w:rPr>
        <w:t>描述案例中人工智能、5G、区块链、云计算等新一代信息通信技术的应用情况，包含但不限于技术应用具体场景</w:t>
      </w:r>
      <w:r>
        <w:rPr>
          <w:rFonts w:hint="eastAsia" w:ascii="Times New Roman" w:hAnsi="Times New Roman" w:eastAsia="方正仿宋_GB2312" w:cs="Times New Roman"/>
          <w:sz w:val="32"/>
          <w:szCs w:val="32"/>
          <w:lang w:val="en-US" w:eastAsia="zh-CN"/>
        </w:rPr>
        <w:t>、</w:t>
      </w:r>
      <w:r>
        <w:rPr>
          <w:rFonts w:hint="default" w:ascii="Times New Roman" w:hAnsi="Times New Roman" w:eastAsia="方正仿宋_GB2312" w:cs="Times New Roman"/>
          <w:sz w:val="32"/>
          <w:szCs w:val="32"/>
          <w:lang w:val="en-US" w:eastAsia="zh-CN"/>
        </w:rPr>
        <w:t>技术应用方式方法等。</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rPr>
          <w:rFonts w:hint="default" w:ascii="黑体" w:hAnsi="黑体" w:eastAsia="黑体" w:cs="黑体"/>
          <w:sz w:val="32"/>
          <w:szCs w:val="32"/>
          <w:lang w:val="en-US" w:eastAsia="zh-CN"/>
        </w:rPr>
      </w:pPr>
      <w:r>
        <w:rPr>
          <w:rFonts w:hint="eastAsia" w:ascii="黑体" w:hAnsi="黑体" w:eastAsia="黑体" w:cs="黑体"/>
          <w:sz w:val="32"/>
          <w:szCs w:val="32"/>
          <w:lang w:val="en-US" w:eastAsia="zh-CN"/>
        </w:rPr>
        <w:t>五、</w:t>
      </w:r>
      <w:r>
        <w:rPr>
          <w:rFonts w:hint="default" w:ascii="黑体" w:hAnsi="黑体" w:eastAsia="黑体" w:cs="黑体"/>
          <w:sz w:val="32"/>
          <w:szCs w:val="32"/>
          <w:lang w:val="en-US" w:eastAsia="zh-CN"/>
        </w:rPr>
        <w:t>运营机制</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jc w:val="both"/>
        <w:textAlignment w:val="auto"/>
        <w:rPr>
          <w:rFonts w:hint="default" w:ascii="Times New Roman" w:hAnsi="Times New Roman" w:eastAsia="方正仿宋_GB2312" w:cs="Times New Roman"/>
          <w:sz w:val="32"/>
          <w:szCs w:val="32"/>
          <w:lang w:val="en-US" w:eastAsia="zh-CN"/>
        </w:rPr>
      </w:pPr>
      <w:r>
        <w:rPr>
          <w:rFonts w:hint="default" w:ascii="Times New Roman" w:hAnsi="Times New Roman" w:eastAsia="方正仿宋_GB2312" w:cs="Times New Roman"/>
          <w:sz w:val="32"/>
          <w:szCs w:val="32"/>
          <w:lang w:val="en-US" w:eastAsia="zh-CN"/>
        </w:rPr>
        <w:t>描述该案例如何开展长效运营，案例中各方如何实现互利共赢等。</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rPr>
          <w:rFonts w:hint="eastAsia" w:ascii="黑体" w:hAnsi="黑体" w:eastAsia="黑体" w:cs="黑体"/>
          <w:sz w:val="32"/>
          <w:szCs w:val="32"/>
          <w:lang w:val="en-US" w:eastAsia="zh-CN"/>
        </w:rPr>
      </w:pPr>
      <w:r>
        <w:rPr>
          <w:rFonts w:hint="eastAsia" w:ascii="黑体" w:hAnsi="黑体" w:eastAsia="黑体" w:cs="黑体"/>
          <w:sz w:val="32"/>
          <w:szCs w:val="32"/>
          <w:lang w:val="en-US" w:eastAsia="zh-CN"/>
        </w:rPr>
        <w:t>六、</w:t>
      </w:r>
      <w:r>
        <w:rPr>
          <w:rFonts w:hint="default" w:ascii="黑体" w:hAnsi="黑体" w:eastAsia="黑体" w:cs="黑体"/>
          <w:sz w:val="32"/>
          <w:szCs w:val="32"/>
          <w:lang w:val="en-US" w:eastAsia="zh-CN"/>
        </w:rPr>
        <w:t>复制推广</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jc w:val="both"/>
        <w:textAlignment w:val="auto"/>
        <w:rPr>
          <w:rFonts w:hint="eastAsia" w:ascii="Times New Roman" w:hAnsi="Times New Roman" w:eastAsia="方正仿宋_GB2312" w:cs="Times New Roman"/>
          <w:sz w:val="32"/>
          <w:szCs w:val="32"/>
          <w:lang w:val="en-US" w:eastAsia="zh-CN"/>
        </w:rPr>
      </w:pPr>
      <w:r>
        <w:rPr>
          <w:rFonts w:hint="default" w:ascii="Times New Roman" w:hAnsi="Times New Roman" w:eastAsia="方正仿宋_GB2312" w:cs="Times New Roman"/>
          <w:sz w:val="32"/>
          <w:szCs w:val="32"/>
          <w:lang w:val="en-US" w:eastAsia="zh-CN"/>
        </w:rPr>
        <w:t>论述该</w:t>
      </w:r>
      <w:r>
        <w:rPr>
          <w:rFonts w:hint="eastAsia" w:ascii="Times New Roman" w:hAnsi="Times New Roman" w:eastAsia="方正仿宋_GB2312" w:cs="Times New Roman"/>
          <w:sz w:val="32"/>
          <w:szCs w:val="32"/>
          <w:lang w:val="en-US" w:eastAsia="zh-CN"/>
        </w:rPr>
        <w:t>“</w:t>
      </w:r>
      <w:r>
        <w:rPr>
          <w:rFonts w:hint="default" w:ascii="Times New Roman" w:hAnsi="Times New Roman" w:eastAsia="方正仿宋_GB2312" w:cs="Times New Roman"/>
          <w:sz w:val="32"/>
          <w:szCs w:val="32"/>
          <w:lang w:val="en-US" w:eastAsia="zh-CN"/>
        </w:rPr>
        <w:t>链式</w:t>
      </w:r>
      <w:r>
        <w:rPr>
          <w:rFonts w:hint="eastAsia" w:ascii="Times New Roman" w:hAnsi="Times New Roman" w:eastAsia="方正仿宋_GB2312" w:cs="Times New Roman"/>
          <w:sz w:val="32"/>
          <w:szCs w:val="32"/>
          <w:lang w:val="en-US" w:eastAsia="zh-CN"/>
        </w:rPr>
        <w:t>”</w:t>
      </w:r>
      <w:r>
        <w:rPr>
          <w:rFonts w:hint="default" w:ascii="Times New Roman" w:hAnsi="Times New Roman" w:eastAsia="方正仿宋_GB2312" w:cs="Times New Roman"/>
          <w:sz w:val="32"/>
          <w:szCs w:val="32"/>
          <w:lang w:val="en-US" w:eastAsia="zh-CN"/>
        </w:rPr>
        <w:t>转型案例在同行业的可复制推广性。是否体现了</w:t>
      </w:r>
      <w:r>
        <w:rPr>
          <w:rFonts w:hint="eastAsia" w:ascii="Times New Roman" w:hAnsi="Times New Roman" w:eastAsia="方正仿宋_GB2312" w:cs="Times New Roman"/>
          <w:sz w:val="32"/>
          <w:szCs w:val="32"/>
          <w:lang w:val="en-US" w:eastAsia="zh-CN"/>
        </w:rPr>
        <w:t>细分</w:t>
      </w:r>
      <w:r>
        <w:rPr>
          <w:rFonts w:hint="default" w:ascii="Times New Roman" w:hAnsi="Times New Roman" w:eastAsia="方正仿宋_GB2312" w:cs="Times New Roman"/>
          <w:sz w:val="32"/>
          <w:szCs w:val="32"/>
          <w:lang w:val="en-US" w:eastAsia="zh-CN"/>
        </w:rPr>
        <w:t>行业中小企业的共性需求，解决了共性问题，相关解决方案是否具有较高性价比等</w:t>
      </w:r>
      <w:r>
        <w:rPr>
          <w:rFonts w:hint="eastAsia" w:ascii="Times New Roman" w:hAnsi="Times New Roman" w:eastAsia="方正仿宋_GB2312" w:cs="Times New Roman"/>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textAlignment w:val="auto"/>
        <w:rPr>
          <w:rFonts w:hint="default" w:ascii="黑体" w:hAnsi="黑体" w:eastAsia="黑体" w:cs="黑体"/>
          <w:sz w:val="32"/>
          <w:szCs w:val="32"/>
          <w:lang w:val="en-US" w:eastAsia="zh-CN"/>
        </w:rPr>
      </w:pPr>
      <w:r>
        <w:rPr>
          <w:rFonts w:hint="eastAsia" w:ascii="黑体" w:hAnsi="黑体" w:eastAsia="黑体" w:cs="黑体"/>
          <w:sz w:val="32"/>
          <w:szCs w:val="32"/>
          <w:lang w:val="en-US" w:eastAsia="zh-CN"/>
        </w:rPr>
        <w:t>七、</w:t>
      </w:r>
      <w:r>
        <w:rPr>
          <w:rFonts w:hint="default" w:ascii="黑体" w:hAnsi="黑体" w:eastAsia="黑体" w:cs="黑体"/>
          <w:sz w:val="32"/>
          <w:szCs w:val="32"/>
          <w:lang w:val="en-US" w:eastAsia="zh-CN"/>
        </w:rPr>
        <w:t>面临的问题及</w:t>
      </w:r>
      <w:r>
        <w:rPr>
          <w:rFonts w:hint="eastAsia" w:ascii="黑体" w:hAnsi="黑体" w:eastAsia="黑体" w:cs="黑体"/>
          <w:sz w:val="32"/>
          <w:szCs w:val="32"/>
          <w:lang w:val="en-US" w:eastAsia="zh-CN"/>
        </w:rPr>
        <w:t>经验总结</w:t>
      </w:r>
    </w:p>
    <w:p>
      <w:pPr>
        <w:keepNext w:val="0"/>
        <w:keepLines w:val="0"/>
        <w:pageBreakBefore w:val="0"/>
        <w:widowControl w:val="0"/>
        <w:kinsoku/>
        <w:wordWrap/>
        <w:overflowPunct/>
        <w:topLinePunct w:val="0"/>
        <w:autoSpaceDE/>
        <w:autoSpaceDN/>
        <w:bidi w:val="0"/>
        <w:adjustRightInd/>
        <w:snapToGrid/>
        <w:spacing w:line="580" w:lineRule="exact"/>
        <w:ind w:firstLine="640" w:firstLineChars="200"/>
        <w:jc w:val="both"/>
        <w:textAlignment w:val="auto"/>
        <w:rPr>
          <w:rFonts w:hint="eastAsia" w:ascii="Times New Roman" w:hAnsi="Times New Roman" w:eastAsia="方正仿宋_GB2312" w:cs="Times New Roman"/>
          <w:sz w:val="32"/>
          <w:szCs w:val="32"/>
          <w:lang w:val="en-US" w:eastAsia="zh-CN"/>
        </w:rPr>
        <w:sectPr>
          <w:footerReference r:id="rId23" w:type="default"/>
          <w:pgSz w:w="11906" w:h="16838"/>
          <w:pgMar w:top="1440" w:right="1800" w:bottom="1440" w:left="1800" w:header="851" w:footer="992" w:gutter="0"/>
          <w:pgNumType w:fmt="numberInDash" w:start="1"/>
          <w:cols w:space="720" w:num="1"/>
          <w:docGrid w:type="lines" w:linePitch="312" w:charSpace="0"/>
        </w:sectPr>
      </w:pPr>
      <w:r>
        <w:rPr>
          <w:rFonts w:hint="default" w:ascii="Times New Roman" w:hAnsi="Times New Roman" w:eastAsia="方正仿宋_GB2312" w:cs="Times New Roman"/>
          <w:sz w:val="32"/>
          <w:szCs w:val="32"/>
          <w:lang w:val="en-US" w:eastAsia="zh-CN"/>
        </w:rPr>
        <w:t>当前中小企业</w:t>
      </w:r>
      <w:r>
        <w:rPr>
          <w:rFonts w:hint="eastAsia" w:ascii="Times New Roman" w:hAnsi="Times New Roman" w:eastAsia="方正仿宋_GB2312" w:cs="Times New Roman"/>
          <w:sz w:val="32"/>
          <w:szCs w:val="32"/>
          <w:lang w:val="en-US" w:eastAsia="zh-CN"/>
        </w:rPr>
        <w:t>“</w:t>
      </w:r>
      <w:r>
        <w:rPr>
          <w:rFonts w:hint="default" w:ascii="Times New Roman" w:hAnsi="Times New Roman" w:eastAsia="方正仿宋_GB2312" w:cs="Times New Roman"/>
          <w:sz w:val="32"/>
          <w:szCs w:val="32"/>
          <w:lang w:val="en-US" w:eastAsia="zh-CN"/>
        </w:rPr>
        <w:t>链式</w:t>
      </w:r>
      <w:r>
        <w:rPr>
          <w:rFonts w:hint="eastAsia" w:ascii="Times New Roman" w:hAnsi="Times New Roman" w:eastAsia="方正仿宋_GB2312" w:cs="Times New Roman"/>
          <w:sz w:val="32"/>
          <w:szCs w:val="32"/>
          <w:lang w:val="en-US" w:eastAsia="zh-CN"/>
        </w:rPr>
        <w:t>”</w:t>
      </w:r>
      <w:r>
        <w:rPr>
          <w:rFonts w:hint="default" w:ascii="Times New Roman" w:hAnsi="Times New Roman" w:eastAsia="方正仿宋_GB2312" w:cs="Times New Roman"/>
          <w:sz w:val="32"/>
          <w:szCs w:val="32"/>
          <w:lang w:val="en-US" w:eastAsia="zh-CN"/>
        </w:rPr>
        <w:t>数字化转型发展中面临的难点、痛点、堵点</w:t>
      </w:r>
      <w:r>
        <w:rPr>
          <w:rFonts w:hint="eastAsia" w:ascii="Times New Roman" w:hAnsi="Times New Roman" w:eastAsia="方正仿宋_GB2312" w:cs="Times New Roman"/>
          <w:sz w:val="32"/>
          <w:szCs w:val="32"/>
          <w:lang w:val="en-US" w:eastAsia="zh-CN"/>
        </w:rPr>
        <w:t>，对打造更加高效的产业协同体系的</w:t>
      </w:r>
      <w:r>
        <w:rPr>
          <w:rFonts w:hint="default" w:ascii="Times New Roman" w:hAnsi="Times New Roman" w:eastAsia="方正仿宋_GB2312" w:cs="Times New Roman"/>
          <w:sz w:val="32"/>
          <w:szCs w:val="32"/>
          <w:lang w:val="en-US" w:eastAsia="zh-CN"/>
        </w:rPr>
        <w:t>建议</w:t>
      </w:r>
      <w:r>
        <w:rPr>
          <w:rFonts w:hint="eastAsia" w:ascii="Times New Roman" w:hAnsi="Times New Roman" w:eastAsia="方正仿宋_GB2312" w:cs="Times New Roman"/>
          <w:sz w:val="32"/>
          <w:szCs w:val="32"/>
          <w:lang w:val="en-US" w:eastAsia="zh-CN"/>
        </w:rPr>
        <w:t>，或者其他有哪些好的经验或探索。</w:t>
      </w:r>
    </w:p>
    <w:p>
      <w:pPr>
        <w:pStyle w:val="27"/>
        <w:spacing w:after="0" w:line="560" w:lineRule="exact"/>
        <w:ind w:left="0" w:leftChars="0" w:firstLine="640" w:firstLineChars="200"/>
        <w:jc w:val="both"/>
        <w:rPr>
          <w:rFonts w:hint="eastAsia" w:ascii="Times New Roman" w:hAnsi="Times New Roman" w:eastAsia="黑体"/>
          <w:color w:val="auto"/>
          <w:kern w:val="44"/>
          <w:sz w:val="32"/>
          <w:szCs w:val="32"/>
          <w:lang w:eastAsia="zh-CN"/>
        </w:rPr>
      </w:pPr>
      <w:r>
        <w:rPr>
          <w:rFonts w:hint="eastAsia" w:ascii="Times New Roman" w:hAnsi="Times New Roman" w:eastAsia="黑体"/>
          <w:color w:val="auto"/>
          <w:kern w:val="44"/>
          <w:sz w:val="32"/>
          <w:szCs w:val="32"/>
          <w:lang w:val="en-US" w:eastAsia="zh-CN"/>
        </w:rPr>
        <w:t>附件</w:t>
      </w:r>
      <w:r>
        <w:rPr>
          <w:rFonts w:hint="eastAsia" w:ascii="Times New Roman" w:hAnsi="Times New Roman" w:eastAsia="黑体"/>
          <w:color w:val="auto"/>
          <w:kern w:val="44"/>
          <w:sz w:val="32"/>
          <w:szCs w:val="32"/>
          <w:lang w:eastAsia="zh-CN"/>
        </w:rPr>
        <w:t>：</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default" w:ascii="Times New Roman" w:hAnsi="Times New Roman" w:eastAsia="仿宋_GB2312" w:cs="仿宋_GB2312"/>
          <w:kern w:val="2"/>
          <w:sz w:val="32"/>
          <w:szCs w:val="32"/>
          <w:highlight w:val="none"/>
          <w:lang w:val="en-US" w:eastAsia="zh-CN" w:bidi="ar"/>
        </w:rPr>
      </w:pPr>
      <w:r>
        <w:rPr>
          <w:rFonts w:hint="default" w:ascii="Times New Roman" w:hAnsi="Times New Roman" w:eastAsia="仿宋_GB2312" w:cs="仿宋_GB2312"/>
          <w:kern w:val="2"/>
          <w:sz w:val="32"/>
          <w:szCs w:val="32"/>
          <w:highlight w:val="none"/>
          <w:lang w:val="en-US" w:eastAsia="zh-CN" w:bidi="ar"/>
        </w:rPr>
        <w:t>申报书中涉及的证明材料，包括但不限于：</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lang w:val="en-US" w:eastAsia="zh-CN" w:bidi="ar"/>
        </w:rPr>
      </w:pPr>
      <w:r>
        <w:rPr>
          <w:rFonts w:hint="default" w:ascii="Times New Roman" w:hAnsi="Times New Roman" w:eastAsia="仿宋_GB2312" w:cs="仿宋_GB2312"/>
          <w:kern w:val="2"/>
          <w:sz w:val="32"/>
          <w:szCs w:val="32"/>
          <w:highlight w:val="none"/>
          <w:lang w:val="en-US" w:eastAsia="zh-CN" w:bidi="ar"/>
        </w:rPr>
        <w:t>（一）</w:t>
      </w:r>
      <w:r>
        <w:rPr>
          <w:rFonts w:hint="eastAsia" w:ascii="Times New Roman" w:hAnsi="Times New Roman" w:eastAsia="仿宋_GB2312" w:cs="仿宋_GB2312"/>
          <w:kern w:val="2"/>
          <w:sz w:val="32"/>
          <w:szCs w:val="32"/>
          <w:highlight w:val="none"/>
          <w:lang w:val="en-US" w:eastAsia="zh-CN" w:bidi="ar"/>
        </w:rPr>
        <w:t>企业营业执照复印件；</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default" w:ascii="Times New Roman" w:hAnsi="Times New Roman" w:eastAsia="仿宋_GB2312" w:cs="仿宋_GB2312"/>
          <w:kern w:val="2"/>
          <w:sz w:val="32"/>
          <w:szCs w:val="32"/>
          <w:highlight w:val="none"/>
          <w:lang w:val="en-US" w:eastAsia="zh-CN" w:bidi="ar"/>
        </w:rPr>
      </w:pPr>
      <w:r>
        <w:rPr>
          <w:rFonts w:hint="eastAsia" w:ascii="Times New Roman" w:hAnsi="Times New Roman" w:eastAsia="仿宋_GB2312" w:cs="仿宋_GB2312"/>
          <w:kern w:val="2"/>
          <w:sz w:val="32"/>
          <w:szCs w:val="32"/>
          <w:highlight w:val="none"/>
          <w:lang w:val="en-US" w:eastAsia="zh-CN" w:bidi="ar"/>
        </w:rPr>
        <w:t>（二）上</w:t>
      </w:r>
      <w:r>
        <w:rPr>
          <w:rFonts w:hint="default" w:ascii="Times New Roman" w:hAnsi="Times New Roman" w:eastAsia="仿宋_GB2312" w:cs="仿宋_GB2312"/>
          <w:kern w:val="2"/>
          <w:sz w:val="32"/>
          <w:szCs w:val="32"/>
          <w:highlight w:val="none"/>
          <w:lang w:val="en-US" w:eastAsia="zh-CN" w:bidi="ar"/>
        </w:rPr>
        <w:t>年度财务审计报告或财务报表（含资产负债表、利润表和现金流量表）</w:t>
      </w:r>
      <w:r>
        <w:rPr>
          <w:rFonts w:hint="eastAsia" w:ascii="Times New Roman" w:hAnsi="Times New Roman" w:eastAsia="仿宋_GB2312" w:cs="仿宋_GB2312"/>
          <w:kern w:val="2"/>
          <w:sz w:val="32"/>
          <w:szCs w:val="32"/>
          <w:highlight w:val="none"/>
          <w:lang w:val="en-US" w:eastAsia="zh-CN" w:bidi="ar"/>
        </w:rPr>
        <w:t>；</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default" w:ascii="Times New Roman" w:hAnsi="Times New Roman" w:eastAsia="仿宋_GB2312" w:cs="仿宋_GB2312"/>
          <w:kern w:val="2"/>
          <w:sz w:val="32"/>
          <w:szCs w:val="32"/>
          <w:highlight w:val="none"/>
          <w:lang w:val="en-US" w:eastAsia="zh-CN" w:bidi="ar"/>
        </w:rPr>
      </w:pPr>
      <w:r>
        <w:rPr>
          <w:rFonts w:hint="eastAsia" w:ascii="Times New Roman" w:hAnsi="Times New Roman" w:eastAsia="仿宋_GB2312" w:cs="仿宋_GB2312"/>
          <w:kern w:val="2"/>
          <w:sz w:val="32"/>
          <w:szCs w:val="32"/>
          <w:highlight w:val="none"/>
          <w:lang w:val="en-US" w:eastAsia="zh-CN" w:bidi="ar"/>
        </w:rPr>
        <w:t>（三）知识产权证书或授权文件；</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lang w:val="en-US" w:eastAsia="zh-CN" w:bidi="ar"/>
        </w:rPr>
      </w:pPr>
      <w:r>
        <w:rPr>
          <w:rFonts w:hint="eastAsia" w:ascii="Times New Roman" w:hAnsi="Times New Roman" w:eastAsia="仿宋_GB2312" w:cs="仿宋_GB2312"/>
          <w:kern w:val="2"/>
          <w:sz w:val="32"/>
          <w:szCs w:val="32"/>
          <w:highlight w:val="none"/>
          <w:lang w:val="en-US" w:eastAsia="zh-CN" w:bidi="ar"/>
        </w:rPr>
        <w:t>（四）荣誉资质证明材料；</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default" w:ascii="Times New Roman" w:hAnsi="Times New Roman" w:eastAsia="仿宋_GB2312" w:cs="仿宋_GB2312"/>
          <w:kern w:val="2"/>
          <w:sz w:val="32"/>
          <w:szCs w:val="32"/>
          <w:highlight w:val="none"/>
          <w:lang w:val="en-US" w:eastAsia="zh-CN" w:bidi="ar"/>
        </w:rPr>
      </w:pPr>
      <w:r>
        <w:rPr>
          <w:rFonts w:hint="eastAsia" w:ascii="Times New Roman" w:hAnsi="Times New Roman" w:eastAsia="仿宋_GB2312" w:cs="仿宋_GB2312"/>
          <w:kern w:val="2"/>
          <w:sz w:val="32"/>
          <w:szCs w:val="32"/>
          <w:highlight w:val="none"/>
          <w:lang w:val="en-US" w:eastAsia="zh-CN" w:bidi="ar"/>
        </w:rPr>
        <w:t>（五）企业数字化建设或服务能力情况相关佐证（如数字化部门成立文件或企业组织架构文件、核心软件或系统的截图、照片或合同等证明材料、平台建设及新技术应用情况等；或服务细分行业的数字化工具软件、机理（知识）模型、行业共性场景的数字化解决方案情况等）；</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lang w:val="en-US" w:eastAsia="zh-CN" w:bidi="ar"/>
        </w:rPr>
      </w:pPr>
      <w:r>
        <w:rPr>
          <w:rFonts w:hint="eastAsia" w:ascii="Times New Roman" w:hAnsi="Times New Roman" w:eastAsia="仿宋_GB2312" w:cs="仿宋_GB2312"/>
          <w:kern w:val="2"/>
          <w:sz w:val="32"/>
          <w:szCs w:val="32"/>
          <w:highlight w:val="none"/>
          <w:lang w:val="en-US" w:eastAsia="zh-CN" w:bidi="ar"/>
        </w:rPr>
        <w:t>（六）在细分行业中具有一定规模优势、领导地位的证明材料（如申报主体服务客户清单，典型客户合同等）；</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eastAsia" w:ascii="Times New Roman" w:hAnsi="Times New Roman" w:eastAsia="仿宋_GB2312" w:cs="仿宋_GB2312"/>
          <w:kern w:val="2"/>
          <w:sz w:val="32"/>
          <w:szCs w:val="32"/>
          <w:highlight w:val="none"/>
          <w:lang w:val="en-US" w:eastAsia="zh-CN" w:bidi="ar"/>
        </w:rPr>
      </w:pPr>
      <w:r>
        <w:rPr>
          <w:rFonts w:hint="eastAsia" w:ascii="Times New Roman" w:hAnsi="Times New Roman" w:eastAsia="仿宋_GB2312" w:cs="仿宋_GB2312"/>
          <w:kern w:val="2"/>
          <w:sz w:val="32"/>
          <w:szCs w:val="32"/>
          <w:highlight w:val="none"/>
          <w:lang w:val="en-US" w:eastAsia="zh-CN" w:bidi="ar"/>
        </w:rPr>
        <w:t>（七）其他相关证明材料。</w:t>
      </w:r>
    </w:p>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560" w:lineRule="exact"/>
        <w:ind w:firstLine="640" w:firstLineChars="200"/>
        <w:jc w:val="both"/>
        <w:textAlignment w:val="auto"/>
        <w:outlineLvl w:val="9"/>
        <w:rPr>
          <w:rFonts w:hint="default" w:ascii="Times New Roman" w:hAnsi="Times New Roman" w:eastAsia="仿宋_GB2312" w:cs="仿宋_GB2312"/>
          <w:kern w:val="2"/>
          <w:sz w:val="32"/>
          <w:szCs w:val="32"/>
          <w:highlight w:val="none"/>
          <w:lang w:val="en-US" w:eastAsia="zh-CN" w:bidi="ar"/>
        </w:rPr>
        <w:sectPr>
          <w:footerReference r:id="rId24" w:type="default"/>
          <w:pgSz w:w="11906" w:h="16838"/>
          <w:pgMar w:top="1814" w:right="1587" w:bottom="1587" w:left="1587" w:header="851" w:footer="992" w:gutter="0"/>
          <w:pgNumType w:fmt="numberInDash"/>
          <w:cols w:space="0" w:num="1"/>
          <w:rtlGutter w:val="0"/>
          <w:docGrid w:type="lines" w:linePitch="312" w:charSpace="0"/>
        </w:sectPr>
      </w:pPr>
    </w:p>
    <w:p>
      <w:pPr>
        <w:pStyle w:val="2"/>
        <w:pageBreakBefore w:val="0"/>
        <w:widowControl w:val="0"/>
        <w:kinsoku/>
        <w:wordWrap/>
        <w:overflowPunct/>
        <w:topLinePunct w:val="0"/>
        <w:autoSpaceDE/>
        <w:autoSpaceDN/>
        <w:bidi w:val="0"/>
        <w:adjustRightInd/>
        <w:snapToGrid/>
        <w:spacing w:line="578" w:lineRule="exact"/>
        <w:ind w:left="0" w:leftChars="0" w:firstLine="0" w:firstLineChars="0"/>
        <w:textAlignment w:val="auto"/>
        <w:rPr>
          <w:rFonts w:hint="eastAsia" w:ascii="Times New Roman" w:hAnsi="Times New Roman" w:cs="Times New Roman"/>
          <w:sz w:val="32"/>
          <w:lang w:val="en-US" w:eastAsia="zh-CN"/>
        </w:rPr>
      </w:pPr>
      <w:r>
        <w:rPr>
          <w:rFonts w:hint="eastAsia" w:ascii="Times New Roman" w:hAnsi="Times New Roman" w:cs="Times New Roman"/>
          <w:sz w:val="32"/>
          <w:lang w:val="en-US" w:eastAsia="zh-CN"/>
        </w:rPr>
        <w:t>附件3：各征集类型汇总表</w:t>
      </w:r>
    </w:p>
    <w:p>
      <w:pPr>
        <w:keepNext/>
        <w:keepLines/>
        <w:widowControl w:val="0"/>
        <w:spacing w:line="240" w:lineRule="auto"/>
        <w:ind w:left="0" w:leftChars="0" w:firstLine="0" w:firstLineChars="0"/>
        <w:jc w:val="both"/>
        <w:outlineLvl w:val="0"/>
        <w:rPr>
          <w:rFonts w:hint="default" w:ascii="Times New Roman" w:hAnsi="Times New Roman" w:eastAsia="方正小标宋简体" w:cs="Nimbus Roman"/>
          <w:sz w:val="32"/>
          <w:szCs w:val="32"/>
          <w:lang w:val="en-US" w:eastAsia="zh-CN"/>
        </w:rPr>
      </w:pPr>
      <w:r>
        <w:rPr>
          <w:rFonts w:hint="eastAsia" w:ascii="Times New Roman" w:hAnsi="Times New Roman" w:eastAsia="黑体" w:cs="Times New Roman"/>
          <w:b w:val="0"/>
          <w:bCs/>
          <w:kern w:val="2"/>
          <w:sz w:val="32"/>
          <w:szCs w:val="32"/>
          <w:lang w:val="en-US" w:eastAsia="zh-CN" w:bidi="ar-SA"/>
        </w:rPr>
        <w:t>附件3-1上云用云汇总表</w:t>
      </w: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jc w:val="center"/>
        <w:rPr>
          <w:rFonts w:hint="eastAsia" w:ascii="Times New Roman" w:hAnsi="Times New Roman" w:eastAsia="方正小标宋简体" w:cs="方正小标宋简体"/>
          <w:sz w:val="36"/>
          <w:szCs w:val="44"/>
          <w:highlight w:val="none"/>
          <w:lang w:val="en-US" w:eastAsia="en-US"/>
        </w:rPr>
      </w:pPr>
      <w:r>
        <w:rPr>
          <w:rFonts w:hint="eastAsia" w:ascii="Times New Roman" w:hAnsi="Times New Roman" w:eastAsia="方正小标宋简体" w:cs="方正小标宋简体"/>
          <w:sz w:val="36"/>
          <w:szCs w:val="44"/>
          <w:highlight w:val="none"/>
          <w:lang w:val="en-US" w:eastAsia="zh-CN"/>
        </w:rPr>
        <w:t>XX区第二批</w:t>
      </w:r>
      <w:r>
        <w:rPr>
          <w:rFonts w:hint="eastAsia" w:ascii="Times New Roman" w:hAnsi="Times New Roman" w:eastAsia="方正小标宋简体" w:cs="方正小标宋简体"/>
          <w:sz w:val="36"/>
          <w:szCs w:val="44"/>
          <w:highlight w:val="none"/>
          <w:lang w:val="en-US" w:eastAsia="en-US"/>
        </w:rPr>
        <w:t>中小企业数字化转型城市试点上云用云汇总表</w:t>
      </w: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overflowPunct/>
        <w:topLinePunct w:val="0"/>
        <w:autoSpaceDE/>
        <w:autoSpaceDN w:val="0"/>
        <w:bidi w:val="0"/>
        <w:adjustRightInd/>
        <w:ind w:left="0" w:leftChars="0" w:firstLine="560" w:firstLineChars="200"/>
        <w:jc w:val="both"/>
        <w:rPr>
          <w:rFonts w:hint="eastAsia" w:ascii="Times New Roman" w:hAnsi="Times New Roman" w:eastAsia="黑体" w:cs="Times New Roman"/>
          <w:kern w:val="2"/>
          <w:sz w:val="28"/>
          <w:szCs w:val="28"/>
          <w:lang w:val="en-US" w:eastAsia="en-US" w:bidi="ar-SA"/>
        </w:rPr>
      </w:pPr>
      <w:r>
        <w:rPr>
          <w:rFonts w:hint="eastAsia" w:ascii="Times New Roman" w:hAnsi="Times New Roman" w:eastAsia="黑体" w:cs="Times New Roman"/>
          <w:kern w:val="2"/>
          <w:sz w:val="28"/>
          <w:szCs w:val="28"/>
          <w:lang w:val="en-US" w:eastAsia="en-US" w:bidi="ar-SA"/>
        </w:rPr>
        <w:t>所属县（市</w:t>
      </w:r>
      <w:r>
        <w:rPr>
          <w:rFonts w:hint="eastAsia" w:ascii="Times New Roman" w:hAnsi="Times New Roman" w:eastAsia="黑体" w:cs="Times New Roman"/>
          <w:kern w:val="2"/>
          <w:sz w:val="28"/>
          <w:szCs w:val="28"/>
          <w:lang w:val="en-US" w:eastAsia="zh-CN" w:bidi="ar-SA"/>
        </w:rPr>
        <w:t>）</w:t>
      </w:r>
      <w:r>
        <w:rPr>
          <w:rFonts w:hint="eastAsia" w:ascii="Times New Roman" w:hAnsi="Times New Roman" w:eastAsia="黑体" w:cs="Times New Roman"/>
          <w:kern w:val="2"/>
          <w:sz w:val="28"/>
          <w:szCs w:val="28"/>
          <w:lang w:val="en-US" w:eastAsia="en-US" w:bidi="ar-SA"/>
        </w:rPr>
        <w:t>区工信主管部门盖章</w:t>
      </w:r>
    </w:p>
    <w:tbl>
      <w:tblPr>
        <w:tblStyle w:val="21"/>
        <w:tblW w:w="13465"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461"/>
        <w:gridCol w:w="1116"/>
        <w:gridCol w:w="1128"/>
        <w:gridCol w:w="1390"/>
        <w:gridCol w:w="1740"/>
        <w:gridCol w:w="1900"/>
        <w:gridCol w:w="1400"/>
        <w:gridCol w:w="1710"/>
        <w:gridCol w:w="1180"/>
        <w:gridCol w:w="1440"/>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85" w:hRule="atLeast"/>
        </w:trPr>
        <w:tc>
          <w:tcPr>
            <w:tcW w:w="461"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firstLine="0" w:firstLineChars="0"/>
              <w:jc w:val="center"/>
              <w:textAlignment w:val="auto"/>
              <w:rPr>
                <w:rFonts w:hint="eastAsia"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eastAsia="仿宋_GB2312" w:cs="仿宋_GB2312"/>
                <w:b/>
                <w:bCs/>
                <w:snapToGrid/>
                <w:color w:val="000000"/>
                <w:spacing w:val="-4"/>
                <w:kern w:val="2"/>
                <w:sz w:val="24"/>
                <w:szCs w:val="24"/>
                <w:vertAlign w:val="baseline"/>
                <w:lang w:val="en-US" w:eastAsia="zh-CN"/>
              </w:rPr>
              <w:t>序 号</w:t>
            </w:r>
          </w:p>
        </w:tc>
        <w:tc>
          <w:tcPr>
            <w:tcW w:w="1116"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firstLine="0" w:firstLineChars="0"/>
              <w:jc w:val="center"/>
              <w:textAlignment w:val="auto"/>
              <w:rPr>
                <w:rFonts w:hint="eastAsia"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eastAsia="仿宋_GB2312" w:cs="仿宋_GB2312"/>
                <w:b/>
                <w:bCs/>
                <w:snapToGrid/>
                <w:color w:val="000000"/>
                <w:spacing w:val="-4"/>
                <w:kern w:val="2"/>
                <w:sz w:val="24"/>
                <w:szCs w:val="24"/>
                <w:vertAlign w:val="baseline"/>
                <w:lang w:val="en-US" w:eastAsia="zh-CN"/>
              </w:rPr>
              <w:t>企业名称</w:t>
            </w:r>
          </w:p>
        </w:tc>
        <w:tc>
          <w:tcPr>
            <w:tcW w:w="1128"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firstLine="0" w:firstLineChars="0"/>
              <w:jc w:val="center"/>
              <w:textAlignment w:val="auto"/>
              <w:rPr>
                <w:rFonts w:hint="default"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cs="仿宋_GB2312"/>
                <w:b/>
                <w:bCs/>
                <w:snapToGrid/>
                <w:color w:val="000000"/>
                <w:spacing w:val="-4"/>
                <w:kern w:val="2"/>
                <w:sz w:val="24"/>
                <w:szCs w:val="24"/>
                <w:vertAlign w:val="baseline"/>
                <w:lang w:val="en-US" w:eastAsia="zh-CN"/>
              </w:rPr>
              <w:t>所属县（市）区</w:t>
            </w:r>
          </w:p>
        </w:tc>
        <w:tc>
          <w:tcPr>
            <w:tcW w:w="1390"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rightChars="0" w:firstLine="0" w:firstLineChars="0"/>
              <w:jc w:val="center"/>
              <w:textAlignment w:val="auto"/>
              <w:rPr>
                <w:rFonts w:hint="default"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cs="仿宋_GB2312"/>
                <w:b/>
                <w:bCs/>
                <w:snapToGrid/>
                <w:color w:val="000000"/>
                <w:spacing w:val="-4"/>
                <w:kern w:val="2"/>
                <w:sz w:val="24"/>
                <w:szCs w:val="24"/>
                <w:vertAlign w:val="baseline"/>
                <w:lang w:val="en-US" w:eastAsia="zh-CN"/>
              </w:rPr>
              <w:t>项目名称</w:t>
            </w:r>
          </w:p>
        </w:tc>
        <w:tc>
          <w:tcPr>
            <w:tcW w:w="1740"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rightChars="0" w:firstLine="0" w:firstLineChars="0"/>
              <w:jc w:val="center"/>
              <w:textAlignment w:val="auto"/>
              <w:rPr>
                <w:rFonts w:hint="eastAsia"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eastAsia="仿宋_GB2312" w:cs="仿宋_GB2312"/>
                <w:b/>
                <w:bCs/>
                <w:snapToGrid/>
                <w:color w:val="000000"/>
                <w:spacing w:val="-4"/>
                <w:kern w:val="2"/>
                <w:sz w:val="24"/>
                <w:szCs w:val="24"/>
                <w:vertAlign w:val="baseline"/>
                <w:lang w:val="en-US" w:eastAsia="zh-CN"/>
              </w:rPr>
              <w:t>上云用云类型</w:t>
            </w:r>
          </w:p>
        </w:tc>
        <w:tc>
          <w:tcPr>
            <w:tcW w:w="1900"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rightChars="0" w:firstLine="0" w:firstLineChars="0"/>
              <w:jc w:val="center"/>
              <w:textAlignment w:val="auto"/>
              <w:rPr>
                <w:rFonts w:hint="eastAsia"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eastAsia="仿宋_GB2312" w:cs="仿宋_GB2312"/>
                <w:b/>
                <w:bCs/>
                <w:snapToGrid/>
                <w:color w:val="000000"/>
                <w:spacing w:val="-4"/>
                <w:kern w:val="2"/>
                <w:sz w:val="24"/>
                <w:szCs w:val="24"/>
                <w:vertAlign w:val="baseline"/>
                <w:lang w:val="en-US" w:eastAsia="zh-CN"/>
              </w:rPr>
              <w:t>上云用云服务商</w:t>
            </w:r>
          </w:p>
        </w:tc>
        <w:tc>
          <w:tcPr>
            <w:tcW w:w="1400"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firstLine="0" w:firstLineChars="0"/>
              <w:jc w:val="center"/>
              <w:textAlignment w:val="auto"/>
              <w:rPr>
                <w:rFonts w:hint="eastAsia"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eastAsia="仿宋_GB2312" w:cs="仿宋_GB2312"/>
                <w:b/>
                <w:bCs/>
                <w:snapToGrid/>
                <w:color w:val="000000"/>
                <w:spacing w:val="-4"/>
                <w:kern w:val="2"/>
                <w:sz w:val="24"/>
                <w:szCs w:val="24"/>
                <w:vertAlign w:val="baseline"/>
                <w:lang w:val="en-US" w:eastAsia="zh-CN"/>
              </w:rPr>
              <w:t>上云用云投入（元）</w:t>
            </w:r>
          </w:p>
        </w:tc>
        <w:tc>
          <w:tcPr>
            <w:tcW w:w="1710"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firstLine="0" w:firstLineChars="0"/>
              <w:jc w:val="center"/>
              <w:textAlignment w:val="auto"/>
              <w:rPr>
                <w:rFonts w:hint="eastAsia"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eastAsia="仿宋_GB2312" w:cs="仿宋_GB2312"/>
                <w:b/>
                <w:bCs/>
                <w:snapToGrid/>
                <w:color w:val="000000"/>
                <w:spacing w:val="-4"/>
                <w:kern w:val="2"/>
                <w:sz w:val="24"/>
                <w:szCs w:val="24"/>
                <w:vertAlign w:val="baseline"/>
                <w:lang w:val="en-US" w:eastAsia="zh-CN"/>
              </w:rPr>
              <w:t>上云用云服务有效期</w:t>
            </w:r>
          </w:p>
        </w:tc>
        <w:tc>
          <w:tcPr>
            <w:tcW w:w="1180"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firstLine="0" w:firstLineChars="0"/>
              <w:jc w:val="center"/>
              <w:textAlignment w:val="auto"/>
              <w:rPr>
                <w:rFonts w:hint="eastAsia"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eastAsia="仿宋_GB2312" w:cs="仿宋_GB2312"/>
                <w:b/>
                <w:bCs/>
                <w:snapToGrid/>
                <w:color w:val="000000"/>
                <w:spacing w:val="-4"/>
                <w:kern w:val="2"/>
                <w:sz w:val="24"/>
                <w:szCs w:val="24"/>
                <w:vertAlign w:val="baseline"/>
                <w:lang w:val="en-US" w:eastAsia="zh-CN"/>
              </w:rPr>
              <w:t>企业联系人</w:t>
            </w:r>
          </w:p>
        </w:tc>
        <w:tc>
          <w:tcPr>
            <w:tcW w:w="1440"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firstLine="0" w:firstLineChars="0"/>
              <w:jc w:val="center"/>
              <w:textAlignment w:val="auto"/>
              <w:rPr>
                <w:rFonts w:hint="default"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cs="仿宋_GB2312"/>
                <w:b/>
                <w:bCs/>
                <w:snapToGrid/>
                <w:color w:val="000000"/>
                <w:spacing w:val="-4"/>
                <w:kern w:val="2"/>
                <w:sz w:val="24"/>
                <w:szCs w:val="24"/>
                <w:vertAlign w:val="baseline"/>
                <w:lang w:val="en-US" w:eastAsia="zh-CN"/>
              </w:rPr>
              <w:t>联系方式</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4" w:hRule="atLeast"/>
        </w:trPr>
        <w:tc>
          <w:tcPr>
            <w:tcW w:w="461" w:type="dxa"/>
            <w:vAlign w:val="top"/>
          </w:tcPr>
          <w:p>
            <w:pPr>
              <w:kinsoku w:val="0"/>
              <w:autoSpaceDE w:val="0"/>
              <w:autoSpaceDN w:val="0"/>
              <w:spacing w:before="285" w:line="188" w:lineRule="auto"/>
              <w:ind w:left="135" w:firstLine="0" w:firstLineChars="0"/>
              <w:jc w:val="left"/>
              <w:textAlignment w:val="baseline"/>
              <w:rPr>
                <w:rFonts w:ascii="Times New Roman" w:hAnsi="Times New Roman" w:eastAsia="Times New Roman" w:cs="Times New Roman"/>
                <w:snapToGrid w:val="0"/>
                <w:color w:val="000000"/>
                <w:kern w:val="0"/>
                <w:sz w:val="24"/>
                <w:szCs w:val="24"/>
                <w:lang w:eastAsia="en-US"/>
              </w:rPr>
            </w:pPr>
            <w:r>
              <w:rPr>
                <w:rFonts w:ascii="Times New Roman" w:hAnsi="Times New Roman" w:eastAsia="Times New Roman" w:cs="Times New Roman"/>
                <w:snapToGrid w:val="0"/>
                <w:color w:val="000000"/>
                <w:kern w:val="0"/>
                <w:sz w:val="24"/>
                <w:szCs w:val="24"/>
                <w:lang w:eastAsia="en-US"/>
              </w:rPr>
              <w:t>1</w:t>
            </w:r>
          </w:p>
        </w:tc>
        <w:tc>
          <w:tcPr>
            <w:tcW w:w="1116"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128" w:type="dxa"/>
            <w:vAlign w:val="top"/>
          </w:tcPr>
          <w:p>
            <w:pPr>
              <w:kinsoku w:val="0"/>
              <w:autoSpaceDE w:val="0"/>
              <w:autoSpaceDN w:val="0"/>
              <w:adjustRightInd w:val="0"/>
              <w:snapToGrid w:val="0"/>
              <w:spacing w:line="240" w:lineRule="auto"/>
              <w:ind w:left="0" w:leftChars="0" w:firstLine="0" w:firstLineChars="0"/>
              <w:jc w:val="center"/>
              <w:textAlignment w:val="baseline"/>
              <w:rPr>
                <w:rFonts w:hint="default" w:ascii="Arial" w:hAnsi="Arial" w:eastAsia="宋体" w:cs="Arial"/>
                <w:snapToGrid w:val="0"/>
                <w:color w:val="000000"/>
                <w:kern w:val="0"/>
                <w:sz w:val="21"/>
                <w:szCs w:val="21"/>
                <w:lang w:val="en-US" w:eastAsia="zh-CN" w:bidi="ar-SA"/>
              </w:rPr>
            </w:pPr>
          </w:p>
        </w:tc>
        <w:tc>
          <w:tcPr>
            <w:tcW w:w="1390" w:type="dxa"/>
            <w:vAlign w:val="center"/>
          </w:tcPr>
          <w:p>
            <w:pPr>
              <w:kinsoku w:val="0"/>
              <w:autoSpaceDE w:val="0"/>
              <w:autoSpaceDN w:val="0"/>
              <w:adjustRightInd w:val="0"/>
              <w:snapToGrid w:val="0"/>
              <w:spacing w:line="240" w:lineRule="auto"/>
              <w:ind w:left="0" w:leftChars="0" w:firstLine="0" w:firstLineChars="0"/>
              <w:jc w:val="center"/>
              <w:textAlignment w:val="baseline"/>
              <w:rPr>
                <w:rFonts w:hint="eastAsia" w:ascii="Arial" w:hAnsi="Arial" w:eastAsia="宋体" w:cs="Arial"/>
                <w:snapToGrid w:val="0"/>
                <w:color w:val="000000"/>
                <w:kern w:val="0"/>
                <w:sz w:val="21"/>
                <w:szCs w:val="21"/>
                <w:lang w:val="en-US" w:eastAsia="zh-CN" w:bidi="ar-SA"/>
              </w:rPr>
            </w:pPr>
          </w:p>
        </w:tc>
        <w:tc>
          <w:tcPr>
            <w:tcW w:w="1740" w:type="dxa"/>
            <w:vAlign w:val="center"/>
          </w:tcPr>
          <w:p>
            <w:pPr>
              <w:kinsoku w:val="0"/>
              <w:autoSpaceDE w:val="0"/>
              <w:autoSpaceDN w:val="0"/>
              <w:adjustRightInd w:val="0"/>
              <w:snapToGrid w:val="0"/>
              <w:spacing w:line="240" w:lineRule="auto"/>
              <w:ind w:left="0" w:leftChars="0" w:firstLine="0" w:firstLineChars="0"/>
              <w:jc w:val="center"/>
              <w:textAlignment w:val="baseline"/>
              <w:rPr>
                <w:rFonts w:ascii="Arial" w:hAnsi="Arial" w:eastAsia="Arial" w:cs="Arial"/>
                <w:snapToGrid w:val="0"/>
                <w:color w:val="000000"/>
                <w:kern w:val="0"/>
                <w:sz w:val="21"/>
                <w:szCs w:val="21"/>
                <w:lang w:val="en-US" w:eastAsia="en-US" w:bidi="ar-SA"/>
              </w:rPr>
            </w:pPr>
            <w:r>
              <w:rPr>
                <w:rFonts w:hint="eastAsia" w:ascii="Times New Roman" w:hAnsi="Times New Roman" w:cs="CESI仿宋-GB2312"/>
                <w:color w:val="000000"/>
                <w:kern w:val="0"/>
                <w:sz w:val="24"/>
                <w:szCs w:val="24"/>
                <w:lang w:val="en-US" w:eastAsia="zh-CN" w:bidi="ar"/>
              </w:rPr>
              <w:t>公有云/私有云/混合云</w:t>
            </w:r>
          </w:p>
        </w:tc>
        <w:tc>
          <w:tcPr>
            <w:tcW w:w="1900" w:type="dxa"/>
            <w:vAlign w:val="top"/>
          </w:tcPr>
          <w:p>
            <w:pPr>
              <w:kinsoku w:val="0"/>
              <w:autoSpaceDE w:val="0"/>
              <w:autoSpaceDN w:val="0"/>
              <w:adjustRightInd w:val="0"/>
              <w:snapToGrid w:val="0"/>
              <w:spacing w:line="240" w:lineRule="auto"/>
              <w:ind w:firstLine="420" w:firstLineChars="200"/>
              <w:jc w:val="left"/>
              <w:textAlignment w:val="baseline"/>
              <w:rPr>
                <w:rFonts w:ascii="Arial" w:hAnsi="Arial" w:eastAsia="Arial" w:cs="Arial"/>
                <w:snapToGrid w:val="0"/>
                <w:color w:val="000000"/>
                <w:kern w:val="0"/>
                <w:sz w:val="21"/>
                <w:szCs w:val="21"/>
                <w:lang w:val="en-US" w:eastAsia="en-US" w:bidi="ar-SA"/>
              </w:rPr>
            </w:pPr>
          </w:p>
        </w:tc>
        <w:tc>
          <w:tcPr>
            <w:tcW w:w="140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710" w:type="dxa"/>
            <w:vAlign w:val="top"/>
          </w:tcPr>
          <w:p>
            <w:pPr>
              <w:autoSpaceDE w:val="0"/>
              <w:spacing w:beforeLines="0" w:afterLines="0" w:line="360" w:lineRule="exact"/>
              <w:ind w:firstLine="0" w:firstLineChars="0"/>
              <w:rPr>
                <w:rFonts w:hint="default" w:ascii="Times New Roman" w:hAnsi="Times New Roman" w:cs="CESI仿宋-GB2312"/>
                <w:color w:val="000000"/>
                <w:kern w:val="0"/>
                <w:sz w:val="24"/>
                <w:szCs w:val="24"/>
                <w:lang w:val="en-US" w:eastAsia="en-US" w:bidi="ar"/>
              </w:rPr>
            </w:pPr>
            <w:r>
              <w:rPr>
                <w:rFonts w:hint="eastAsia" w:ascii="Times New Roman" w:hAnsi="Times New Roman" w:cs="CESI仿宋-GB2312"/>
                <w:color w:val="000000"/>
                <w:kern w:val="0"/>
                <w:sz w:val="24"/>
                <w:szCs w:val="24"/>
                <w:lang w:val="en-US" w:eastAsia="en-US" w:bidi="ar"/>
              </w:rPr>
              <w:t>年     月     日至</w:t>
            </w:r>
          </w:p>
          <w:p>
            <w:pPr>
              <w:autoSpaceDE w:val="0"/>
              <w:spacing w:beforeLines="0" w:afterLines="0" w:line="360" w:lineRule="exact"/>
              <w:ind w:firstLine="0" w:firstLineChars="0"/>
              <w:rPr>
                <w:rFonts w:ascii="Arial" w:hAnsi="Arial" w:eastAsia="Arial" w:cs="Arial"/>
                <w:snapToGrid w:val="0"/>
                <w:color w:val="000000"/>
                <w:kern w:val="0"/>
                <w:sz w:val="21"/>
                <w:szCs w:val="21"/>
                <w:lang w:val="en-US" w:eastAsia="en-US" w:bidi="ar-SA"/>
              </w:rPr>
            </w:pPr>
            <w:r>
              <w:rPr>
                <w:rFonts w:hint="eastAsia" w:ascii="Times New Roman" w:hAnsi="Times New Roman" w:cs="CESI仿宋-GB2312"/>
                <w:color w:val="000000"/>
                <w:kern w:val="0"/>
                <w:sz w:val="24"/>
                <w:szCs w:val="24"/>
                <w:lang w:val="en-US" w:eastAsia="en-US" w:bidi="ar"/>
              </w:rPr>
              <w:t>年     月     日</w:t>
            </w:r>
          </w:p>
        </w:tc>
        <w:tc>
          <w:tcPr>
            <w:tcW w:w="118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44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4" w:hRule="atLeast"/>
        </w:trPr>
        <w:tc>
          <w:tcPr>
            <w:tcW w:w="461" w:type="dxa"/>
            <w:vAlign w:val="top"/>
          </w:tcPr>
          <w:p>
            <w:pPr>
              <w:kinsoku w:val="0"/>
              <w:autoSpaceDE w:val="0"/>
              <w:autoSpaceDN w:val="0"/>
              <w:spacing w:before="287" w:line="188" w:lineRule="auto"/>
              <w:ind w:left="112" w:firstLine="0" w:firstLineChars="0"/>
              <w:jc w:val="left"/>
              <w:textAlignment w:val="baseline"/>
              <w:rPr>
                <w:rFonts w:ascii="Times New Roman" w:hAnsi="Times New Roman" w:eastAsia="Times New Roman" w:cs="Times New Roman"/>
                <w:snapToGrid w:val="0"/>
                <w:color w:val="000000"/>
                <w:kern w:val="0"/>
                <w:sz w:val="24"/>
                <w:szCs w:val="24"/>
                <w:lang w:eastAsia="en-US"/>
              </w:rPr>
            </w:pPr>
            <w:r>
              <w:rPr>
                <w:rFonts w:ascii="Times New Roman" w:hAnsi="Times New Roman" w:eastAsia="Times New Roman" w:cs="Times New Roman"/>
                <w:snapToGrid w:val="0"/>
                <w:color w:val="000000"/>
                <w:kern w:val="0"/>
                <w:sz w:val="24"/>
                <w:szCs w:val="24"/>
                <w:lang w:eastAsia="en-US"/>
              </w:rPr>
              <w:t>2</w:t>
            </w:r>
          </w:p>
        </w:tc>
        <w:tc>
          <w:tcPr>
            <w:tcW w:w="1116"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128"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39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740" w:type="dxa"/>
            <w:vAlign w:val="top"/>
          </w:tcPr>
          <w:p>
            <w:pPr>
              <w:kinsoku w:val="0"/>
              <w:autoSpaceDE w:val="0"/>
              <w:autoSpaceDN w:val="0"/>
              <w:adjustRightInd w:val="0"/>
              <w:snapToGrid w:val="0"/>
              <w:spacing w:line="240" w:lineRule="auto"/>
              <w:ind w:left="0" w:leftChars="0" w:firstLine="0" w:firstLineChars="0"/>
              <w:jc w:val="left"/>
              <w:textAlignment w:val="baseline"/>
              <w:rPr>
                <w:rFonts w:ascii="Arial" w:hAnsi="Arial" w:eastAsia="Arial" w:cs="Arial"/>
                <w:snapToGrid w:val="0"/>
                <w:color w:val="000000"/>
                <w:kern w:val="0"/>
                <w:sz w:val="21"/>
                <w:szCs w:val="21"/>
                <w:lang w:val="en-US" w:eastAsia="en-US" w:bidi="ar-SA"/>
              </w:rPr>
            </w:pPr>
          </w:p>
        </w:tc>
        <w:tc>
          <w:tcPr>
            <w:tcW w:w="190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40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71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18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44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4" w:hRule="atLeast"/>
        </w:trPr>
        <w:tc>
          <w:tcPr>
            <w:tcW w:w="461"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116"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128"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39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74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90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40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71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18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44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5" w:hRule="atLeast"/>
        </w:trPr>
        <w:tc>
          <w:tcPr>
            <w:tcW w:w="461"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116"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128"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39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74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90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40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71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18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44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9" w:hRule="atLeast"/>
        </w:trPr>
        <w:tc>
          <w:tcPr>
            <w:tcW w:w="461"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116"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128"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39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74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90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40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71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18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c>
          <w:tcPr>
            <w:tcW w:w="1440" w:type="dxa"/>
            <w:vAlign w:val="top"/>
          </w:tcPr>
          <w:p>
            <w:pPr>
              <w:kinsoku w:val="0"/>
              <w:autoSpaceDE w:val="0"/>
              <w:autoSpaceDN w:val="0"/>
              <w:adjustRightInd w:val="0"/>
              <w:snapToGrid w:val="0"/>
              <w:spacing w:line="240" w:lineRule="auto"/>
              <w:jc w:val="left"/>
              <w:textAlignment w:val="baseline"/>
              <w:rPr>
                <w:rFonts w:ascii="Arial" w:hAnsi="Arial" w:eastAsia="Arial" w:cs="Arial"/>
                <w:snapToGrid w:val="0"/>
                <w:color w:val="000000"/>
                <w:kern w:val="0"/>
                <w:sz w:val="21"/>
                <w:szCs w:val="21"/>
                <w:lang w:val="en-US" w:eastAsia="en-US" w:bidi="ar-SA"/>
              </w:rPr>
            </w:pPr>
          </w:p>
        </w:tc>
      </w:tr>
    </w:tbl>
    <w:p>
      <w:pPr>
        <w:widowControl w:val="0"/>
        <w:ind w:left="0" w:leftChars="0" w:firstLine="0" w:firstLineChars="0"/>
        <w:jc w:val="left"/>
        <w:rPr>
          <w:rFonts w:hint="eastAsia" w:ascii="Times New Roman" w:hAnsi="Times New Roman" w:eastAsia="仿宋_GB2312" w:cs="Times New Roman"/>
          <w:b/>
          <w:bCs/>
          <w:kern w:val="2"/>
          <w:sz w:val="24"/>
          <w:szCs w:val="24"/>
          <w:lang w:val="en-US" w:eastAsia="zh-CN" w:bidi="ar-SA"/>
        </w:rPr>
        <w:sectPr>
          <w:footerReference r:id="rId25" w:type="default"/>
          <w:pgSz w:w="16838" w:h="11906" w:orient="landscape"/>
          <w:pgMar w:top="1587" w:right="1814" w:bottom="1587" w:left="1587" w:header="708" w:footer="708" w:gutter="0"/>
          <w:pgNumType w:fmt="numberInDash" w:start="1"/>
          <w:cols w:space="708" w:num="1"/>
          <w:docGrid w:type="lines" w:linePitch="360" w:charSpace="0"/>
        </w:sectPr>
      </w:pPr>
    </w:p>
    <w:p>
      <w:pPr>
        <w:keepNext/>
        <w:keepLines/>
        <w:widowControl w:val="0"/>
        <w:spacing w:line="240" w:lineRule="auto"/>
        <w:ind w:left="0" w:leftChars="0" w:firstLine="0" w:firstLineChars="0"/>
        <w:jc w:val="both"/>
        <w:outlineLvl w:val="0"/>
        <w:rPr>
          <w:rFonts w:hint="default" w:ascii="Times New Roman" w:hAnsi="Times New Roman" w:eastAsia="方正小标宋简体" w:cs="Nimbus Roman"/>
          <w:sz w:val="32"/>
          <w:szCs w:val="32"/>
          <w:lang w:val="en-US" w:eastAsia="zh-CN"/>
        </w:rPr>
      </w:pPr>
      <w:r>
        <w:rPr>
          <w:rFonts w:hint="eastAsia" w:ascii="Times New Roman" w:hAnsi="Times New Roman" w:eastAsia="黑体" w:cs="Times New Roman"/>
          <w:b w:val="0"/>
          <w:bCs/>
          <w:kern w:val="2"/>
          <w:sz w:val="32"/>
          <w:szCs w:val="32"/>
          <w:lang w:val="en-US" w:eastAsia="zh-CN" w:bidi="ar-SA"/>
        </w:rPr>
        <w:t>附件3-2“小快轻准”产品和解决方案汇总表</w:t>
      </w: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jc w:val="center"/>
        <w:rPr>
          <w:rFonts w:ascii="Times New Roman" w:hAnsi="Times New Roman" w:eastAsia="方正楷体_GBK"/>
          <w:sz w:val="24"/>
          <w:szCs w:val="24"/>
          <w:highlight w:val="none"/>
        </w:rPr>
      </w:pPr>
      <w:r>
        <w:rPr>
          <w:rFonts w:hint="eastAsia" w:ascii="Times New Roman" w:hAnsi="Times New Roman" w:eastAsia="方正小标宋简体" w:cs="方正小标宋简体"/>
          <w:sz w:val="36"/>
          <w:szCs w:val="44"/>
          <w:highlight w:val="none"/>
          <w:lang w:val="en-US" w:eastAsia="zh-CN"/>
        </w:rPr>
        <w:t>XX区中小企业数字化转型“小快轻准”产品和解决方案申报汇总表</w:t>
      </w: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overflowPunct/>
        <w:topLinePunct w:val="0"/>
        <w:autoSpaceDE/>
        <w:autoSpaceDN w:val="0"/>
        <w:bidi w:val="0"/>
        <w:adjustRightInd/>
        <w:ind w:left="0" w:leftChars="0" w:firstLine="560" w:firstLineChars="200"/>
        <w:jc w:val="both"/>
        <w:rPr>
          <w:rFonts w:hint="eastAsia" w:ascii="Times New Roman" w:hAnsi="Times New Roman" w:eastAsia="仿宋_GB2312" w:cs="仿宋_GB2312"/>
          <w:sz w:val="28"/>
          <w:szCs w:val="28"/>
          <w:highlight w:val="none"/>
        </w:rPr>
      </w:pPr>
      <w:r>
        <w:rPr>
          <w:rFonts w:hint="eastAsia" w:ascii="Times New Roman" w:hAnsi="Times New Roman" w:eastAsia="黑体" w:cs="Times New Roman"/>
          <w:kern w:val="2"/>
          <w:sz w:val="28"/>
          <w:szCs w:val="28"/>
          <w:lang w:val="en-US" w:eastAsia="zh-CN" w:bidi="ar-SA"/>
        </w:rPr>
        <w:t xml:space="preserve">所属县（市）区工信主管部门盖章            </w:t>
      </w:r>
      <w:r>
        <w:rPr>
          <w:rFonts w:hint="eastAsia" w:ascii="Times New Roman" w:hAnsi="Times New Roman" w:eastAsia="仿宋_GB2312" w:cs="仿宋_GB2312"/>
          <w:sz w:val="28"/>
          <w:szCs w:val="28"/>
          <w:highlight w:val="none"/>
        </w:rPr>
        <w:t xml:space="preserve">                                           </w:t>
      </w:r>
      <w:r>
        <w:rPr>
          <w:rFonts w:hint="eastAsia" w:ascii="Times New Roman" w:hAnsi="Times New Roman" w:cs="仿宋_GB2312"/>
          <w:sz w:val="28"/>
          <w:szCs w:val="28"/>
          <w:highlight w:val="none"/>
          <w:lang w:val="en-US" w:eastAsia="zh-CN"/>
        </w:rPr>
        <w:t xml:space="preserve">                        </w:t>
      </w:r>
    </w:p>
    <w:tbl>
      <w:tblPr>
        <w:tblStyle w:val="14"/>
        <w:tblW w:w="1390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8"/>
        <w:gridCol w:w="1540"/>
        <w:gridCol w:w="1470"/>
        <w:gridCol w:w="2460"/>
        <w:gridCol w:w="1370"/>
        <w:gridCol w:w="2030"/>
        <w:gridCol w:w="1254"/>
        <w:gridCol w:w="1490"/>
        <w:gridCol w:w="15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4" w:hRule="atLeast"/>
        </w:trPr>
        <w:tc>
          <w:tcPr>
            <w:tcW w:w="698"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firstLine="0" w:firstLineChars="0"/>
              <w:jc w:val="center"/>
              <w:textAlignment w:val="auto"/>
              <w:rPr>
                <w:rFonts w:hint="eastAsia"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eastAsia="仿宋_GB2312" w:cs="仿宋_GB2312"/>
                <w:b/>
                <w:bCs/>
                <w:snapToGrid/>
                <w:color w:val="000000"/>
                <w:spacing w:val="-4"/>
                <w:kern w:val="2"/>
                <w:sz w:val="24"/>
                <w:szCs w:val="24"/>
                <w:vertAlign w:val="baseline"/>
                <w:lang w:val="en-US" w:eastAsia="zh-CN"/>
              </w:rPr>
              <w:t>序号</w:t>
            </w:r>
          </w:p>
        </w:tc>
        <w:tc>
          <w:tcPr>
            <w:tcW w:w="154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firstLine="0" w:firstLineChars="0"/>
              <w:jc w:val="center"/>
              <w:textAlignment w:val="auto"/>
              <w:rPr>
                <w:rFonts w:hint="eastAsia"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eastAsia="仿宋_GB2312" w:cs="仿宋_GB2312"/>
                <w:b/>
                <w:bCs/>
                <w:snapToGrid/>
                <w:color w:val="000000"/>
                <w:spacing w:val="-4"/>
                <w:kern w:val="2"/>
                <w:sz w:val="24"/>
                <w:szCs w:val="24"/>
                <w:vertAlign w:val="baseline"/>
                <w:lang w:val="en-US" w:eastAsia="zh-CN"/>
              </w:rPr>
              <w:t>申报单位名称</w:t>
            </w:r>
          </w:p>
        </w:tc>
        <w:tc>
          <w:tcPr>
            <w:tcW w:w="147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firstLine="0" w:firstLineChars="0"/>
              <w:jc w:val="center"/>
              <w:textAlignment w:val="auto"/>
              <w:rPr>
                <w:rFonts w:hint="default"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eastAsia="仿宋_GB2312" w:cs="仿宋_GB2312"/>
                <w:b/>
                <w:bCs/>
                <w:snapToGrid/>
                <w:color w:val="000000"/>
                <w:spacing w:val="-4"/>
                <w:kern w:val="2"/>
                <w:sz w:val="24"/>
                <w:szCs w:val="24"/>
                <w:vertAlign w:val="baseline"/>
                <w:lang w:val="en-US" w:eastAsia="zh-CN"/>
              </w:rPr>
              <w:t>所属县（市）区</w:t>
            </w:r>
          </w:p>
        </w:tc>
        <w:tc>
          <w:tcPr>
            <w:tcW w:w="246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firstLine="0" w:firstLineChars="0"/>
              <w:jc w:val="center"/>
              <w:textAlignment w:val="auto"/>
              <w:rPr>
                <w:rFonts w:hint="default"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eastAsia="仿宋_GB2312" w:cs="仿宋_GB2312"/>
                <w:b/>
                <w:bCs/>
                <w:snapToGrid/>
                <w:color w:val="000000"/>
                <w:spacing w:val="-4"/>
                <w:kern w:val="2"/>
                <w:sz w:val="24"/>
                <w:szCs w:val="24"/>
                <w:vertAlign w:val="baseline"/>
                <w:lang w:val="en-US" w:eastAsia="zh-CN"/>
              </w:rPr>
              <w:t>“</w:t>
            </w:r>
            <w:r>
              <w:rPr>
                <w:rFonts w:hint="default" w:ascii="仿宋_GB2312" w:hAnsi="仿宋_GB2312" w:eastAsia="仿宋_GB2312" w:cs="仿宋_GB2312"/>
                <w:b/>
                <w:bCs/>
                <w:snapToGrid/>
                <w:color w:val="000000"/>
                <w:spacing w:val="-4"/>
                <w:kern w:val="2"/>
                <w:sz w:val="24"/>
                <w:szCs w:val="24"/>
                <w:vertAlign w:val="baseline"/>
                <w:lang w:val="en-US" w:eastAsia="zh-CN"/>
              </w:rPr>
              <w:t>小快轻准</w:t>
            </w:r>
            <w:r>
              <w:rPr>
                <w:rFonts w:hint="eastAsia" w:ascii="仿宋_GB2312" w:hAnsi="仿宋_GB2312" w:eastAsia="仿宋_GB2312" w:cs="仿宋_GB2312"/>
                <w:b/>
                <w:bCs/>
                <w:snapToGrid/>
                <w:color w:val="000000"/>
                <w:spacing w:val="-4"/>
                <w:kern w:val="2"/>
                <w:sz w:val="24"/>
                <w:szCs w:val="24"/>
                <w:vertAlign w:val="baseline"/>
                <w:lang w:val="en-US" w:eastAsia="zh-CN"/>
              </w:rPr>
              <w:t>”</w:t>
            </w:r>
            <w:r>
              <w:rPr>
                <w:rFonts w:hint="default" w:ascii="仿宋_GB2312" w:hAnsi="仿宋_GB2312" w:eastAsia="仿宋_GB2312" w:cs="仿宋_GB2312"/>
                <w:b/>
                <w:bCs/>
                <w:snapToGrid/>
                <w:color w:val="000000"/>
                <w:spacing w:val="-4"/>
                <w:kern w:val="2"/>
                <w:sz w:val="24"/>
                <w:szCs w:val="24"/>
                <w:vertAlign w:val="baseline"/>
                <w:lang w:val="en-US" w:eastAsia="zh-CN"/>
              </w:rPr>
              <w:t>产品和解决方案</w:t>
            </w:r>
            <w:r>
              <w:rPr>
                <w:rFonts w:hint="eastAsia" w:ascii="仿宋_GB2312" w:hAnsi="仿宋_GB2312" w:eastAsia="仿宋_GB2312" w:cs="仿宋_GB2312"/>
                <w:b/>
                <w:bCs/>
                <w:snapToGrid/>
                <w:color w:val="000000"/>
                <w:spacing w:val="-4"/>
                <w:kern w:val="2"/>
                <w:sz w:val="24"/>
                <w:szCs w:val="24"/>
                <w:vertAlign w:val="baseline"/>
                <w:lang w:val="en-US" w:eastAsia="zh-CN"/>
              </w:rPr>
              <w:t>名称</w:t>
            </w:r>
          </w:p>
        </w:tc>
        <w:tc>
          <w:tcPr>
            <w:tcW w:w="137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firstLine="0" w:firstLineChars="0"/>
              <w:jc w:val="center"/>
              <w:textAlignment w:val="auto"/>
              <w:rPr>
                <w:rFonts w:hint="default"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eastAsia="仿宋_GB2312" w:cs="仿宋_GB2312"/>
                <w:b/>
                <w:bCs/>
                <w:snapToGrid/>
                <w:color w:val="000000"/>
                <w:spacing w:val="-4"/>
                <w:kern w:val="2"/>
                <w:sz w:val="24"/>
                <w:szCs w:val="24"/>
                <w:vertAlign w:val="baseline"/>
                <w:lang w:val="en-US" w:eastAsia="zh-CN"/>
              </w:rPr>
              <w:t>类别</w:t>
            </w:r>
          </w:p>
        </w:tc>
        <w:tc>
          <w:tcPr>
            <w:tcW w:w="20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firstLine="0" w:firstLineChars="0"/>
              <w:jc w:val="center"/>
              <w:textAlignment w:val="auto"/>
              <w:rPr>
                <w:rFonts w:hint="default"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eastAsia="仿宋_GB2312" w:cs="仿宋_GB2312"/>
                <w:b/>
                <w:bCs/>
                <w:snapToGrid/>
                <w:color w:val="000000"/>
                <w:spacing w:val="-4"/>
                <w:kern w:val="2"/>
                <w:sz w:val="24"/>
                <w:szCs w:val="24"/>
                <w:vertAlign w:val="baseline"/>
                <w:lang w:val="en-US" w:eastAsia="zh-CN"/>
              </w:rPr>
              <w:t>服务细分行业</w:t>
            </w:r>
          </w:p>
        </w:tc>
        <w:tc>
          <w:tcPr>
            <w:tcW w:w="1254"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firstLine="0" w:firstLineChars="0"/>
              <w:jc w:val="center"/>
              <w:textAlignment w:val="auto"/>
              <w:rPr>
                <w:rFonts w:hint="eastAsia"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eastAsia="仿宋_GB2312" w:cs="仿宋_GB2312"/>
                <w:b/>
                <w:bCs/>
                <w:snapToGrid/>
                <w:color w:val="000000"/>
                <w:spacing w:val="-4"/>
                <w:kern w:val="2"/>
                <w:sz w:val="24"/>
                <w:szCs w:val="24"/>
                <w:vertAlign w:val="baseline"/>
                <w:lang w:val="en-US" w:eastAsia="zh-CN"/>
              </w:rPr>
              <w:t>联系人</w:t>
            </w:r>
          </w:p>
        </w:tc>
        <w:tc>
          <w:tcPr>
            <w:tcW w:w="149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firstLine="0" w:firstLineChars="0"/>
              <w:jc w:val="center"/>
              <w:textAlignment w:val="auto"/>
              <w:rPr>
                <w:rFonts w:hint="eastAsia"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eastAsia="仿宋_GB2312" w:cs="仿宋_GB2312"/>
                <w:b/>
                <w:bCs/>
                <w:snapToGrid/>
                <w:color w:val="000000"/>
                <w:spacing w:val="-4"/>
                <w:kern w:val="2"/>
                <w:sz w:val="24"/>
                <w:szCs w:val="24"/>
                <w:vertAlign w:val="baseline"/>
                <w:lang w:val="en-US" w:eastAsia="zh-CN"/>
              </w:rPr>
              <w:t>联系方式</w:t>
            </w:r>
          </w:p>
        </w:tc>
        <w:tc>
          <w:tcPr>
            <w:tcW w:w="159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firstLine="0" w:firstLineChars="0"/>
              <w:jc w:val="center"/>
              <w:textAlignment w:val="auto"/>
              <w:rPr>
                <w:rFonts w:hint="eastAsia"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eastAsia="仿宋_GB2312" w:cs="仿宋_GB2312"/>
                <w:b/>
                <w:bCs/>
                <w:snapToGrid/>
                <w:color w:val="000000"/>
                <w:spacing w:val="-4"/>
                <w:kern w:val="2"/>
                <w:sz w:val="24"/>
                <w:szCs w:val="24"/>
                <w:vertAlign w:val="baseline"/>
                <w:lang w:val="en-US" w:eastAsia="zh-CN"/>
              </w:rPr>
              <w:t>电子邮箱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9" w:hRule="atLeast"/>
        </w:trPr>
        <w:tc>
          <w:tcPr>
            <w:tcW w:w="698"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ind w:left="0" w:leftChars="0" w:firstLine="0" w:firstLineChars="0"/>
              <w:jc w:val="center"/>
              <w:rPr>
                <w:rFonts w:hint="eastAsia" w:ascii="Times New Roman" w:hAnsi="Times New Roman" w:eastAsia="仿宋_GB2312" w:cs="仿宋_GB2312"/>
                <w:b w:val="0"/>
                <w:bCs w:val="0"/>
                <w:color w:val="000000"/>
                <w:kern w:val="0"/>
                <w:sz w:val="28"/>
                <w:szCs w:val="28"/>
                <w:highlight w:val="none"/>
              </w:rPr>
            </w:pPr>
            <w:r>
              <w:rPr>
                <w:rFonts w:hint="eastAsia" w:ascii="Times New Roman" w:hAnsi="Times New Roman" w:eastAsia="仿宋_GB2312" w:cs="仿宋_GB2312"/>
                <w:b w:val="0"/>
                <w:bCs w:val="0"/>
                <w:color w:val="000000"/>
                <w:kern w:val="0"/>
                <w:sz w:val="28"/>
                <w:szCs w:val="28"/>
                <w:highlight w:val="none"/>
              </w:rPr>
              <w:t>1</w:t>
            </w:r>
          </w:p>
        </w:tc>
        <w:tc>
          <w:tcPr>
            <w:tcW w:w="154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jc w:val="center"/>
              <w:rPr>
                <w:rFonts w:hint="eastAsia" w:ascii="Times New Roman" w:hAnsi="Times New Roman" w:eastAsia="仿宋_GB2312" w:cs="仿宋_GB2312"/>
                <w:color w:val="808080"/>
                <w:kern w:val="0"/>
                <w:sz w:val="24"/>
                <w:szCs w:val="24"/>
                <w:highlight w:val="none"/>
              </w:rPr>
            </w:pPr>
          </w:p>
        </w:tc>
        <w:tc>
          <w:tcPr>
            <w:tcW w:w="1470"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360" w:lineRule="exact"/>
              <w:ind w:left="0" w:leftChars="0" w:firstLine="0" w:firstLineChars="0"/>
              <w:textAlignment w:val="auto"/>
              <w:rPr>
                <w:rFonts w:hint="eastAsia" w:ascii="Times New Roman" w:hAnsi="Times New Roman" w:eastAsia="仿宋_GB2312" w:cs="仿宋_GB2312"/>
                <w:sz w:val="28"/>
                <w:szCs w:val="28"/>
                <w:highlight w:val="none"/>
                <w:lang w:val="en-US" w:eastAsia="zh-CN"/>
              </w:rPr>
            </w:pPr>
          </w:p>
        </w:tc>
        <w:tc>
          <w:tcPr>
            <w:tcW w:w="2460"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360" w:lineRule="exact"/>
              <w:ind w:left="0" w:leftChars="0" w:firstLine="0" w:firstLineChars="0"/>
              <w:textAlignment w:val="auto"/>
              <w:rPr>
                <w:rFonts w:hint="eastAsia" w:ascii="Times New Roman" w:hAnsi="Times New Roman" w:eastAsia="仿宋_GB2312" w:cs="仿宋_GB2312"/>
                <w:color w:val="808080"/>
                <w:kern w:val="0"/>
                <w:sz w:val="24"/>
                <w:szCs w:val="24"/>
                <w:highlight w:val="none"/>
                <w:lang w:val="en-US" w:eastAsia="zh-CN"/>
              </w:rPr>
            </w:pPr>
          </w:p>
        </w:tc>
        <w:tc>
          <w:tcPr>
            <w:tcW w:w="137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仿宋_GB2312"/>
                <w:color w:val="000000"/>
                <w:kern w:val="0"/>
                <w:sz w:val="24"/>
                <w:szCs w:val="24"/>
                <w:lang w:val="en-US" w:eastAsia="zh-CN" w:bidi="ar-SA"/>
              </w:rPr>
            </w:pPr>
            <w:r>
              <w:rPr>
                <w:rFonts w:hint="eastAsia" w:ascii="Times New Roman" w:hAnsi="Times New Roman" w:cs="仿宋_GB2312"/>
                <w:color w:val="000000"/>
                <w:kern w:val="0"/>
                <w:sz w:val="24"/>
                <w:szCs w:val="24"/>
                <w:lang w:val="en-US" w:eastAsia="zh-CN" w:bidi="ar-SA"/>
              </w:rPr>
              <w:t>软件产品/解决方案</w:t>
            </w:r>
          </w:p>
        </w:tc>
        <w:tc>
          <w:tcPr>
            <w:tcW w:w="20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eastAsia" w:ascii="Times New Roman" w:hAnsi="Times New Roman" w:eastAsia="仿宋_GB2312" w:cs="仿宋_GB2312"/>
                <w:sz w:val="28"/>
                <w:szCs w:val="28"/>
                <w:highlight w:val="none"/>
                <w:lang w:val="en-US" w:eastAsia="zh-CN"/>
              </w:rPr>
            </w:pPr>
            <w:r>
              <w:rPr>
                <w:rFonts w:hint="eastAsia" w:ascii="Times New Roman" w:hAnsi="Times New Roman" w:eastAsia="仿宋_GB2312" w:cs="仿宋_GB2312"/>
                <w:color w:val="000000"/>
                <w:kern w:val="0"/>
                <w:sz w:val="24"/>
                <w:szCs w:val="24"/>
                <w:lang w:val="en-US" w:eastAsia="zh-CN" w:bidi="ar-SA"/>
              </w:rPr>
              <w:t>汽车零部件配件制造</w:t>
            </w:r>
            <w:r>
              <w:rPr>
                <w:rFonts w:hint="eastAsia" w:ascii="Times New Roman" w:hAnsi="Times New Roman" w:cs="仿宋_GB2312"/>
                <w:color w:val="000000"/>
                <w:kern w:val="0"/>
                <w:sz w:val="24"/>
                <w:szCs w:val="24"/>
                <w:lang w:val="en-US" w:eastAsia="zh-CN" w:bidi="ar-SA"/>
              </w:rPr>
              <w:t>/</w:t>
            </w:r>
            <w:r>
              <w:rPr>
                <w:rFonts w:hint="eastAsia" w:ascii="Times New Roman" w:hAnsi="Times New Roman" w:eastAsia="仿宋_GB2312" w:cs="仿宋_GB2312"/>
                <w:color w:val="000000"/>
                <w:kern w:val="0"/>
                <w:sz w:val="24"/>
                <w:szCs w:val="24"/>
                <w:lang w:val="en-US" w:eastAsia="zh-CN" w:bidi="ar-SA"/>
              </w:rPr>
              <w:t>轨道交通高端装备制造</w:t>
            </w:r>
            <w:r>
              <w:rPr>
                <w:rFonts w:hint="eastAsia" w:ascii="Times New Roman" w:hAnsi="Times New Roman" w:cs="仿宋_GB2312"/>
                <w:color w:val="000000"/>
                <w:kern w:val="0"/>
                <w:sz w:val="24"/>
                <w:szCs w:val="24"/>
                <w:lang w:val="en-US" w:eastAsia="zh-CN" w:bidi="ar-SA"/>
              </w:rPr>
              <w:t>/</w:t>
            </w:r>
            <w:r>
              <w:rPr>
                <w:rFonts w:hint="eastAsia" w:ascii="Times New Roman" w:hAnsi="Times New Roman" w:eastAsia="仿宋_GB2312" w:cs="仿宋_GB2312"/>
                <w:color w:val="000000"/>
                <w:kern w:val="0"/>
                <w:sz w:val="24"/>
                <w:szCs w:val="24"/>
                <w:lang w:val="en-US" w:eastAsia="zh-CN" w:bidi="ar-SA"/>
              </w:rPr>
              <w:t>电子元器件制造</w:t>
            </w:r>
            <w:r>
              <w:rPr>
                <w:rFonts w:hint="eastAsia" w:ascii="Times New Roman" w:hAnsi="Times New Roman" w:cs="仿宋_GB2312"/>
                <w:color w:val="000000"/>
                <w:kern w:val="0"/>
                <w:sz w:val="24"/>
                <w:szCs w:val="24"/>
                <w:lang w:val="en-US" w:eastAsia="zh-CN" w:bidi="ar-SA"/>
              </w:rPr>
              <w:t>/</w:t>
            </w:r>
            <w:r>
              <w:rPr>
                <w:rFonts w:hint="eastAsia" w:ascii="Times New Roman" w:hAnsi="Times New Roman" w:eastAsia="仿宋_GB2312" w:cs="仿宋_GB2312"/>
                <w:color w:val="000000"/>
                <w:kern w:val="0"/>
                <w:sz w:val="24"/>
                <w:szCs w:val="24"/>
                <w:lang w:val="en-US" w:eastAsia="zh-CN" w:bidi="ar-SA"/>
              </w:rPr>
              <w:t xml:space="preserve">           中成药生物药品制品制造</w:t>
            </w:r>
          </w:p>
        </w:tc>
        <w:tc>
          <w:tcPr>
            <w:tcW w:w="1254"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149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159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trPr>
        <w:tc>
          <w:tcPr>
            <w:tcW w:w="698"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ind w:left="0" w:leftChars="0" w:firstLine="0" w:firstLineChars="0"/>
              <w:jc w:val="center"/>
              <w:rPr>
                <w:rFonts w:hint="eastAsia" w:ascii="Times New Roman" w:hAnsi="Times New Roman" w:eastAsia="仿宋_GB2312" w:cs="仿宋_GB2312"/>
                <w:b w:val="0"/>
                <w:bCs w:val="0"/>
                <w:color w:val="000000"/>
                <w:kern w:val="0"/>
                <w:sz w:val="28"/>
                <w:szCs w:val="28"/>
                <w:highlight w:val="none"/>
              </w:rPr>
            </w:pPr>
            <w:r>
              <w:rPr>
                <w:rFonts w:hint="eastAsia" w:ascii="Times New Roman" w:hAnsi="Times New Roman" w:eastAsia="仿宋_GB2312" w:cs="仿宋_GB2312"/>
                <w:b w:val="0"/>
                <w:bCs w:val="0"/>
                <w:color w:val="000000"/>
                <w:kern w:val="0"/>
                <w:sz w:val="28"/>
                <w:szCs w:val="28"/>
                <w:highlight w:val="none"/>
              </w:rPr>
              <w:t>2</w:t>
            </w:r>
          </w:p>
        </w:tc>
        <w:tc>
          <w:tcPr>
            <w:tcW w:w="154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jc w:val="center"/>
              <w:rPr>
                <w:rFonts w:hint="eastAsia" w:ascii="Times New Roman" w:hAnsi="Times New Roman" w:eastAsia="仿宋_GB2312" w:cs="仿宋_GB2312"/>
                <w:color w:val="808080"/>
                <w:kern w:val="0"/>
                <w:sz w:val="24"/>
                <w:szCs w:val="24"/>
                <w:highlight w:val="none"/>
              </w:rPr>
            </w:pPr>
          </w:p>
        </w:tc>
        <w:tc>
          <w:tcPr>
            <w:tcW w:w="147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246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137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203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1254"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149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159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trPr>
        <w:tc>
          <w:tcPr>
            <w:tcW w:w="698"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jc w:val="center"/>
              <w:rPr>
                <w:rFonts w:hint="eastAsia" w:ascii="Times New Roman" w:hAnsi="Times New Roman" w:eastAsia="仿宋_GB2312" w:cs="仿宋_GB2312"/>
                <w:b w:val="0"/>
                <w:bCs w:val="0"/>
                <w:color w:val="000000"/>
                <w:kern w:val="0"/>
                <w:sz w:val="28"/>
                <w:szCs w:val="28"/>
                <w:highlight w:val="none"/>
              </w:rPr>
            </w:pPr>
            <w:r>
              <w:rPr>
                <w:rFonts w:hint="eastAsia" w:ascii="Times New Roman" w:hAnsi="Times New Roman" w:eastAsia="仿宋_GB2312" w:cs="仿宋_GB2312"/>
                <w:b w:val="0"/>
                <w:bCs w:val="0"/>
                <w:color w:val="000000"/>
                <w:kern w:val="0"/>
                <w:sz w:val="28"/>
                <w:szCs w:val="28"/>
                <w:highlight w:val="none"/>
              </w:rPr>
              <w:t>…</w:t>
            </w:r>
          </w:p>
        </w:tc>
        <w:tc>
          <w:tcPr>
            <w:tcW w:w="154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jc w:val="center"/>
              <w:rPr>
                <w:rFonts w:hint="eastAsia" w:ascii="Times New Roman" w:hAnsi="Times New Roman" w:eastAsia="仿宋_GB2312" w:cs="仿宋_GB2312"/>
                <w:color w:val="808080"/>
                <w:kern w:val="0"/>
                <w:sz w:val="24"/>
                <w:szCs w:val="24"/>
                <w:highlight w:val="none"/>
              </w:rPr>
            </w:pPr>
          </w:p>
        </w:tc>
        <w:tc>
          <w:tcPr>
            <w:tcW w:w="147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246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137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203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1254"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149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159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r>
    </w:tbl>
    <w:p>
      <w:pPr>
        <w:widowControl w:val="0"/>
        <w:ind w:left="0" w:leftChars="0" w:firstLine="0" w:firstLineChars="0"/>
        <w:jc w:val="left"/>
        <w:rPr>
          <w:rFonts w:hint="eastAsia" w:ascii="Times New Roman" w:hAnsi="Times New Roman" w:eastAsia="仿宋_GB2312" w:cs="Times New Roman"/>
          <w:b/>
          <w:bCs/>
          <w:kern w:val="2"/>
          <w:sz w:val="24"/>
          <w:szCs w:val="24"/>
          <w:lang w:val="en-US" w:eastAsia="zh-CN" w:bidi="ar-SA"/>
        </w:rPr>
        <w:sectPr>
          <w:pgSz w:w="16838" w:h="11906" w:orient="landscape"/>
          <w:pgMar w:top="1587" w:right="1814" w:bottom="1587" w:left="1587" w:header="708" w:footer="708" w:gutter="0"/>
          <w:pgNumType w:fmt="numberInDash" w:start="1"/>
          <w:cols w:space="708" w:num="1"/>
          <w:docGrid w:type="lines" w:linePitch="360" w:charSpace="0"/>
        </w:sectPr>
      </w:pPr>
    </w:p>
    <w:p>
      <w:pPr>
        <w:keepNext/>
        <w:keepLines/>
        <w:widowControl w:val="0"/>
        <w:spacing w:line="240" w:lineRule="auto"/>
        <w:ind w:left="0" w:leftChars="0" w:firstLine="0" w:firstLineChars="0"/>
        <w:jc w:val="both"/>
        <w:outlineLvl w:val="0"/>
        <w:rPr>
          <w:rFonts w:hint="default" w:ascii="Times New Roman" w:hAnsi="Times New Roman" w:eastAsia="方正小标宋简体" w:cs="Nimbus Roman"/>
          <w:sz w:val="32"/>
          <w:szCs w:val="32"/>
          <w:lang w:val="en-US" w:eastAsia="zh-CN"/>
        </w:rPr>
      </w:pPr>
      <w:r>
        <w:rPr>
          <w:rFonts w:hint="eastAsia" w:ascii="Times New Roman" w:hAnsi="Times New Roman" w:eastAsia="黑体" w:cs="Times New Roman"/>
          <w:b w:val="0"/>
          <w:bCs/>
          <w:kern w:val="2"/>
          <w:sz w:val="32"/>
          <w:szCs w:val="32"/>
          <w:lang w:val="en-US" w:eastAsia="zh-CN" w:bidi="ar-SA"/>
        </w:rPr>
        <w:t>附件3-3“链式”数字化转型典型案例汇总表</w:t>
      </w: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jc w:val="center"/>
        <w:rPr>
          <w:rFonts w:ascii="Times New Roman" w:hAnsi="Times New Roman" w:eastAsia="方正楷体_GBK"/>
          <w:sz w:val="24"/>
          <w:szCs w:val="24"/>
          <w:highlight w:val="none"/>
        </w:rPr>
      </w:pPr>
      <w:r>
        <w:rPr>
          <w:rFonts w:hint="eastAsia" w:ascii="Times New Roman" w:hAnsi="Times New Roman" w:eastAsia="方正小标宋简体" w:cs="方正小标宋简体"/>
          <w:sz w:val="36"/>
          <w:szCs w:val="44"/>
          <w:highlight w:val="none"/>
          <w:lang w:val="en-US" w:eastAsia="zh-CN"/>
        </w:rPr>
        <w:t>XX区中小企业“链式”数字化转型典型案例申报汇总表</w:t>
      </w:r>
    </w:p>
    <w:p>
      <w:pPr>
        <w:keepNext w:val="0"/>
        <w:keepLines w:val="0"/>
        <w:pageBreakBefore w:val="0"/>
        <w:pBdr>
          <w:top w:val="none" w:color="auto" w:sz="0" w:space="1"/>
          <w:left w:val="none" w:color="auto" w:sz="0" w:space="4"/>
          <w:bottom w:val="none" w:color="auto" w:sz="0" w:space="1"/>
          <w:right w:val="none" w:color="auto" w:sz="0" w:space="4"/>
          <w:between w:val="none" w:color="auto" w:sz="0" w:space="0"/>
        </w:pBdr>
        <w:kinsoku/>
        <w:overflowPunct/>
        <w:topLinePunct w:val="0"/>
        <w:autoSpaceDE/>
        <w:autoSpaceDN w:val="0"/>
        <w:bidi w:val="0"/>
        <w:adjustRightInd/>
        <w:ind w:left="0" w:leftChars="0" w:firstLine="560" w:firstLineChars="200"/>
        <w:jc w:val="both"/>
        <w:rPr>
          <w:rFonts w:hint="eastAsia" w:ascii="Times New Roman" w:hAnsi="Times New Roman" w:eastAsia="仿宋_GB2312" w:cs="仿宋_GB2312"/>
          <w:sz w:val="28"/>
          <w:szCs w:val="28"/>
          <w:highlight w:val="none"/>
        </w:rPr>
      </w:pPr>
      <w:r>
        <w:rPr>
          <w:rFonts w:hint="eastAsia" w:ascii="Times New Roman" w:hAnsi="Times New Roman" w:eastAsia="黑体" w:cs="Times New Roman"/>
          <w:kern w:val="2"/>
          <w:sz w:val="28"/>
          <w:szCs w:val="28"/>
          <w:lang w:val="en-US" w:eastAsia="zh-CN" w:bidi="ar-SA"/>
        </w:rPr>
        <w:t xml:space="preserve">所属县（市）区工信主管部门盖章     </w:t>
      </w:r>
      <w:r>
        <w:rPr>
          <w:rFonts w:hint="eastAsia" w:ascii="Times New Roman" w:hAnsi="Times New Roman" w:eastAsia="仿宋_GB2312" w:cs="仿宋_GB2312"/>
          <w:sz w:val="28"/>
          <w:szCs w:val="28"/>
          <w:highlight w:val="none"/>
        </w:rPr>
        <w:t xml:space="preserve">                                              </w:t>
      </w:r>
      <w:r>
        <w:rPr>
          <w:rFonts w:hint="eastAsia" w:ascii="Times New Roman" w:hAnsi="Times New Roman" w:cs="仿宋_GB2312"/>
          <w:sz w:val="28"/>
          <w:szCs w:val="28"/>
          <w:highlight w:val="none"/>
          <w:lang w:val="en-US" w:eastAsia="zh-CN"/>
        </w:rPr>
        <w:t xml:space="preserve">                                                            </w:t>
      </w:r>
    </w:p>
    <w:tbl>
      <w:tblPr>
        <w:tblStyle w:val="14"/>
        <w:tblW w:w="1456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8"/>
        <w:gridCol w:w="1283"/>
        <w:gridCol w:w="1365"/>
        <w:gridCol w:w="2030"/>
        <w:gridCol w:w="2860"/>
        <w:gridCol w:w="3230"/>
        <w:gridCol w:w="1510"/>
        <w:gridCol w:w="15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4" w:hRule="atLeast"/>
        </w:trPr>
        <w:tc>
          <w:tcPr>
            <w:tcW w:w="698"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firstLine="0" w:firstLineChars="0"/>
              <w:jc w:val="center"/>
              <w:textAlignment w:val="auto"/>
              <w:rPr>
                <w:rFonts w:hint="eastAsia"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eastAsia="仿宋_GB2312" w:cs="仿宋_GB2312"/>
                <w:b/>
                <w:bCs/>
                <w:snapToGrid/>
                <w:color w:val="000000"/>
                <w:spacing w:val="-4"/>
                <w:kern w:val="2"/>
                <w:sz w:val="24"/>
                <w:szCs w:val="24"/>
                <w:vertAlign w:val="baseline"/>
                <w:lang w:val="en-US" w:eastAsia="zh-CN"/>
              </w:rPr>
              <w:t>序号</w:t>
            </w:r>
          </w:p>
        </w:tc>
        <w:tc>
          <w:tcPr>
            <w:tcW w:w="1283"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firstLine="0" w:firstLineChars="0"/>
              <w:jc w:val="center"/>
              <w:textAlignment w:val="auto"/>
              <w:rPr>
                <w:rFonts w:hint="eastAsia"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eastAsia="仿宋_GB2312" w:cs="仿宋_GB2312"/>
                <w:b/>
                <w:bCs/>
                <w:snapToGrid/>
                <w:color w:val="000000"/>
                <w:spacing w:val="-4"/>
                <w:kern w:val="2"/>
                <w:sz w:val="24"/>
                <w:szCs w:val="24"/>
                <w:vertAlign w:val="baseline"/>
                <w:lang w:val="en-US" w:eastAsia="zh-CN"/>
              </w:rPr>
              <w:t>申报单位名称</w:t>
            </w:r>
          </w:p>
        </w:tc>
        <w:tc>
          <w:tcPr>
            <w:tcW w:w="1365"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firstLine="0" w:firstLineChars="0"/>
              <w:jc w:val="center"/>
              <w:textAlignment w:val="auto"/>
              <w:rPr>
                <w:rFonts w:hint="default"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cs="仿宋_GB2312"/>
                <w:b/>
                <w:bCs/>
                <w:snapToGrid/>
                <w:color w:val="000000"/>
                <w:spacing w:val="-4"/>
                <w:kern w:val="2"/>
                <w:sz w:val="24"/>
                <w:szCs w:val="24"/>
                <w:vertAlign w:val="baseline"/>
                <w:lang w:val="en-US" w:eastAsia="zh-CN"/>
              </w:rPr>
              <w:t>所属县（市）区</w:t>
            </w:r>
          </w:p>
        </w:tc>
        <w:tc>
          <w:tcPr>
            <w:tcW w:w="20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firstLine="0" w:firstLineChars="0"/>
              <w:jc w:val="center"/>
              <w:textAlignment w:val="auto"/>
              <w:rPr>
                <w:rFonts w:hint="default"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cs="仿宋_GB2312"/>
                <w:b/>
                <w:bCs/>
                <w:snapToGrid/>
                <w:color w:val="000000"/>
                <w:spacing w:val="-4"/>
                <w:kern w:val="2"/>
                <w:sz w:val="24"/>
                <w:szCs w:val="24"/>
                <w:vertAlign w:val="baseline"/>
                <w:lang w:val="en-US" w:eastAsia="zh-CN"/>
              </w:rPr>
              <w:t>申报方向</w:t>
            </w:r>
          </w:p>
        </w:tc>
        <w:tc>
          <w:tcPr>
            <w:tcW w:w="286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rightChars="0" w:firstLine="0" w:firstLineChars="0"/>
              <w:jc w:val="center"/>
              <w:textAlignment w:val="auto"/>
              <w:rPr>
                <w:rFonts w:hint="default" w:ascii="仿宋_GB2312" w:hAnsi="仿宋_GB2312" w:eastAsia="仿宋_GB2312" w:cs="仿宋_GB2312"/>
                <w:b/>
                <w:bCs/>
                <w:snapToGrid/>
                <w:color w:val="000000"/>
                <w:spacing w:val="-4"/>
                <w:kern w:val="2"/>
                <w:sz w:val="24"/>
                <w:szCs w:val="24"/>
                <w:vertAlign w:val="baseline"/>
                <w:lang w:val="en-US" w:eastAsia="zh-CN" w:bidi="ar-SA"/>
              </w:rPr>
            </w:pPr>
            <w:r>
              <w:rPr>
                <w:rFonts w:hint="eastAsia" w:ascii="仿宋_GB2312" w:hAnsi="仿宋_GB2312" w:cs="仿宋_GB2312"/>
                <w:b/>
                <w:bCs/>
                <w:snapToGrid/>
                <w:color w:val="000000"/>
                <w:spacing w:val="-4"/>
                <w:kern w:val="2"/>
                <w:sz w:val="24"/>
                <w:szCs w:val="24"/>
                <w:vertAlign w:val="baseline"/>
                <w:lang w:val="en-US" w:eastAsia="zh-CN"/>
              </w:rPr>
              <w:t>所属细分行业</w:t>
            </w:r>
          </w:p>
        </w:tc>
        <w:tc>
          <w:tcPr>
            <w:tcW w:w="32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rightChars="0" w:firstLine="0" w:firstLineChars="0"/>
              <w:jc w:val="center"/>
              <w:textAlignment w:val="auto"/>
              <w:rPr>
                <w:rFonts w:hint="eastAsia" w:ascii="仿宋_GB2312" w:hAnsi="仿宋_GB2312" w:eastAsia="仿宋_GB2312" w:cs="仿宋_GB2312"/>
                <w:b/>
                <w:bCs/>
                <w:snapToGrid/>
                <w:color w:val="000000"/>
                <w:spacing w:val="-4"/>
                <w:kern w:val="2"/>
                <w:sz w:val="24"/>
                <w:szCs w:val="24"/>
                <w:vertAlign w:val="baseline"/>
                <w:lang w:val="en-US" w:eastAsia="zh-CN"/>
              </w:rPr>
            </w:pPr>
            <w:r>
              <w:rPr>
                <w:rFonts w:hint="default" w:ascii="仿宋_GB2312" w:hAnsi="仿宋_GB2312" w:eastAsia="仿宋_GB2312" w:cs="仿宋_GB2312"/>
                <w:b/>
                <w:bCs/>
                <w:snapToGrid/>
                <w:color w:val="000000"/>
                <w:spacing w:val="-4"/>
                <w:kern w:val="2"/>
                <w:sz w:val="24"/>
                <w:szCs w:val="24"/>
                <w:vertAlign w:val="baseline"/>
                <w:lang w:val="en-US" w:eastAsia="zh-CN"/>
              </w:rPr>
              <w:t>企业申报优势描述（不超过200字）</w:t>
            </w:r>
          </w:p>
        </w:tc>
        <w:tc>
          <w:tcPr>
            <w:tcW w:w="151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rightChars="0" w:firstLine="0" w:firstLineChars="0"/>
              <w:jc w:val="center"/>
              <w:textAlignment w:val="auto"/>
              <w:rPr>
                <w:rFonts w:hint="eastAsia"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eastAsia="仿宋_GB2312" w:cs="仿宋_GB2312"/>
                <w:b/>
                <w:bCs/>
                <w:snapToGrid/>
                <w:color w:val="000000"/>
                <w:spacing w:val="-4"/>
                <w:kern w:val="2"/>
                <w:sz w:val="24"/>
                <w:szCs w:val="24"/>
                <w:vertAlign w:val="baseline"/>
                <w:lang w:val="en-US" w:eastAsia="zh-CN"/>
              </w:rPr>
              <w:t>联系人</w:t>
            </w:r>
          </w:p>
        </w:tc>
        <w:tc>
          <w:tcPr>
            <w:tcW w:w="1586"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leftChars="0" w:right="0" w:rightChars="0" w:firstLine="0" w:firstLineChars="0"/>
              <w:jc w:val="center"/>
              <w:textAlignment w:val="auto"/>
              <w:rPr>
                <w:rFonts w:hint="eastAsia" w:ascii="仿宋_GB2312" w:hAnsi="仿宋_GB2312" w:eastAsia="仿宋_GB2312" w:cs="仿宋_GB2312"/>
                <w:b/>
                <w:bCs/>
                <w:snapToGrid/>
                <w:color w:val="000000"/>
                <w:spacing w:val="-4"/>
                <w:kern w:val="2"/>
                <w:sz w:val="24"/>
                <w:szCs w:val="24"/>
                <w:vertAlign w:val="baseline"/>
                <w:lang w:val="en-US" w:eastAsia="zh-CN"/>
              </w:rPr>
            </w:pPr>
            <w:r>
              <w:rPr>
                <w:rFonts w:hint="eastAsia" w:ascii="仿宋_GB2312" w:hAnsi="仿宋_GB2312" w:eastAsia="仿宋_GB2312" w:cs="仿宋_GB2312"/>
                <w:b/>
                <w:bCs/>
                <w:snapToGrid/>
                <w:color w:val="000000"/>
                <w:spacing w:val="-4"/>
                <w:kern w:val="2"/>
                <w:sz w:val="24"/>
                <w:szCs w:val="24"/>
                <w:vertAlign w:val="baseline"/>
                <w:lang w:val="en-US" w:eastAsia="zh-CN"/>
              </w:rPr>
              <w:t>联系方式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9" w:hRule="atLeast"/>
        </w:trPr>
        <w:tc>
          <w:tcPr>
            <w:tcW w:w="698"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ind w:left="0" w:leftChars="0" w:firstLine="0" w:firstLineChars="0"/>
              <w:jc w:val="center"/>
              <w:rPr>
                <w:rFonts w:hint="eastAsia" w:ascii="Times New Roman" w:hAnsi="Times New Roman" w:eastAsia="仿宋_GB2312" w:cs="仿宋_GB2312"/>
                <w:b w:val="0"/>
                <w:bCs w:val="0"/>
                <w:color w:val="000000"/>
                <w:kern w:val="0"/>
                <w:sz w:val="28"/>
                <w:szCs w:val="28"/>
                <w:highlight w:val="none"/>
              </w:rPr>
            </w:pPr>
            <w:r>
              <w:rPr>
                <w:rFonts w:hint="eastAsia" w:ascii="Times New Roman" w:hAnsi="Times New Roman" w:eastAsia="仿宋_GB2312" w:cs="仿宋_GB2312"/>
                <w:b w:val="0"/>
                <w:bCs w:val="0"/>
                <w:color w:val="000000"/>
                <w:kern w:val="0"/>
                <w:sz w:val="28"/>
                <w:szCs w:val="28"/>
                <w:highlight w:val="none"/>
              </w:rPr>
              <w:t>1</w:t>
            </w:r>
          </w:p>
        </w:tc>
        <w:tc>
          <w:tcPr>
            <w:tcW w:w="1283"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jc w:val="center"/>
              <w:rPr>
                <w:rFonts w:hint="eastAsia" w:ascii="Times New Roman" w:hAnsi="Times New Roman" w:eastAsia="仿宋_GB2312" w:cs="仿宋_GB2312"/>
                <w:color w:val="808080"/>
                <w:kern w:val="0"/>
                <w:sz w:val="24"/>
                <w:szCs w:val="24"/>
                <w:highlight w:val="none"/>
              </w:rPr>
            </w:pPr>
          </w:p>
        </w:tc>
        <w:tc>
          <w:tcPr>
            <w:tcW w:w="1365"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360" w:lineRule="exact"/>
              <w:ind w:left="0" w:leftChars="0" w:firstLine="0" w:firstLineChars="0"/>
              <w:textAlignment w:val="auto"/>
              <w:rPr>
                <w:rFonts w:hint="eastAsia" w:ascii="Times New Roman" w:hAnsi="Times New Roman" w:eastAsia="仿宋_GB2312" w:cs="仿宋_GB2312"/>
                <w:sz w:val="28"/>
                <w:szCs w:val="28"/>
                <w:highlight w:val="none"/>
                <w:lang w:val="en-US" w:eastAsia="zh-CN"/>
              </w:rPr>
            </w:pPr>
          </w:p>
        </w:tc>
        <w:tc>
          <w:tcPr>
            <w:tcW w:w="2030"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360" w:lineRule="exact"/>
              <w:ind w:left="0" w:leftChars="0" w:firstLine="0" w:firstLineChars="0"/>
              <w:jc w:val="both"/>
              <w:textAlignment w:val="auto"/>
              <w:rPr>
                <w:rFonts w:hint="default" w:ascii="Times New Roman" w:hAnsi="Times New Roman" w:eastAsia="仿宋_GB2312" w:cs="仿宋_GB2312"/>
                <w:color w:val="808080"/>
                <w:kern w:val="0"/>
                <w:sz w:val="24"/>
                <w:szCs w:val="24"/>
                <w:highlight w:val="none"/>
                <w:lang w:val="en-US" w:eastAsia="zh-CN"/>
              </w:rPr>
            </w:pPr>
            <w:r>
              <w:rPr>
                <w:rFonts w:hint="eastAsia" w:ascii="Times New Roman" w:hAnsi="Times New Roman" w:eastAsia="仿宋_GB2312" w:cs="仿宋_GB2312"/>
                <w:color w:val="000000"/>
                <w:kern w:val="0"/>
                <w:sz w:val="24"/>
                <w:szCs w:val="24"/>
                <w:lang w:val="en-US" w:eastAsia="zh-CN" w:bidi="ar-SA"/>
              </w:rPr>
              <w:t>工业互联网平台</w:t>
            </w:r>
            <w:r>
              <w:rPr>
                <w:rFonts w:hint="eastAsia" w:ascii="Times New Roman" w:hAnsi="Times New Roman" w:cs="仿宋_GB2312"/>
                <w:color w:val="000000"/>
                <w:kern w:val="0"/>
                <w:sz w:val="24"/>
                <w:szCs w:val="24"/>
                <w:lang w:val="en-US" w:eastAsia="zh-CN" w:bidi="ar-SA"/>
              </w:rPr>
              <w:t>/产业链供应链“链主”</w:t>
            </w:r>
          </w:p>
        </w:tc>
        <w:tc>
          <w:tcPr>
            <w:tcW w:w="2860" w:type="dxa"/>
            <w:noWrap w:val="0"/>
            <w:vAlign w:val="center"/>
          </w:tcPr>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kinsoku/>
              <w:wordWrap/>
              <w:overflowPunct/>
              <w:topLinePunct w:val="0"/>
              <w:autoSpaceDE/>
              <w:autoSpaceDN/>
              <w:bidi w:val="0"/>
              <w:adjustRightInd/>
              <w:snapToGrid/>
              <w:spacing w:line="360" w:lineRule="exact"/>
              <w:ind w:left="0" w:leftChars="0" w:firstLine="0" w:firstLineChars="0"/>
              <w:jc w:val="both"/>
              <w:textAlignment w:val="auto"/>
              <w:rPr>
                <w:rFonts w:hint="eastAsia" w:ascii="Times New Roman" w:hAnsi="Times New Roman" w:eastAsia="仿宋_GB2312" w:cs="仿宋_GB2312"/>
                <w:color w:val="808080"/>
                <w:kern w:val="0"/>
                <w:sz w:val="24"/>
                <w:szCs w:val="24"/>
                <w:highlight w:val="none"/>
                <w:lang w:val="en-US" w:eastAsia="zh-CN" w:bidi="ar-SA"/>
              </w:rPr>
            </w:pPr>
            <w:r>
              <w:rPr>
                <w:rFonts w:hint="eastAsia" w:ascii="Times New Roman" w:hAnsi="Times New Roman" w:eastAsia="仿宋_GB2312" w:cs="仿宋_GB2312"/>
                <w:color w:val="000000"/>
                <w:kern w:val="0"/>
                <w:sz w:val="24"/>
                <w:szCs w:val="24"/>
                <w:lang w:val="en-US" w:eastAsia="zh-CN" w:bidi="ar-SA"/>
              </w:rPr>
              <w:t>汽车零部件配件制造</w:t>
            </w:r>
            <w:r>
              <w:rPr>
                <w:rFonts w:hint="eastAsia" w:ascii="Times New Roman" w:hAnsi="Times New Roman" w:cs="仿宋_GB2312"/>
                <w:color w:val="000000"/>
                <w:kern w:val="0"/>
                <w:sz w:val="24"/>
                <w:szCs w:val="24"/>
                <w:lang w:val="en-US" w:eastAsia="zh-CN" w:bidi="ar-SA"/>
              </w:rPr>
              <w:t>/</w:t>
            </w:r>
            <w:r>
              <w:rPr>
                <w:rFonts w:hint="eastAsia" w:ascii="Times New Roman" w:hAnsi="Times New Roman" w:eastAsia="仿宋_GB2312" w:cs="仿宋_GB2312"/>
                <w:color w:val="000000"/>
                <w:kern w:val="0"/>
                <w:sz w:val="24"/>
                <w:szCs w:val="24"/>
                <w:lang w:val="en-US" w:eastAsia="zh-CN" w:bidi="ar-SA"/>
              </w:rPr>
              <w:t>轨道交通高端装备制造</w:t>
            </w:r>
            <w:r>
              <w:rPr>
                <w:rFonts w:hint="eastAsia" w:ascii="Times New Roman" w:hAnsi="Times New Roman" w:cs="仿宋_GB2312"/>
                <w:color w:val="000000"/>
                <w:kern w:val="0"/>
                <w:sz w:val="24"/>
                <w:szCs w:val="24"/>
                <w:lang w:val="en-US" w:eastAsia="zh-CN" w:bidi="ar-SA"/>
              </w:rPr>
              <w:t>/</w:t>
            </w:r>
            <w:r>
              <w:rPr>
                <w:rFonts w:hint="eastAsia" w:ascii="Times New Roman" w:hAnsi="Times New Roman" w:eastAsia="仿宋_GB2312" w:cs="仿宋_GB2312"/>
                <w:color w:val="000000"/>
                <w:kern w:val="0"/>
                <w:sz w:val="24"/>
                <w:szCs w:val="24"/>
                <w:lang w:val="en-US" w:eastAsia="zh-CN" w:bidi="ar-SA"/>
              </w:rPr>
              <w:t>电子元器件制造</w:t>
            </w:r>
            <w:r>
              <w:rPr>
                <w:rFonts w:hint="eastAsia" w:ascii="Times New Roman" w:hAnsi="Times New Roman" w:cs="仿宋_GB2312"/>
                <w:color w:val="000000"/>
                <w:kern w:val="0"/>
                <w:sz w:val="24"/>
                <w:szCs w:val="24"/>
                <w:lang w:val="en-US" w:eastAsia="zh-CN" w:bidi="ar-SA"/>
              </w:rPr>
              <w:t>/</w:t>
            </w:r>
            <w:r>
              <w:rPr>
                <w:rFonts w:hint="eastAsia" w:ascii="Times New Roman" w:hAnsi="Times New Roman" w:eastAsia="仿宋_GB2312" w:cs="仿宋_GB2312"/>
                <w:color w:val="000000"/>
                <w:kern w:val="0"/>
                <w:sz w:val="24"/>
                <w:szCs w:val="24"/>
                <w:lang w:val="en-US" w:eastAsia="zh-CN" w:bidi="ar-SA"/>
              </w:rPr>
              <w:t xml:space="preserve"> 中成药生物药品制品制造</w:t>
            </w:r>
          </w:p>
        </w:tc>
        <w:tc>
          <w:tcPr>
            <w:tcW w:w="323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ind w:left="0" w:leftChars="0" w:firstLine="0" w:firstLineChars="0"/>
              <w:rPr>
                <w:rFonts w:hint="eastAsia" w:ascii="Times New Roman" w:hAnsi="Times New Roman" w:eastAsia="仿宋_GB2312" w:cs="仿宋_GB2312"/>
                <w:color w:val="808080"/>
                <w:kern w:val="0"/>
                <w:sz w:val="24"/>
                <w:szCs w:val="24"/>
                <w:highlight w:val="none"/>
              </w:rPr>
            </w:pPr>
          </w:p>
        </w:tc>
        <w:tc>
          <w:tcPr>
            <w:tcW w:w="151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1586"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trPr>
        <w:tc>
          <w:tcPr>
            <w:tcW w:w="698"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ind w:left="0" w:leftChars="0" w:firstLine="0" w:firstLineChars="0"/>
              <w:jc w:val="center"/>
              <w:rPr>
                <w:rFonts w:hint="eastAsia" w:ascii="Times New Roman" w:hAnsi="Times New Roman" w:eastAsia="仿宋_GB2312" w:cs="仿宋_GB2312"/>
                <w:b w:val="0"/>
                <w:bCs w:val="0"/>
                <w:color w:val="000000"/>
                <w:kern w:val="0"/>
                <w:sz w:val="28"/>
                <w:szCs w:val="28"/>
                <w:highlight w:val="none"/>
              </w:rPr>
            </w:pPr>
            <w:r>
              <w:rPr>
                <w:rFonts w:hint="eastAsia" w:ascii="Times New Roman" w:hAnsi="Times New Roman" w:eastAsia="仿宋_GB2312" w:cs="仿宋_GB2312"/>
                <w:b w:val="0"/>
                <w:bCs w:val="0"/>
                <w:color w:val="000000"/>
                <w:kern w:val="0"/>
                <w:sz w:val="28"/>
                <w:szCs w:val="28"/>
                <w:highlight w:val="none"/>
              </w:rPr>
              <w:t>2</w:t>
            </w:r>
          </w:p>
        </w:tc>
        <w:tc>
          <w:tcPr>
            <w:tcW w:w="1283"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jc w:val="center"/>
              <w:rPr>
                <w:rFonts w:hint="eastAsia" w:ascii="Times New Roman" w:hAnsi="Times New Roman" w:eastAsia="仿宋_GB2312" w:cs="仿宋_GB2312"/>
                <w:color w:val="808080"/>
                <w:kern w:val="0"/>
                <w:sz w:val="24"/>
                <w:szCs w:val="24"/>
                <w:highlight w:val="none"/>
              </w:rPr>
            </w:pPr>
          </w:p>
        </w:tc>
        <w:tc>
          <w:tcPr>
            <w:tcW w:w="1365"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203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286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323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151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1586"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trPr>
        <w:tc>
          <w:tcPr>
            <w:tcW w:w="698"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jc w:val="center"/>
              <w:rPr>
                <w:rFonts w:hint="eastAsia" w:ascii="Times New Roman" w:hAnsi="Times New Roman" w:eastAsia="仿宋_GB2312" w:cs="仿宋_GB2312"/>
                <w:b w:val="0"/>
                <w:bCs w:val="0"/>
                <w:color w:val="000000"/>
                <w:kern w:val="0"/>
                <w:sz w:val="28"/>
                <w:szCs w:val="28"/>
                <w:highlight w:val="none"/>
              </w:rPr>
            </w:pPr>
            <w:r>
              <w:rPr>
                <w:rFonts w:hint="eastAsia" w:ascii="Times New Roman" w:hAnsi="Times New Roman" w:eastAsia="仿宋_GB2312" w:cs="仿宋_GB2312"/>
                <w:b w:val="0"/>
                <w:bCs w:val="0"/>
                <w:color w:val="000000"/>
                <w:kern w:val="0"/>
                <w:sz w:val="28"/>
                <w:szCs w:val="28"/>
                <w:highlight w:val="none"/>
              </w:rPr>
              <w:t>…</w:t>
            </w:r>
          </w:p>
        </w:tc>
        <w:tc>
          <w:tcPr>
            <w:tcW w:w="1283"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jc w:val="center"/>
              <w:rPr>
                <w:rFonts w:hint="eastAsia" w:ascii="Times New Roman" w:hAnsi="Times New Roman" w:eastAsia="仿宋_GB2312" w:cs="仿宋_GB2312"/>
                <w:color w:val="808080"/>
                <w:kern w:val="0"/>
                <w:sz w:val="24"/>
                <w:szCs w:val="24"/>
                <w:highlight w:val="none"/>
              </w:rPr>
            </w:pPr>
          </w:p>
        </w:tc>
        <w:tc>
          <w:tcPr>
            <w:tcW w:w="1365"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203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286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323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151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1586"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trPr>
        <w:tc>
          <w:tcPr>
            <w:tcW w:w="698"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jc w:val="center"/>
              <w:rPr>
                <w:rFonts w:hint="eastAsia" w:ascii="Times New Roman" w:hAnsi="Times New Roman" w:eastAsia="仿宋_GB2312" w:cs="仿宋_GB2312"/>
                <w:b w:val="0"/>
                <w:bCs w:val="0"/>
                <w:color w:val="000000"/>
                <w:kern w:val="0"/>
                <w:sz w:val="28"/>
                <w:szCs w:val="28"/>
                <w:highlight w:val="none"/>
              </w:rPr>
            </w:pPr>
          </w:p>
        </w:tc>
        <w:tc>
          <w:tcPr>
            <w:tcW w:w="1283"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jc w:val="center"/>
              <w:rPr>
                <w:rFonts w:hint="eastAsia" w:ascii="Times New Roman" w:hAnsi="Times New Roman" w:eastAsia="仿宋_GB2312" w:cs="仿宋_GB2312"/>
                <w:color w:val="808080"/>
                <w:kern w:val="0"/>
                <w:sz w:val="24"/>
                <w:szCs w:val="24"/>
                <w:highlight w:val="none"/>
              </w:rPr>
            </w:pPr>
          </w:p>
        </w:tc>
        <w:tc>
          <w:tcPr>
            <w:tcW w:w="1365"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203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286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323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1510"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c>
          <w:tcPr>
            <w:tcW w:w="1586" w:type="dxa"/>
            <w:noWrap w:val="0"/>
            <w:vAlign w:val="center"/>
          </w:tcPr>
          <w:p>
            <w:pPr>
              <w:keepNext w:val="0"/>
              <w:keepLines w:val="0"/>
              <w:pageBreakBefore w:val="0"/>
              <w:widowControl/>
              <w:pBdr>
                <w:top w:val="none" w:color="auto" w:sz="0" w:space="1"/>
                <w:left w:val="none" w:color="auto" w:sz="0" w:space="4"/>
                <w:bottom w:val="none" w:color="auto" w:sz="0" w:space="1"/>
                <w:right w:val="none" w:color="auto" w:sz="0" w:space="4"/>
                <w:between w:val="none" w:color="auto" w:sz="0" w:space="0"/>
              </w:pBdr>
              <w:kinsoku/>
              <w:overflowPunct/>
              <w:topLinePunct w:val="0"/>
              <w:autoSpaceDE/>
              <w:bidi w:val="0"/>
              <w:adjustRightInd/>
              <w:rPr>
                <w:rFonts w:hint="eastAsia" w:ascii="Times New Roman" w:hAnsi="Times New Roman" w:eastAsia="仿宋_GB2312" w:cs="仿宋_GB2312"/>
                <w:color w:val="808080"/>
                <w:kern w:val="0"/>
                <w:sz w:val="24"/>
                <w:szCs w:val="24"/>
                <w:highlight w:val="none"/>
              </w:rPr>
            </w:pPr>
          </w:p>
        </w:tc>
      </w:tr>
    </w:tbl>
    <w:p>
      <w:pPr>
        <w:widowControl w:val="0"/>
        <w:ind w:left="0" w:leftChars="0" w:firstLine="0" w:firstLineChars="0"/>
        <w:jc w:val="left"/>
        <w:rPr>
          <w:rFonts w:hint="eastAsia" w:ascii="Times New Roman" w:hAnsi="Times New Roman" w:eastAsia="仿宋_GB2312" w:cs="Times New Roman"/>
          <w:b/>
          <w:bCs/>
          <w:kern w:val="2"/>
          <w:sz w:val="24"/>
          <w:szCs w:val="24"/>
          <w:lang w:val="en-US" w:eastAsia="zh-CN" w:bidi="ar-SA"/>
        </w:rPr>
      </w:pPr>
    </w:p>
    <w:sectPr>
      <w:pgSz w:w="16838" w:h="11906" w:orient="landscape"/>
      <w:pgMar w:top="1587" w:right="1814" w:bottom="1587" w:left="1587" w:header="708" w:footer="708" w:gutter="0"/>
      <w:pgNumType w:fmt="numberInDash" w:start="1"/>
      <w:cols w:space="708" w:num="1"/>
      <w:docGrid w:type="lines"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640"/>
      </w:pPr>
      <w:r>
        <w:separator/>
      </w:r>
    </w:p>
  </w:endnote>
  <w:endnote w:type="continuationSeparator" w:id="1">
    <w:p>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828A38FF-C7BF-437E-97D0-23C78014F8B5}"/>
  </w:font>
  <w:font w:name="Arial">
    <w:panose1 w:val="020B0604020202020204"/>
    <w:charset w:val="01"/>
    <w:family w:val="swiss"/>
    <w:pitch w:val="default"/>
    <w:sig w:usb0="E0002EFF" w:usb1="C000785B" w:usb2="00000009" w:usb3="00000000" w:csb0="400001FF" w:csb1="FFFF0000"/>
    <w:embedRegular r:id="rId2" w:fontKey="{74D10970-F327-40BC-982D-B48BC23DFB09}"/>
  </w:font>
  <w:font w:name="黑体">
    <w:panose1 w:val="02010609060101010101"/>
    <w:charset w:val="86"/>
    <w:family w:val="auto"/>
    <w:pitch w:val="default"/>
    <w:sig w:usb0="800002BF" w:usb1="38CF7CFA" w:usb2="00000016" w:usb3="00000000" w:csb0="00040001" w:csb1="00000000"/>
    <w:embedRegular r:id="rId3" w:fontKey="{37ABFE1E-BC95-4C58-8A41-E19D2A3BC141}"/>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仿宋_GB2312">
    <w:panose1 w:val="02010609030101010101"/>
    <w:charset w:val="86"/>
    <w:family w:val="modern"/>
    <w:pitch w:val="default"/>
    <w:sig w:usb0="00000001" w:usb1="080E0000" w:usb2="00000000" w:usb3="00000000" w:csb0="00040000" w:csb1="00000000"/>
    <w:embedRegular r:id="rId4" w:fontKey="{34AE63A9-A67D-4BBC-B389-12D0FDE0114C}"/>
  </w:font>
  <w:font w:name="楷体_GB2312">
    <w:panose1 w:val="02010609030101010101"/>
    <w:charset w:val="86"/>
    <w:family w:val="auto"/>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embedRegular r:id="rId5" w:fontKey="{38597D16-4ADD-4231-B7C1-82408B2B7CE1}"/>
  </w:font>
  <w:font w:name="CESI楷体-GB2312">
    <w:altName w:val="宋体"/>
    <w:panose1 w:val="02000500000000000000"/>
    <w:charset w:val="86"/>
    <w:family w:val="auto"/>
    <w:pitch w:val="default"/>
    <w:sig w:usb0="00000000" w:usb1="00000000" w:usb2="00000012" w:usb3="00000000" w:csb0="0004000F" w:csb1="00000000"/>
    <w:embedRegular r:id="rId6" w:fontKey="{33EA7749-9E1D-48D6-BEB1-E86B5890E238}"/>
  </w:font>
  <w:font w:name="方正小标宋简体">
    <w:panose1 w:val="02000000000000000000"/>
    <w:charset w:val="86"/>
    <w:family w:val="auto"/>
    <w:pitch w:val="default"/>
    <w:sig w:usb0="00000001" w:usb1="08000000" w:usb2="00000000" w:usb3="00000000" w:csb0="00040000" w:csb1="00000000"/>
    <w:embedRegular r:id="rId7" w:fontKey="{1462AF78-18EF-4408-A942-A629F234AB0F}"/>
  </w:font>
  <w:font w:name="方正小标宋_GBK">
    <w:panose1 w:val="03000509000000000000"/>
    <w:charset w:val="86"/>
    <w:family w:val="script"/>
    <w:pitch w:val="default"/>
    <w:sig w:usb0="00000001" w:usb1="080E0000" w:usb2="00000000" w:usb3="00000000" w:csb0="00040000" w:csb1="00000000"/>
    <w:embedRegular r:id="rId8" w:fontKey="{A1E000C6-E065-45B5-A75C-A9F5AE7A3A19}"/>
  </w:font>
  <w:font w:name="方正仿宋_GBK">
    <w:panose1 w:val="03000509000000000000"/>
    <w:charset w:val="86"/>
    <w:family w:val="auto"/>
    <w:pitch w:val="default"/>
    <w:sig w:usb0="00000001" w:usb1="080E0000" w:usb2="00000000" w:usb3="00000000" w:csb0="00040000" w:csb1="00000000"/>
    <w:embedRegular r:id="rId9" w:fontKey="{A14773CD-D875-4113-88F1-363EA1873387}"/>
  </w:font>
  <w:font w:name="CESI黑体-GB2312">
    <w:altName w:val="黑体"/>
    <w:panose1 w:val="02000500000000000000"/>
    <w:charset w:val="86"/>
    <w:family w:val="auto"/>
    <w:pitch w:val="default"/>
    <w:sig w:usb0="00000000" w:usb1="00000000" w:usb2="00000012" w:usb3="00000000" w:csb0="0004000F" w:csb1="00000000"/>
    <w:embedRegular r:id="rId10" w:fontKey="{60CA458A-4776-420E-BF95-96350AFE5514}"/>
  </w:font>
  <w:font w:name="Nimbus Roman">
    <w:altName w:val="Segoe Print"/>
    <w:panose1 w:val="00000500000000000000"/>
    <w:charset w:val="00"/>
    <w:family w:val="auto"/>
    <w:pitch w:val="default"/>
    <w:sig w:usb0="00000000" w:usb1="00000000" w:usb2="00000000" w:usb3="00000000" w:csb0="6000009F" w:csb1="00000000"/>
    <w:embedRegular r:id="rId11" w:fontKey="{CDF4B66F-E325-48EA-AA7D-29F52BBB06ED}"/>
  </w:font>
  <w:font w:name="CESI仿宋-GB2312">
    <w:altName w:val="仿宋"/>
    <w:panose1 w:val="02000500000000000000"/>
    <w:charset w:val="86"/>
    <w:family w:val="auto"/>
    <w:pitch w:val="default"/>
    <w:sig w:usb0="00000000" w:usb1="00000000" w:usb2="00000010" w:usb3="00000000" w:csb0="0004000F" w:csb1="00000000"/>
    <w:embedRegular r:id="rId12" w:fontKey="{F0070DA6-DDAD-4CCF-86FF-A8312F197B07}"/>
  </w:font>
  <w:font w:name="方正仿宋_GB2312">
    <w:panose1 w:val="02000000000000000000"/>
    <w:charset w:val="86"/>
    <w:family w:val="auto"/>
    <w:pitch w:val="default"/>
    <w:sig w:usb0="A00002BF" w:usb1="184F6CFA" w:usb2="00000012" w:usb3="00000000" w:csb0="00040001" w:csb1="00000000"/>
    <w:embedRegular r:id="rId13" w:fontKey="{CEC08692-B98E-4AC5-B2A8-082BA71A1649}"/>
  </w:font>
  <w:font w:name="Times New Roman Regular">
    <w:altName w:val="Times New Roman"/>
    <w:panose1 w:val="02020603050405020304"/>
    <w:charset w:val="00"/>
    <w:family w:val="auto"/>
    <w:pitch w:val="default"/>
    <w:sig w:usb0="00000000" w:usb1="00000000" w:usb2="00000009" w:usb3="00000000" w:csb0="400001FF" w:csb1="FFFF0000"/>
    <w:embedRegular r:id="rId14" w:fontKey="{48CB477B-F44B-45B5-8FE7-0F5432801290}"/>
  </w:font>
  <w:font w:name="Wingdings 2">
    <w:panose1 w:val="05020102010507070707"/>
    <w:charset w:val="02"/>
    <w:family w:val="roman"/>
    <w:pitch w:val="default"/>
    <w:sig w:usb0="00000000" w:usb1="00000000" w:usb2="00000000" w:usb3="00000000" w:csb0="80000000" w:csb1="00000000"/>
    <w:embedRegular r:id="rId15" w:fontKey="{B03678F7-A325-4907-9734-037F91CA07D3}"/>
  </w:font>
  <w:font w:name="楷体">
    <w:panose1 w:val="02010609060101010101"/>
    <w:charset w:val="86"/>
    <w:family w:val="auto"/>
    <w:pitch w:val="default"/>
    <w:sig w:usb0="800002BF" w:usb1="38CF7CFA" w:usb2="00000016" w:usb3="00000000" w:csb0="00040001" w:csb1="00000000"/>
    <w:embedRegular r:id="rId16" w:fontKey="{D53064FE-D823-4BBF-A3EB-B8A2A94C0EEF}"/>
  </w:font>
  <w:font w:name="方正楷体_GBK">
    <w:panose1 w:val="03000509000000000000"/>
    <w:charset w:val="86"/>
    <w:family w:val="auto"/>
    <w:pitch w:val="default"/>
    <w:sig w:usb0="00000001" w:usb1="080E0000" w:usb2="00000000" w:usb3="00000000" w:csb0="00040000" w:csb1="00000000"/>
    <w:embedRegular r:id="rId17" w:fontKey="{05FAEC80-2D51-49C1-81CF-5438B4071C5C}"/>
  </w:font>
  <w:font w:name="Segoe Print">
    <w:panose1 w:val="02000600000000000000"/>
    <w:charset w:val="00"/>
    <w:family w:val="auto"/>
    <w:pitch w:val="default"/>
    <w:sig w:usb0="0000028F" w:usb1="00000000" w:usb2="00000000" w:usb3="00000000" w:csb0="2000009F" w:csb1="4701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adjustRightInd/>
      <w:snapToGrid/>
      <w:spacing w:line="188" w:lineRule="auto"/>
      <w:ind w:left="12236" w:firstLine="880"/>
      <w:jc w:val="both"/>
      <w:rPr>
        <w:rFonts w:ascii="Arial" w:hAnsi="Arial" w:eastAsia="Arial" w:cs="Arial"/>
        <w:kern w:val="2"/>
        <w:sz w:val="28"/>
        <w:szCs w:val="28"/>
      </w:rPr>
    </w:pPr>
    <w:r>
      <w:rPr>
        <w:rFonts w:ascii="Nimbus Roman" w:hAnsi="Nimbus Roman" w:eastAsia="CESI仿宋-GB2312" w:cs="Times New Roman"/>
        <w:kern w:val="2"/>
        <w:sz w:val="28"/>
        <w:szCs w:val="24"/>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widowControl w:val="0"/>
                            <w:tabs>
                              <w:tab w:val="center" w:pos="4153"/>
                              <w:tab w:val="right" w:pos="8306"/>
                            </w:tabs>
                            <w:snapToGrid w:val="0"/>
                            <w:spacing w:line="560" w:lineRule="exact"/>
                            <w:ind w:firstLine="420" w:firstLineChars="200"/>
                            <w:jc w:val="left"/>
                            <w:rPr>
                              <w:rFonts w:ascii="Nimbus Roman" w:hAnsi="Nimbus Roman" w:eastAsia="CESI仿宋-GB2312" w:cs="Times New Roman"/>
                              <w:kern w:val="2"/>
                              <w:sz w:val="18"/>
                              <w:szCs w:val="24"/>
                              <w:lang w:val="en-US" w:eastAsia="zh-CN" w:bidi="ar-SA"/>
                            </w:rPr>
                          </w:pPr>
                          <w:r>
                            <w:rPr>
                              <w:rFonts w:hint="default" w:ascii="Times New Roman" w:hAnsi="Times New Roman" w:eastAsia="CESI仿宋-GB2312" w:cs="Times New Roman"/>
                              <w:kern w:val="2"/>
                              <w:sz w:val="21"/>
                              <w:szCs w:val="21"/>
                              <w:lang w:val="en-US" w:eastAsia="zh-CN" w:bidi="ar-SA"/>
                            </w:rPr>
                            <w:fldChar w:fldCharType="begin"/>
                          </w:r>
                          <w:r>
                            <w:rPr>
                              <w:rFonts w:hint="default" w:ascii="Times New Roman" w:hAnsi="Times New Roman" w:eastAsia="CESI仿宋-GB2312" w:cs="Times New Roman"/>
                              <w:kern w:val="2"/>
                              <w:sz w:val="21"/>
                              <w:szCs w:val="21"/>
                              <w:lang w:val="en-US" w:eastAsia="zh-CN" w:bidi="ar-SA"/>
                            </w:rPr>
                            <w:instrText xml:space="preserve"> PAGE  \* MERGEFORMAT </w:instrText>
                          </w:r>
                          <w:r>
                            <w:rPr>
                              <w:rFonts w:hint="default" w:ascii="Times New Roman" w:hAnsi="Times New Roman" w:eastAsia="CESI仿宋-GB2312" w:cs="Times New Roman"/>
                              <w:kern w:val="2"/>
                              <w:sz w:val="21"/>
                              <w:szCs w:val="21"/>
                              <w:lang w:val="en-US" w:eastAsia="zh-CN" w:bidi="ar-SA"/>
                            </w:rPr>
                            <w:fldChar w:fldCharType="separate"/>
                          </w:r>
                          <w:r>
                            <w:rPr>
                              <w:rFonts w:hint="default" w:ascii="Times New Roman" w:hAnsi="Times New Roman" w:eastAsia="CESI仿宋-GB2312" w:cs="Times New Roman"/>
                              <w:kern w:val="2"/>
                              <w:sz w:val="21"/>
                              <w:szCs w:val="21"/>
                              <w:lang w:val="en-US" w:eastAsia="zh-CN" w:bidi="ar-SA"/>
                            </w:rPr>
                            <w:t>- 1 -</w:t>
                          </w:r>
                          <w:r>
                            <w:rPr>
                              <w:rFonts w:hint="default" w:ascii="Times New Roman" w:hAnsi="Times New Roman" w:eastAsia="CESI仿宋-GB2312" w:cs="Times New Roman"/>
                              <w:kern w:val="2"/>
                              <w:sz w:val="21"/>
                              <w:szCs w:val="21"/>
                              <w:lang w:val="en-US" w:eastAsia="zh-CN" w:bidi="ar-SA"/>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zSVju0AAAAAUBAAAPAAAAAAAAAAEAIAAAACIAAABkcnMvZG93bnJldi54bWxQ&#10;SwECFAAUAAAACACHTuJA/z8DRzgCAABvBAAADgAAAAAAAAABACAAAAAfAQAAZHJzL2Uyb0RvYy54&#10;bWxQSwUGAAAAAAYABgBZAQAAyQUAAAAA&#10;">
              <v:fill on="f" focussize="0,0"/>
              <v:stroke on="f" weight="0.5pt"/>
              <v:imagedata o:title=""/>
              <o:lock v:ext="edit" aspectratio="f"/>
              <v:textbox inset="0mm,0mm,0mm,0mm" style="mso-fit-shape-to-text:t;">
                <w:txbxContent>
                  <w:p>
                    <w:pPr>
                      <w:widowControl w:val="0"/>
                      <w:tabs>
                        <w:tab w:val="center" w:pos="4153"/>
                        <w:tab w:val="right" w:pos="8306"/>
                      </w:tabs>
                      <w:snapToGrid w:val="0"/>
                      <w:spacing w:line="560" w:lineRule="exact"/>
                      <w:ind w:firstLine="420" w:firstLineChars="200"/>
                      <w:jc w:val="left"/>
                      <w:rPr>
                        <w:rFonts w:ascii="Nimbus Roman" w:hAnsi="Nimbus Roman" w:eastAsia="CESI仿宋-GB2312" w:cs="Times New Roman"/>
                        <w:kern w:val="2"/>
                        <w:sz w:val="18"/>
                        <w:szCs w:val="24"/>
                        <w:lang w:val="en-US" w:eastAsia="zh-CN" w:bidi="ar-SA"/>
                      </w:rPr>
                    </w:pPr>
                    <w:r>
                      <w:rPr>
                        <w:rFonts w:hint="default" w:ascii="Times New Roman" w:hAnsi="Times New Roman" w:eastAsia="CESI仿宋-GB2312" w:cs="Times New Roman"/>
                        <w:kern w:val="2"/>
                        <w:sz w:val="21"/>
                        <w:szCs w:val="21"/>
                        <w:lang w:val="en-US" w:eastAsia="zh-CN" w:bidi="ar-SA"/>
                      </w:rPr>
                      <w:fldChar w:fldCharType="begin"/>
                    </w:r>
                    <w:r>
                      <w:rPr>
                        <w:rFonts w:hint="default" w:ascii="Times New Roman" w:hAnsi="Times New Roman" w:eastAsia="CESI仿宋-GB2312" w:cs="Times New Roman"/>
                        <w:kern w:val="2"/>
                        <w:sz w:val="21"/>
                        <w:szCs w:val="21"/>
                        <w:lang w:val="en-US" w:eastAsia="zh-CN" w:bidi="ar-SA"/>
                      </w:rPr>
                      <w:instrText xml:space="preserve"> PAGE  \* MERGEFORMAT </w:instrText>
                    </w:r>
                    <w:r>
                      <w:rPr>
                        <w:rFonts w:hint="default" w:ascii="Times New Roman" w:hAnsi="Times New Roman" w:eastAsia="CESI仿宋-GB2312" w:cs="Times New Roman"/>
                        <w:kern w:val="2"/>
                        <w:sz w:val="21"/>
                        <w:szCs w:val="21"/>
                        <w:lang w:val="en-US" w:eastAsia="zh-CN" w:bidi="ar-SA"/>
                      </w:rPr>
                      <w:fldChar w:fldCharType="separate"/>
                    </w:r>
                    <w:r>
                      <w:rPr>
                        <w:rFonts w:hint="default" w:ascii="Times New Roman" w:hAnsi="Times New Roman" w:eastAsia="CESI仿宋-GB2312" w:cs="Times New Roman"/>
                        <w:kern w:val="2"/>
                        <w:sz w:val="21"/>
                        <w:szCs w:val="21"/>
                        <w:lang w:val="en-US" w:eastAsia="zh-CN" w:bidi="ar-SA"/>
                      </w:rPr>
                      <w:t>- 1 -</w:t>
                    </w:r>
                    <w:r>
                      <w:rPr>
                        <w:rFonts w:hint="default" w:ascii="Times New Roman" w:hAnsi="Times New Roman" w:eastAsia="CESI仿宋-GB2312" w:cs="Times New Roman"/>
                        <w:kern w:val="2"/>
                        <w:sz w:val="21"/>
                        <w:szCs w:val="21"/>
                        <w:lang w:val="en-US" w:eastAsia="zh-CN" w:bidi="ar-S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adjustRightInd/>
      <w:snapToGrid/>
      <w:spacing w:line="188" w:lineRule="auto"/>
      <w:ind w:left="12236" w:firstLine="880"/>
      <w:jc w:val="both"/>
      <w:rPr>
        <w:rFonts w:ascii="Arial" w:hAnsi="Arial" w:eastAsia="Arial" w:cs="Arial"/>
        <w:kern w:val="2"/>
        <w:sz w:val="28"/>
        <w:szCs w:val="28"/>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adjustRightInd/>
      <w:snapToGrid/>
      <w:spacing w:line="188" w:lineRule="auto"/>
      <w:ind w:left="12236" w:firstLine="880"/>
      <w:jc w:val="both"/>
      <w:rPr>
        <w:rFonts w:ascii="Arial" w:hAnsi="Arial" w:eastAsia="Arial" w:cs="Arial"/>
        <w:kern w:val="2"/>
        <w:sz w:val="28"/>
        <w:szCs w:val="28"/>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366"/>
        <w:tab w:val="right" w:pos="8306"/>
      </w:tabs>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adjustRightInd/>
      <w:snapToGrid/>
      <w:spacing w:line="188" w:lineRule="auto"/>
      <w:ind w:left="12236" w:firstLine="880"/>
      <w:jc w:val="both"/>
      <w:rPr>
        <w:rFonts w:ascii="Arial" w:hAnsi="Arial" w:eastAsia="Arial" w:cs="Arial"/>
        <w:kern w:val="2"/>
        <w:sz w:val="28"/>
        <w:szCs w:val="28"/>
      </w:rPr>
    </w:pPr>
    <w:r>
      <w:rPr>
        <w:rFonts w:ascii="Nimbus Roman" w:hAnsi="Nimbus Roman" w:eastAsia="CESI仿宋-GB2312" w:cs="Times New Roman"/>
        <w:kern w:val="2"/>
        <w:sz w:val="28"/>
        <w:szCs w:val="24"/>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widowControl w:val="0"/>
                            <w:tabs>
                              <w:tab w:val="center" w:pos="4153"/>
                              <w:tab w:val="right" w:pos="8306"/>
                            </w:tabs>
                            <w:snapToGrid w:val="0"/>
                            <w:spacing w:line="560" w:lineRule="exact"/>
                            <w:ind w:firstLine="420" w:firstLineChars="200"/>
                            <w:jc w:val="left"/>
                            <w:rPr>
                              <w:rFonts w:ascii="Nimbus Roman" w:hAnsi="Nimbus Roman" w:eastAsia="CESI仿宋-GB2312" w:cs="Times New Roman"/>
                              <w:kern w:val="2"/>
                              <w:sz w:val="18"/>
                              <w:szCs w:val="24"/>
                              <w:lang w:val="en-US" w:eastAsia="zh-CN" w:bidi="ar-SA"/>
                            </w:rPr>
                          </w:pPr>
                          <w:r>
                            <w:rPr>
                              <w:rFonts w:hint="default" w:ascii="Times New Roman" w:hAnsi="Times New Roman" w:eastAsia="CESI仿宋-GB2312" w:cs="Times New Roman"/>
                              <w:kern w:val="2"/>
                              <w:sz w:val="21"/>
                              <w:szCs w:val="21"/>
                              <w:lang w:val="en-US" w:eastAsia="zh-CN" w:bidi="ar-SA"/>
                            </w:rPr>
                            <w:fldChar w:fldCharType="begin"/>
                          </w:r>
                          <w:r>
                            <w:rPr>
                              <w:rFonts w:hint="default" w:ascii="Times New Roman" w:hAnsi="Times New Roman" w:eastAsia="CESI仿宋-GB2312" w:cs="Times New Roman"/>
                              <w:kern w:val="2"/>
                              <w:sz w:val="21"/>
                              <w:szCs w:val="21"/>
                              <w:lang w:val="en-US" w:eastAsia="zh-CN" w:bidi="ar-SA"/>
                            </w:rPr>
                            <w:instrText xml:space="preserve"> PAGE  \* MERGEFORMAT </w:instrText>
                          </w:r>
                          <w:r>
                            <w:rPr>
                              <w:rFonts w:hint="default" w:ascii="Times New Roman" w:hAnsi="Times New Roman" w:eastAsia="CESI仿宋-GB2312" w:cs="Times New Roman"/>
                              <w:kern w:val="2"/>
                              <w:sz w:val="21"/>
                              <w:szCs w:val="21"/>
                              <w:lang w:val="en-US" w:eastAsia="zh-CN" w:bidi="ar-SA"/>
                            </w:rPr>
                            <w:fldChar w:fldCharType="separate"/>
                          </w:r>
                          <w:r>
                            <w:rPr>
                              <w:rFonts w:hint="default" w:ascii="Times New Roman" w:hAnsi="Times New Roman" w:eastAsia="CESI仿宋-GB2312" w:cs="Times New Roman"/>
                              <w:kern w:val="2"/>
                              <w:sz w:val="21"/>
                              <w:szCs w:val="21"/>
                              <w:lang w:val="en-US" w:eastAsia="zh-CN" w:bidi="ar-SA"/>
                            </w:rPr>
                            <w:t>- 1 -</w:t>
                          </w:r>
                          <w:r>
                            <w:rPr>
                              <w:rFonts w:hint="default" w:ascii="Times New Roman" w:hAnsi="Times New Roman" w:eastAsia="CESI仿宋-GB2312" w:cs="Times New Roman"/>
                              <w:kern w:val="2"/>
                              <w:sz w:val="21"/>
                              <w:szCs w:val="21"/>
                              <w:lang w:val="en-US" w:eastAsia="zh-CN" w:bidi="ar-SA"/>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8PUr45AgAAcQQAAA4AAABkcnMvZTJvRG9jLnhtbK1UzY7TMBC+I/EO&#10;lu80aYFVVT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J8PUr45AgAAcQQAAA4AAAAAAAAAAQAgAAAAHwEAAGRycy9lMm9Eb2Mu&#10;eG1sUEsFBgAAAAAGAAYAWQEAAMoFAAAAAA==&#10;">
              <v:fill on="f" focussize="0,0"/>
              <v:stroke on="f" weight="0.5pt"/>
              <v:imagedata o:title=""/>
              <o:lock v:ext="edit" aspectratio="f"/>
              <v:textbox inset="0mm,0mm,0mm,0mm" style="mso-fit-shape-to-text:t;">
                <w:txbxContent>
                  <w:p>
                    <w:pPr>
                      <w:widowControl w:val="0"/>
                      <w:tabs>
                        <w:tab w:val="center" w:pos="4153"/>
                        <w:tab w:val="right" w:pos="8306"/>
                      </w:tabs>
                      <w:snapToGrid w:val="0"/>
                      <w:spacing w:line="560" w:lineRule="exact"/>
                      <w:ind w:firstLine="420" w:firstLineChars="200"/>
                      <w:jc w:val="left"/>
                      <w:rPr>
                        <w:rFonts w:ascii="Nimbus Roman" w:hAnsi="Nimbus Roman" w:eastAsia="CESI仿宋-GB2312" w:cs="Times New Roman"/>
                        <w:kern w:val="2"/>
                        <w:sz w:val="18"/>
                        <w:szCs w:val="24"/>
                        <w:lang w:val="en-US" w:eastAsia="zh-CN" w:bidi="ar-SA"/>
                      </w:rPr>
                    </w:pPr>
                    <w:r>
                      <w:rPr>
                        <w:rFonts w:hint="default" w:ascii="Times New Roman" w:hAnsi="Times New Roman" w:eastAsia="CESI仿宋-GB2312" w:cs="Times New Roman"/>
                        <w:kern w:val="2"/>
                        <w:sz w:val="21"/>
                        <w:szCs w:val="21"/>
                        <w:lang w:val="en-US" w:eastAsia="zh-CN" w:bidi="ar-SA"/>
                      </w:rPr>
                      <w:fldChar w:fldCharType="begin"/>
                    </w:r>
                    <w:r>
                      <w:rPr>
                        <w:rFonts w:hint="default" w:ascii="Times New Roman" w:hAnsi="Times New Roman" w:eastAsia="CESI仿宋-GB2312" w:cs="Times New Roman"/>
                        <w:kern w:val="2"/>
                        <w:sz w:val="21"/>
                        <w:szCs w:val="21"/>
                        <w:lang w:val="en-US" w:eastAsia="zh-CN" w:bidi="ar-SA"/>
                      </w:rPr>
                      <w:instrText xml:space="preserve"> PAGE  \* MERGEFORMAT </w:instrText>
                    </w:r>
                    <w:r>
                      <w:rPr>
                        <w:rFonts w:hint="default" w:ascii="Times New Roman" w:hAnsi="Times New Roman" w:eastAsia="CESI仿宋-GB2312" w:cs="Times New Roman"/>
                        <w:kern w:val="2"/>
                        <w:sz w:val="21"/>
                        <w:szCs w:val="21"/>
                        <w:lang w:val="en-US" w:eastAsia="zh-CN" w:bidi="ar-SA"/>
                      </w:rPr>
                      <w:fldChar w:fldCharType="separate"/>
                    </w:r>
                    <w:r>
                      <w:rPr>
                        <w:rFonts w:hint="default" w:ascii="Times New Roman" w:hAnsi="Times New Roman" w:eastAsia="CESI仿宋-GB2312" w:cs="Times New Roman"/>
                        <w:kern w:val="2"/>
                        <w:sz w:val="21"/>
                        <w:szCs w:val="21"/>
                        <w:lang w:val="en-US" w:eastAsia="zh-CN" w:bidi="ar-SA"/>
                      </w:rPr>
                      <w:t>- 1 -</w:t>
                    </w:r>
                    <w:r>
                      <w:rPr>
                        <w:rFonts w:hint="default" w:ascii="Times New Roman" w:hAnsi="Times New Roman" w:eastAsia="CESI仿宋-GB2312" w:cs="Times New Roman"/>
                        <w:kern w:val="2"/>
                        <w:sz w:val="21"/>
                        <w:szCs w:val="21"/>
                        <w:lang w:val="en-US" w:eastAsia="zh-CN" w:bidi="ar-SA"/>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366"/>
        <w:tab w:val="right" w:pos="8306"/>
      </w:tabs>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366"/>
        <w:tab w:val="right" w:pos="8306"/>
      </w:tabs>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366"/>
        <w:tab w:val="right" w:pos="8306"/>
      </w:tabs>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366"/>
        <w:tab w:val="right" w:pos="8306"/>
      </w:tabs>
    </w:pPr>
    <w:r>
      <w:rPr>
        <w:sz w:val="32"/>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0"/>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pPr>
                      <w:pStyle w:val="10"/>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366"/>
        <w:tab w:val="right" w:pos="8306"/>
      </w:tabs>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366"/>
        <w:tab w:val="right" w:pos="8306"/>
      </w:tabs>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366"/>
        <w:tab w:val="right" w:pos="8306"/>
      </w:tabs>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366"/>
        <w:tab w:val="right" w:pos="8306"/>
      </w:tabs>
    </w:pPr>
    <w:r>
      <w:rPr>
        <w:sz w:val="32"/>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pStyle w:val="10"/>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- 2 -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LNJWO7QAAAABQEAAA8AAAAAAAAAAQAgAAAAIgAAAGRycy9kb3ducmV2LnhtbFBL&#10;AQIUABQAAAAIAIdO4kAUfPaqNwIAAG8EAAAOAAAAAAAAAAEAIAAAAB8BAABkcnMvZTJvRG9jLnht&#10;bFBLBQYAAAAABgAGAFkBAADIBQAAAAA=&#10;">
              <v:fill on="f" focussize="0,0"/>
              <v:stroke on="f" weight="0.5pt"/>
              <v:imagedata o:title=""/>
              <o:lock v:ext="edit" aspectratio="f"/>
              <v:textbox inset="0mm,0mm,0mm,0mm" style="mso-fit-shape-to-text:t;">
                <w:txbxContent>
                  <w:p>
                    <w:pPr>
                      <w:pStyle w:val="10"/>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- 2 -</w:t>
                    </w:r>
                    <w:r>
                      <w:rPr>
                        <w:rFonts w:hint="default" w:ascii="Times New Roman" w:hAnsi="Times New Roman" w:cs="Times New Roman"/>
                        <w:sz w:val="21"/>
                        <w:szCs w:val="21"/>
                      </w:rPr>
                      <w:fldChar w:fldCharType="end"/>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366"/>
        <w:tab w:val="right" w:pos="8306"/>
      </w:tabs>
    </w:pPr>
    <w:r>
      <w:rPr>
        <w:sz w:val="32"/>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pStyle w:val="10"/>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zSVju0AAAAAUBAAAPAAAAAAAAAAEAIAAAACIAAABkcnMvZG93bnJldi54bWxQ&#10;SwECFAAUAAAACACHTuJAtVl6sjgCAABvBAAADgAAAAAAAAABACAAAAAfAQAAZHJzL2Uyb0RvYy54&#10;bWxQSwUGAAAAAAYABgBZAQAAyQUAAAAA&#10;">
              <v:fill on="f" focussize="0,0"/>
              <v:stroke on="f" weight="0.5pt"/>
              <v:imagedata o:title=""/>
              <o:lock v:ext="edit" aspectratio="f"/>
              <v:textbox inset="0mm,0mm,0mm,0mm" style="mso-fit-shape-to-text:t;">
                <w:txbxContent>
                  <w:p>
                    <w:pPr>
                      <w:pStyle w:val="10"/>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366"/>
        <w:tab w:val="right" w:pos="8306"/>
      </w:tabs>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366"/>
        <w:tab w:val="right" w:pos="8306"/>
      </w:tabs>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366"/>
        <w:tab w:val="right" w:pos="8306"/>
      </w:tabs>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366"/>
        <w:tab w:val="right" w:pos="8306"/>
      </w:tabs>
    </w:pPr>
    <w:r>
      <w:rPr>
        <w:sz w:val="32"/>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0"/>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- 2 -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z+8ZE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s/vGRMQIAAGMEAAAOAAAAAAAAAAEAIAAAAB8BAABkcnMvZTJvRG9jLnhtbFBLBQYA&#10;AAAABgAGAFkBAADCBQAAAAA=&#10;">
              <v:fill on="f" focussize="0,0"/>
              <v:stroke on="f" weight="0.5pt"/>
              <v:imagedata o:title=""/>
              <o:lock v:ext="edit" aspectratio="f"/>
              <v:textbox inset="0mm,0mm,0mm,0mm" style="mso-fit-shape-to-text:t;">
                <w:txbxContent>
                  <w:p>
                    <w:pPr>
                      <w:pStyle w:val="10"/>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- 2 -</w:t>
                    </w:r>
                    <w:r>
                      <w:rPr>
                        <w:rFonts w:hint="default" w:ascii="Times New Roman" w:hAnsi="Times New Roman" w:cs="Times New Roman"/>
                        <w:sz w:val="21"/>
                        <w:szCs w:val="21"/>
                      </w:rPr>
                      <w:fldChar w:fldCharType="end"/>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366"/>
        <w:tab w:val="right" w:pos="8306"/>
      </w:tabs>
    </w:pPr>
    <w:r>
      <w:rPr>
        <w:sz w:val="32"/>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0"/>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v:fill on="f" focussize="0,0"/>
              <v:stroke on="f" weight="0.5pt"/>
              <v:imagedata o:title=""/>
              <o:lock v:ext="edit" aspectratio="f"/>
              <v:textbox inset="0mm,0mm,0mm,0mm" style="mso-fit-shape-to-text:t;">
                <w:txbxContent>
                  <w:p>
                    <w:pPr>
                      <w:pStyle w:val="10"/>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adjustRightInd/>
      <w:snapToGrid/>
      <w:spacing w:line="188" w:lineRule="auto"/>
      <w:ind w:left="0" w:leftChars="0" w:firstLine="0" w:firstLineChars="0"/>
      <w:jc w:val="both"/>
      <w:rPr>
        <w:rFonts w:ascii="Arial" w:hAnsi="Arial" w:eastAsia="Arial" w:cs="Arial"/>
        <w:kern w:val="2"/>
        <w:sz w:val="28"/>
        <w:szCs w:val="28"/>
      </w:rPr>
    </w:pPr>
    <w:r>
      <w:rPr>
        <w:sz w:val="2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0"/>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- 5 -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pPr>
                      <w:pStyle w:val="10"/>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- 5 -</w:t>
                    </w:r>
                    <w:r>
                      <w:rPr>
                        <w:rFonts w:hint="default" w:ascii="Times New Roman" w:hAnsi="Times New Roman" w:cs="Times New Roman"/>
                        <w:sz w:val="21"/>
                        <w:szCs w:val="21"/>
                      </w:rPr>
                      <w:fldChar w:fldCharType="end"/>
                    </w:r>
                  </w:p>
                </w:txbxContent>
              </v:textbox>
            </v:shape>
          </w:pict>
        </mc:Fallback>
      </mc:AlternateContent>
    </w:r>
    <w:r>
      <w:rPr>
        <w:rFonts w:ascii="Nimbus Roman" w:hAnsi="Nimbus Roman" w:eastAsia="CESI仿宋-GB2312" w:cs="Times New Roman"/>
        <w:kern w:val="2"/>
        <w:sz w:val="28"/>
        <w:szCs w:val="24"/>
      </w:rPr>
      <mc:AlternateContent>
        <mc:Choice Requires="wps">
          <w:drawing>
            <wp:anchor distT="0" distB="0" distL="114300" distR="114300" simplePos="0" relativeHeight="251661312" behindDoc="0" locked="0" layoutInCell="1" allowOverlap="1">
              <wp:simplePos x="0" y="0"/>
              <wp:positionH relativeFrom="margin">
                <wp:align>outside</wp:align>
              </wp:positionH>
              <wp:positionV relativeFrom="paragraph">
                <wp:posOffset>-147955</wp:posOffset>
              </wp:positionV>
              <wp:extent cx="467360" cy="361950"/>
              <wp:effectExtent l="0" t="0" r="0" b="0"/>
              <wp:wrapNone/>
              <wp:docPr id="6" name="文本框 6"/>
              <wp:cNvGraphicFramePr/>
              <a:graphic xmlns:a="http://schemas.openxmlformats.org/drawingml/2006/main">
                <a:graphicData uri="http://schemas.microsoft.com/office/word/2010/wordprocessingShape">
                  <wps:wsp>
                    <wps:cNvSpPr txBox="1"/>
                    <wps:spPr>
                      <a:xfrm>
                        <a:off x="0" y="0"/>
                        <a:ext cx="467360"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widowControl w:val="0"/>
                            <w:tabs>
                              <w:tab w:val="center" w:pos="4153"/>
                              <w:tab w:val="right" w:pos="8306"/>
                            </w:tabs>
                            <w:snapToGrid w:val="0"/>
                            <w:spacing w:line="560" w:lineRule="exact"/>
                            <w:ind w:left="0" w:leftChars="0" w:firstLine="0" w:firstLineChars="0"/>
                            <w:jc w:val="left"/>
                            <w:rPr>
                              <w:rFonts w:hint="eastAsia" w:ascii="宋体" w:hAnsi="宋体" w:eastAsia="宋体" w:cs="宋体"/>
                              <w:kern w:val="2"/>
                              <w:sz w:val="28"/>
                              <w:szCs w:val="28"/>
                              <w:lang w:val="en-US" w:eastAsia="zh-CN" w:bidi="ar-SA"/>
                            </w:rPr>
                          </w:pPr>
                        </w:p>
                      </w:txbxContent>
                    </wps:txbx>
                    <wps:bodyPr rot="0" spcFirstLastPara="0" vertOverflow="overflow" horzOverflow="overflow" vert="horz" wrap="square" lIns="0" tIns="0" rIns="0" bIns="0" numCol="1" spcCol="0" rtlCol="0" fromWordArt="0" anchor="t" anchorCtr="0" forceAA="0" upright="0" compatLnSpc="1">
                      <a:noAutofit/>
                    </wps:bodyPr>
                  </wps:wsp>
                </a:graphicData>
              </a:graphic>
            </wp:anchor>
          </w:drawing>
        </mc:Choice>
        <mc:Fallback>
          <w:pict>
            <v:shape id="_x0000_s1026" o:spid="_x0000_s1026" o:spt="202" type="#_x0000_t202" style="position:absolute;left:0pt;margin-top:-11.65pt;height:28.5pt;width:36.8pt;mso-position-horizontal:outside;mso-position-horizontal-relative:margin;z-index:251661312;mso-width-relative:page;mso-height-relative:page;" filled="f" stroked="f" coordsize="21600,21600" o:gfxdata="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6oEa2dYAAAAGAQAADwAAAAAAAAABACAAAAAiAAAAZHJzL2Rv&#10;d25yZXYueG1sUEsBAhQAFAAAAAgAh07iQPkabSY8AgAAbwQAAA4AAAAAAAAAAQAgAAAAJQEAAGRy&#10;cy9lMm9Eb2MueG1sUEsFBgAAAAAGAAYAWQEAANMFAAAAAA==&#10;">
              <v:fill on="f" focussize="0,0"/>
              <v:stroke on="f" weight="0.5pt"/>
              <v:imagedata o:title=""/>
              <o:lock v:ext="edit" aspectratio="f"/>
              <v:textbox inset="0mm,0mm,0mm,0mm">
                <w:txbxContent>
                  <w:p>
                    <w:pPr>
                      <w:widowControl w:val="0"/>
                      <w:tabs>
                        <w:tab w:val="center" w:pos="4153"/>
                        <w:tab w:val="right" w:pos="8306"/>
                      </w:tabs>
                      <w:snapToGrid w:val="0"/>
                      <w:spacing w:line="560" w:lineRule="exact"/>
                      <w:ind w:left="0" w:leftChars="0" w:firstLine="0" w:firstLineChars="0"/>
                      <w:jc w:val="left"/>
                      <w:rPr>
                        <w:rFonts w:hint="eastAsia" w:ascii="宋体" w:hAnsi="宋体" w:eastAsia="宋体" w:cs="宋体"/>
                        <w:kern w:val="2"/>
                        <w:sz w:val="28"/>
                        <w:szCs w:val="28"/>
                        <w:lang w:val="en-US" w:eastAsia="zh-CN" w:bidi="ar-SA"/>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640"/>
      </w:pPr>
      <w:r>
        <w:separator/>
      </w:r>
    </w:p>
  </w:footnote>
  <w:footnote w:type="continuationSeparator" w:id="1">
    <w:p>
      <w:pPr>
        <w:spacing w:line="240" w:lineRule="auto"/>
        <w:ind w:firstLine="64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both"/>
      <w:textAlignment w:val="auto"/>
      <w:rPr>
        <w:rFonts w:ascii="Nimbus Roman" w:hAnsi="Nimbus Roman" w:eastAsia="CESI仿宋-GB2312" w:cs="Times New Roman"/>
        <w:kern w:val="2"/>
        <w:szCs w:val="2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881C122"/>
    <w:multiLevelType w:val="singleLevel"/>
    <w:tmpl w:val="8881C122"/>
    <w:lvl w:ilvl="0" w:tentative="0">
      <w:start w:val="3"/>
      <w:numFmt w:val="chineseCounting"/>
      <w:suff w:val="nothing"/>
      <w:lvlText w:val="（%1）"/>
      <w:lvlJc w:val="left"/>
      <w:rPr>
        <w:rFonts w:hint="eastAsia"/>
      </w:rPr>
    </w:lvl>
  </w:abstractNum>
  <w:abstractNum w:abstractNumId="1">
    <w:nsid w:val="345B928B"/>
    <w:multiLevelType w:val="singleLevel"/>
    <w:tmpl w:val="345B928B"/>
    <w:lvl w:ilvl="0" w:tentative="0">
      <w:start w:val="1"/>
      <w:numFmt w:val="chineseCounting"/>
      <w:suff w:val="nothing"/>
      <w:lvlText w:val="%1、"/>
      <w:lvlJc w:val="left"/>
      <w:rPr>
        <w:rFonts w:hint="eastAsia"/>
      </w:rPr>
    </w:lvl>
  </w:abstractNum>
  <w:abstractNum w:abstractNumId="2">
    <w:nsid w:val="47C9081E"/>
    <w:multiLevelType w:val="singleLevel"/>
    <w:tmpl w:val="47C9081E"/>
    <w:lvl w:ilvl="0" w:tentative="0">
      <w:start w:val="2"/>
      <w:numFmt w:val="chineseCounting"/>
      <w:suff w:val="nothing"/>
      <w:lvlText w:val="（%1）"/>
      <w:lvlJc w:val="left"/>
      <w:rPr>
        <w:rFonts w:hint="eastAsia"/>
      </w:rPr>
    </w:lvl>
  </w:abstractNum>
  <w:abstractNum w:abstractNumId="3">
    <w:nsid w:val="63BE43CA"/>
    <w:multiLevelType w:val="singleLevel"/>
    <w:tmpl w:val="63BE43CA"/>
    <w:lvl w:ilvl="0" w:tentative="0">
      <w:start w:val="1"/>
      <w:numFmt w:val="chineseCounting"/>
      <w:suff w:val="nothing"/>
      <w:lvlText w:val="%1、"/>
      <w:lvlJc w:val="left"/>
      <w:rPr>
        <w:rFonts w:hint="eastAsia"/>
      </w:r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TrueTypeFonts/>
  <w:saveSubsetFonts/>
  <w:bordersDoNotSurroundHeader w:val="0"/>
  <w:bordersDoNotSurroundFooter w:val="0"/>
  <w:documentProtection w:enforcement="0"/>
  <w:defaultTabStop w:val="720"/>
  <w:displayHorizontalDrawingGridEvery w:val="1"/>
  <w:displayVerticalDrawingGridEvery w:val="1"/>
  <w:noPunctuationKerning w:val="1"/>
  <w:characterSpacingControl w:val="doNotCompress"/>
  <w:footnotePr>
    <w:footnote w:id="0"/>
    <w:footnote w:id="1"/>
  </w:footnotePr>
  <w:endnotePr>
    <w:endnote w:id="0"/>
    <w:endnote w:id="1"/>
  </w:endnotePr>
  <w:compat>
    <w:doNotExpandShiftReturn/>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UyNzM2N2U1YTgyMjNkMDZlYTM3NDNmOGQ5NDViM2YifQ=="/>
    <w:docVar w:name="KSO_WPS_MARK_KEY" w:val="f1fed26a-ad3f-4f5a-9c09-e427eadf7d95"/>
  </w:docVars>
  <w:rsids>
    <w:rsidRoot w:val="00172A27"/>
    <w:rsid w:val="000009A3"/>
    <w:rsid w:val="0000349E"/>
    <w:rsid w:val="00032D67"/>
    <w:rsid w:val="00034733"/>
    <w:rsid w:val="00035F95"/>
    <w:rsid w:val="00037329"/>
    <w:rsid w:val="0005478F"/>
    <w:rsid w:val="00064D1D"/>
    <w:rsid w:val="00076969"/>
    <w:rsid w:val="00080E08"/>
    <w:rsid w:val="00081A56"/>
    <w:rsid w:val="00085F27"/>
    <w:rsid w:val="000A6BB8"/>
    <w:rsid w:val="000B0283"/>
    <w:rsid w:val="000B2FC7"/>
    <w:rsid w:val="000B44CD"/>
    <w:rsid w:val="000B5B98"/>
    <w:rsid w:val="000B5E35"/>
    <w:rsid w:val="000B6A7F"/>
    <w:rsid w:val="000C17CD"/>
    <w:rsid w:val="000C3E23"/>
    <w:rsid w:val="000C7BF4"/>
    <w:rsid w:val="000E4C17"/>
    <w:rsid w:val="000E6468"/>
    <w:rsid w:val="00100C81"/>
    <w:rsid w:val="00130B0D"/>
    <w:rsid w:val="00136612"/>
    <w:rsid w:val="00147D62"/>
    <w:rsid w:val="0015087A"/>
    <w:rsid w:val="00155B98"/>
    <w:rsid w:val="001851E0"/>
    <w:rsid w:val="00185A91"/>
    <w:rsid w:val="001A035C"/>
    <w:rsid w:val="001B2495"/>
    <w:rsid w:val="001B2CFD"/>
    <w:rsid w:val="001C70F8"/>
    <w:rsid w:val="001E421A"/>
    <w:rsid w:val="001F4537"/>
    <w:rsid w:val="00202B2C"/>
    <w:rsid w:val="00212A7C"/>
    <w:rsid w:val="002132FE"/>
    <w:rsid w:val="002144C0"/>
    <w:rsid w:val="002154D6"/>
    <w:rsid w:val="002370A8"/>
    <w:rsid w:val="00241FAB"/>
    <w:rsid w:val="00243C75"/>
    <w:rsid w:val="0025128A"/>
    <w:rsid w:val="002547BA"/>
    <w:rsid w:val="00254A80"/>
    <w:rsid w:val="00262479"/>
    <w:rsid w:val="0028215E"/>
    <w:rsid w:val="00287251"/>
    <w:rsid w:val="00287FEB"/>
    <w:rsid w:val="002B01B7"/>
    <w:rsid w:val="002B2660"/>
    <w:rsid w:val="002E3F2E"/>
    <w:rsid w:val="002E54FC"/>
    <w:rsid w:val="002F43BB"/>
    <w:rsid w:val="002F7A79"/>
    <w:rsid w:val="00316692"/>
    <w:rsid w:val="00323B43"/>
    <w:rsid w:val="003303C4"/>
    <w:rsid w:val="003329BB"/>
    <w:rsid w:val="00335198"/>
    <w:rsid w:val="00337310"/>
    <w:rsid w:val="00337E8D"/>
    <w:rsid w:val="00374E77"/>
    <w:rsid w:val="0037708B"/>
    <w:rsid w:val="003852C2"/>
    <w:rsid w:val="00391134"/>
    <w:rsid w:val="003A2B9E"/>
    <w:rsid w:val="003A567B"/>
    <w:rsid w:val="003C3939"/>
    <w:rsid w:val="003D37D8"/>
    <w:rsid w:val="003E236B"/>
    <w:rsid w:val="00411593"/>
    <w:rsid w:val="00417097"/>
    <w:rsid w:val="004241C5"/>
    <w:rsid w:val="004358AB"/>
    <w:rsid w:val="00467E49"/>
    <w:rsid w:val="0049428D"/>
    <w:rsid w:val="004C50E9"/>
    <w:rsid w:val="004C5800"/>
    <w:rsid w:val="004F5238"/>
    <w:rsid w:val="005025AD"/>
    <w:rsid w:val="00506FA1"/>
    <w:rsid w:val="0052389E"/>
    <w:rsid w:val="00527847"/>
    <w:rsid w:val="00534F16"/>
    <w:rsid w:val="005401EE"/>
    <w:rsid w:val="00544611"/>
    <w:rsid w:val="0055265E"/>
    <w:rsid w:val="005539A0"/>
    <w:rsid w:val="005637BB"/>
    <w:rsid w:val="005738F7"/>
    <w:rsid w:val="00575E45"/>
    <w:rsid w:val="00596A59"/>
    <w:rsid w:val="005A7A26"/>
    <w:rsid w:val="005A7CF7"/>
    <w:rsid w:val="005C11F8"/>
    <w:rsid w:val="005C1654"/>
    <w:rsid w:val="005C1BBC"/>
    <w:rsid w:val="005D4A83"/>
    <w:rsid w:val="005D6E0F"/>
    <w:rsid w:val="005E2282"/>
    <w:rsid w:val="005E3622"/>
    <w:rsid w:val="005E3674"/>
    <w:rsid w:val="005E65B8"/>
    <w:rsid w:val="005F0419"/>
    <w:rsid w:val="005F758F"/>
    <w:rsid w:val="00611F85"/>
    <w:rsid w:val="006212CF"/>
    <w:rsid w:val="00627046"/>
    <w:rsid w:val="00653C34"/>
    <w:rsid w:val="00676B4A"/>
    <w:rsid w:val="00683653"/>
    <w:rsid w:val="006860AC"/>
    <w:rsid w:val="00687EC7"/>
    <w:rsid w:val="006D70B5"/>
    <w:rsid w:val="00710D44"/>
    <w:rsid w:val="0072085E"/>
    <w:rsid w:val="00734B05"/>
    <w:rsid w:val="00753B76"/>
    <w:rsid w:val="00754828"/>
    <w:rsid w:val="00763809"/>
    <w:rsid w:val="00795974"/>
    <w:rsid w:val="007A225F"/>
    <w:rsid w:val="007B74A7"/>
    <w:rsid w:val="007C60B3"/>
    <w:rsid w:val="007C621F"/>
    <w:rsid w:val="007D1BC2"/>
    <w:rsid w:val="007D615D"/>
    <w:rsid w:val="007E018D"/>
    <w:rsid w:val="008020B6"/>
    <w:rsid w:val="0082741C"/>
    <w:rsid w:val="00830FBB"/>
    <w:rsid w:val="00867BF5"/>
    <w:rsid w:val="0087377A"/>
    <w:rsid w:val="00880238"/>
    <w:rsid w:val="00883644"/>
    <w:rsid w:val="00883C82"/>
    <w:rsid w:val="00893D64"/>
    <w:rsid w:val="008A3A59"/>
    <w:rsid w:val="008B7726"/>
    <w:rsid w:val="008C65D0"/>
    <w:rsid w:val="008C76CD"/>
    <w:rsid w:val="008E6B51"/>
    <w:rsid w:val="008F7BB0"/>
    <w:rsid w:val="00910A2B"/>
    <w:rsid w:val="00911F68"/>
    <w:rsid w:val="009279C2"/>
    <w:rsid w:val="009312B9"/>
    <w:rsid w:val="00940D97"/>
    <w:rsid w:val="009469A6"/>
    <w:rsid w:val="00971B92"/>
    <w:rsid w:val="00974D88"/>
    <w:rsid w:val="009870A4"/>
    <w:rsid w:val="00991ADF"/>
    <w:rsid w:val="009A6171"/>
    <w:rsid w:val="009B2AA5"/>
    <w:rsid w:val="009B7889"/>
    <w:rsid w:val="009C1F71"/>
    <w:rsid w:val="009D0193"/>
    <w:rsid w:val="009F083F"/>
    <w:rsid w:val="00A058B4"/>
    <w:rsid w:val="00A3239B"/>
    <w:rsid w:val="00A342D6"/>
    <w:rsid w:val="00A36315"/>
    <w:rsid w:val="00A971A1"/>
    <w:rsid w:val="00AA71DB"/>
    <w:rsid w:val="00AC0D9C"/>
    <w:rsid w:val="00AE52FB"/>
    <w:rsid w:val="00AE733D"/>
    <w:rsid w:val="00B02A02"/>
    <w:rsid w:val="00B03F29"/>
    <w:rsid w:val="00B124C0"/>
    <w:rsid w:val="00B543F3"/>
    <w:rsid w:val="00B6512C"/>
    <w:rsid w:val="00B872F3"/>
    <w:rsid w:val="00B874AB"/>
    <w:rsid w:val="00BC1626"/>
    <w:rsid w:val="00BC57E4"/>
    <w:rsid w:val="00BD3714"/>
    <w:rsid w:val="00BD7DFC"/>
    <w:rsid w:val="00BE738C"/>
    <w:rsid w:val="00BF4722"/>
    <w:rsid w:val="00C47D3B"/>
    <w:rsid w:val="00C6114D"/>
    <w:rsid w:val="00C801C9"/>
    <w:rsid w:val="00CA237E"/>
    <w:rsid w:val="00CA2FFB"/>
    <w:rsid w:val="00CB2568"/>
    <w:rsid w:val="00CB3E70"/>
    <w:rsid w:val="00CD7462"/>
    <w:rsid w:val="00CE7DFD"/>
    <w:rsid w:val="00CF2EFE"/>
    <w:rsid w:val="00D04261"/>
    <w:rsid w:val="00D06BE8"/>
    <w:rsid w:val="00D20F3D"/>
    <w:rsid w:val="00D26155"/>
    <w:rsid w:val="00D36CD3"/>
    <w:rsid w:val="00D4284E"/>
    <w:rsid w:val="00D45434"/>
    <w:rsid w:val="00D557F2"/>
    <w:rsid w:val="00D57844"/>
    <w:rsid w:val="00D64B80"/>
    <w:rsid w:val="00D65622"/>
    <w:rsid w:val="00D8655A"/>
    <w:rsid w:val="00D94687"/>
    <w:rsid w:val="00DB7C12"/>
    <w:rsid w:val="00DC16C7"/>
    <w:rsid w:val="00DD4C52"/>
    <w:rsid w:val="00DD533E"/>
    <w:rsid w:val="00DE2E72"/>
    <w:rsid w:val="00DE3D3E"/>
    <w:rsid w:val="00DE5817"/>
    <w:rsid w:val="00DF0E5C"/>
    <w:rsid w:val="00DF280E"/>
    <w:rsid w:val="00DF5650"/>
    <w:rsid w:val="00E140D3"/>
    <w:rsid w:val="00E23C55"/>
    <w:rsid w:val="00E32EE6"/>
    <w:rsid w:val="00E4012C"/>
    <w:rsid w:val="00E5210E"/>
    <w:rsid w:val="00E5462A"/>
    <w:rsid w:val="00E61221"/>
    <w:rsid w:val="00E64ED7"/>
    <w:rsid w:val="00E65D79"/>
    <w:rsid w:val="00E766AF"/>
    <w:rsid w:val="00E80B70"/>
    <w:rsid w:val="00E827F8"/>
    <w:rsid w:val="00E95EB3"/>
    <w:rsid w:val="00EA2F98"/>
    <w:rsid w:val="00EB0A04"/>
    <w:rsid w:val="00EC346E"/>
    <w:rsid w:val="00EC4D56"/>
    <w:rsid w:val="00ED46A0"/>
    <w:rsid w:val="00EE4005"/>
    <w:rsid w:val="00F47375"/>
    <w:rsid w:val="00F5016E"/>
    <w:rsid w:val="00F536A8"/>
    <w:rsid w:val="00F737C1"/>
    <w:rsid w:val="00F84A1C"/>
    <w:rsid w:val="00F95D6A"/>
    <w:rsid w:val="00FA1349"/>
    <w:rsid w:val="00FA4261"/>
    <w:rsid w:val="00FA7DC1"/>
    <w:rsid w:val="00FB1793"/>
    <w:rsid w:val="00FB64EF"/>
    <w:rsid w:val="00FC7576"/>
    <w:rsid w:val="00FD5E96"/>
    <w:rsid w:val="00FF0288"/>
    <w:rsid w:val="00FF046F"/>
    <w:rsid w:val="01CC6845"/>
    <w:rsid w:val="01D26B7C"/>
    <w:rsid w:val="01F36FCC"/>
    <w:rsid w:val="0210580B"/>
    <w:rsid w:val="021653B1"/>
    <w:rsid w:val="02313F99"/>
    <w:rsid w:val="0284056C"/>
    <w:rsid w:val="03157416"/>
    <w:rsid w:val="032D650E"/>
    <w:rsid w:val="0341645D"/>
    <w:rsid w:val="03936CB9"/>
    <w:rsid w:val="03991DF6"/>
    <w:rsid w:val="03E77005"/>
    <w:rsid w:val="0430275A"/>
    <w:rsid w:val="044C0C16"/>
    <w:rsid w:val="045A0087"/>
    <w:rsid w:val="04B30C95"/>
    <w:rsid w:val="04D70E27"/>
    <w:rsid w:val="04F82B4C"/>
    <w:rsid w:val="054664F7"/>
    <w:rsid w:val="05473DC2"/>
    <w:rsid w:val="056439EA"/>
    <w:rsid w:val="05856AD5"/>
    <w:rsid w:val="05D610DF"/>
    <w:rsid w:val="05FA3DE4"/>
    <w:rsid w:val="067D1299"/>
    <w:rsid w:val="069A035E"/>
    <w:rsid w:val="06C41A99"/>
    <w:rsid w:val="06E00214"/>
    <w:rsid w:val="06EC668E"/>
    <w:rsid w:val="07264D32"/>
    <w:rsid w:val="0754675F"/>
    <w:rsid w:val="075C1AB8"/>
    <w:rsid w:val="07E06245"/>
    <w:rsid w:val="0842480A"/>
    <w:rsid w:val="08A74FB5"/>
    <w:rsid w:val="08CB0CA3"/>
    <w:rsid w:val="08DB6CDD"/>
    <w:rsid w:val="09075A53"/>
    <w:rsid w:val="093E4345"/>
    <w:rsid w:val="094B5940"/>
    <w:rsid w:val="09AF4121"/>
    <w:rsid w:val="09B96D4E"/>
    <w:rsid w:val="09DA7548"/>
    <w:rsid w:val="09E75A9C"/>
    <w:rsid w:val="0A0B50CF"/>
    <w:rsid w:val="0B0D09D9"/>
    <w:rsid w:val="0B13248D"/>
    <w:rsid w:val="0B7D12DC"/>
    <w:rsid w:val="0B9C2483"/>
    <w:rsid w:val="0BC814CA"/>
    <w:rsid w:val="0BCF0AAA"/>
    <w:rsid w:val="0C01678A"/>
    <w:rsid w:val="0C6531BD"/>
    <w:rsid w:val="0C681DA3"/>
    <w:rsid w:val="0C6C00A7"/>
    <w:rsid w:val="0C762C95"/>
    <w:rsid w:val="0CCF4ADA"/>
    <w:rsid w:val="0CD36378"/>
    <w:rsid w:val="0CEE0318"/>
    <w:rsid w:val="0D137398"/>
    <w:rsid w:val="0DE63E89"/>
    <w:rsid w:val="0E2354F2"/>
    <w:rsid w:val="0E5A03D3"/>
    <w:rsid w:val="0E6A6868"/>
    <w:rsid w:val="0EFB5712"/>
    <w:rsid w:val="0FB547AB"/>
    <w:rsid w:val="0FED14FF"/>
    <w:rsid w:val="0FF07241"/>
    <w:rsid w:val="10060813"/>
    <w:rsid w:val="1030763E"/>
    <w:rsid w:val="108654B0"/>
    <w:rsid w:val="10C304B2"/>
    <w:rsid w:val="10D4446D"/>
    <w:rsid w:val="11257090"/>
    <w:rsid w:val="11B61DC5"/>
    <w:rsid w:val="11C33DEF"/>
    <w:rsid w:val="120606BD"/>
    <w:rsid w:val="122D2087"/>
    <w:rsid w:val="125C0203"/>
    <w:rsid w:val="12747CB6"/>
    <w:rsid w:val="12A32349"/>
    <w:rsid w:val="12C10A21"/>
    <w:rsid w:val="12C10FFD"/>
    <w:rsid w:val="12D40754"/>
    <w:rsid w:val="12E27085"/>
    <w:rsid w:val="132A027E"/>
    <w:rsid w:val="13AF4D1D"/>
    <w:rsid w:val="13CD7229"/>
    <w:rsid w:val="13FE4E0F"/>
    <w:rsid w:val="14794DDB"/>
    <w:rsid w:val="14F8090B"/>
    <w:rsid w:val="14F96B98"/>
    <w:rsid w:val="15211C4B"/>
    <w:rsid w:val="15381FBA"/>
    <w:rsid w:val="154F7CA6"/>
    <w:rsid w:val="157D01C2"/>
    <w:rsid w:val="15B42ABF"/>
    <w:rsid w:val="15D32F45"/>
    <w:rsid w:val="15D43759"/>
    <w:rsid w:val="16443E43"/>
    <w:rsid w:val="165D5DF0"/>
    <w:rsid w:val="1663076D"/>
    <w:rsid w:val="169C747F"/>
    <w:rsid w:val="16B94E9D"/>
    <w:rsid w:val="16E506E7"/>
    <w:rsid w:val="17340E19"/>
    <w:rsid w:val="1748684E"/>
    <w:rsid w:val="17786A92"/>
    <w:rsid w:val="17AD43A0"/>
    <w:rsid w:val="180B1118"/>
    <w:rsid w:val="18153CE9"/>
    <w:rsid w:val="18583BD5"/>
    <w:rsid w:val="18DD40DB"/>
    <w:rsid w:val="18E32AAE"/>
    <w:rsid w:val="18F13D79"/>
    <w:rsid w:val="190B692E"/>
    <w:rsid w:val="194505FE"/>
    <w:rsid w:val="195A572B"/>
    <w:rsid w:val="19855E4D"/>
    <w:rsid w:val="198A1D22"/>
    <w:rsid w:val="19C01A32"/>
    <w:rsid w:val="1A893699"/>
    <w:rsid w:val="1AA650CC"/>
    <w:rsid w:val="1BCC17F9"/>
    <w:rsid w:val="1BDD2D6F"/>
    <w:rsid w:val="1BDD4B1E"/>
    <w:rsid w:val="1BF63E31"/>
    <w:rsid w:val="1CB65AA2"/>
    <w:rsid w:val="1CDA72AF"/>
    <w:rsid w:val="1D175E0D"/>
    <w:rsid w:val="1D291FA4"/>
    <w:rsid w:val="1D83660F"/>
    <w:rsid w:val="1D9A07EC"/>
    <w:rsid w:val="1DA13929"/>
    <w:rsid w:val="1DB93368"/>
    <w:rsid w:val="1DEF0B61"/>
    <w:rsid w:val="1DFF1178"/>
    <w:rsid w:val="1EEE4F65"/>
    <w:rsid w:val="1F040613"/>
    <w:rsid w:val="1F4F1C73"/>
    <w:rsid w:val="1F5C21FD"/>
    <w:rsid w:val="1F6E1F30"/>
    <w:rsid w:val="203B62B7"/>
    <w:rsid w:val="206F41B2"/>
    <w:rsid w:val="20A756FA"/>
    <w:rsid w:val="20AA564E"/>
    <w:rsid w:val="21714769"/>
    <w:rsid w:val="219A6B87"/>
    <w:rsid w:val="21A63C04"/>
    <w:rsid w:val="21C422DC"/>
    <w:rsid w:val="22470109"/>
    <w:rsid w:val="225C3529"/>
    <w:rsid w:val="227855A0"/>
    <w:rsid w:val="22A3088F"/>
    <w:rsid w:val="22AF297E"/>
    <w:rsid w:val="23030452"/>
    <w:rsid w:val="232E5C5F"/>
    <w:rsid w:val="23A32805"/>
    <w:rsid w:val="23B4085A"/>
    <w:rsid w:val="24305A06"/>
    <w:rsid w:val="24534DF9"/>
    <w:rsid w:val="245636BF"/>
    <w:rsid w:val="24F353B2"/>
    <w:rsid w:val="251E1D03"/>
    <w:rsid w:val="25A03144"/>
    <w:rsid w:val="25BD151C"/>
    <w:rsid w:val="25DC5E46"/>
    <w:rsid w:val="2602658B"/>
    <w:rsid w:val="26031625"/>
    <w:rsid w:val="260E1D77"/>
    <w:rsid w:val="26152AF0"/>
    <w:rsid w:val="268F110A"/>
    <w:rsid w:val="27147861"/>
    <w:rsid w:val="2722776F"/>
    <w:rsid w:val="27700682"/>
    <w:rsid w:val="27EB6814"/>
    <w:rsid w:val="284877C3"/>
    <w:rsid w:val="285A12A4"/>
    <w:rsid w:val="29033AAB"/>
    <w:rsid w:val="29736AC1"/>
    <w:rsid w:val="29C235A5"/>
    <w:rsid w:val="29CA547A"/>
    <w:rsid w:val="2A3873C3"/>
    <w:rsid w:val="2A6A6763"/>
    <w:rsid w:val="2A8467CD"/>
    <w:rsid w:val="2A9D41C3"/>
    <w:rsid w:val="2AB56C65"/>
    <w:rsid w:val="2AFB2A5F"/>
    <w:rsid w:val="2AFB4ED4"/>
    <w:rsid w:val="2B724EEF"/>
    <w:rsid w:val="2BEC0BF4"/>
    <w:rsid w:val="2C041C52"/>
    <w:rsid w:val="2C102B57"/>
    <w:rsid w:val="2C22675B"/>
    <w:rsid w:val="2C4A7F23"/>
    <w:rsid w:val="2C8E776E"/>
    <w:rsid w:val="2CCD64E8"/>
    <w:rsid w:val="2CFC6DCE"/>
    <w:rsid w:val="2D016192"/>
    <w:rsid w:val="2D2B6F21"/>
    <w:rsid w:val="2D340315"/>
    <w:rsid w:val="2D637E88"/>
    <w:rsid w:val="2DBB0A37"/>
    <w:rsid w:val="2DD13DB6"/>
    <w:rsid w:val="2E452CA8"/>
    <w:rsid w:val="2E685F83"/>
    <w:rsid w:val="2EB84F76"/>
    <w:rsid w:val="2ECB6A58"/>
    <w:rsid w:val="2F324D29"/>
    <w:rsid w:val="2F5A03B1"/>
    <w:rsid w:val="2F912B8D"/>
    <w:rsid w:val="2F983585"/>
    <w:rsid w:val="30640F12"/>
    <w:rsid w:val="306D30ED"/>
    <w:rsid w:val="307153DD"/>
    <w:rsid w:val="30915631"/>
    <w:rsid w:val="30E15FD8"/>
    <w:rsid w:val="314825E1"/>
    <w:rsid w:val="31782867"/>
    <w:rsid w:val="3196159F"/>
    <w:rsid w:val="320D55D9"/>
    <w:rsid w:val="320E382B"/>
    <w:rsid w:val="32244DFC"/>
    <w:rsid w:val="32586854"/>
    <w:rsid w:val="328C4750"/>
    <w:rsid w:val="32A001FB"/>
    <w:rsid w:val="330469DC"/>
    <w:rsid w:val="33D53ED4"/>
    <w:rsid w:val="346F2601"/>
    <w:rsid w:val="3498562E"/>
    <w:rsid w:val="3558300F"/>
    <w:rsid w:val="35B93AAE"/>
    <w:rsid w:val="35F9034E"/>
    <w:rsid w:val="361650D9"/>
    <w:rsid w:val="36201D7F"/>
    <w:rsid w:val="362D7FF8"/>
    <w:rsid w:val="363B0967"/>
    <w:rsid w:val="3656754F"/>
    <w:rsid w:val="36777699"/>
    <w:rsid w:val="36914A2B"/>
    <w:rsid w:val="36935099"/>
    <w:rsid w:val="36D16BD5"/>
    <w:rsid w:val="37427DCD"/>
    <w:rsid w:val="374E6478"/>
    <w:rsid w:val="37A70B41"/>
    <w:rsid w:val="37BFFC52"/>
    <w:rsid w:val="37F039D3"/>
    <w:rsid w:val="37F75D45"/>
    <w:rsid w:val="3801173C"/>
    <w:rsid w:val="38286CC9"/>
    <w:rsid w:val="38327B47"/>
    <w:rsid w:val="38480D41"/>
    <w:rsid w:val="387A6840"/>
    <w:rsid w:val="387B504A"/>
    <w:rsid w:val="388D1222"/>
    <w:rsid w:val="38E452E6"/>
    <w:rsid w:val="392A081F"/>
    <w:rsid w:val="398D0F09"/>
    <w:rsid w:val="39A14F85"/>
    <w:rsid w:val="3A055E7A"/>
    <w:rsid w:val="3A4B6C9E"/>
    <w:rsid w:val="3A63223A"/>
    <w:rsid w:val="3A940645"/>
    <w:rsid w:val="3AA80595"/>
    <w:rsid w:val="3AB26D1E"/>
    <w:rsid w:val="3ACC6031"/>
    <w:rsid w:val="3B651FE2"/>
    <w:rsid w:val="3B7663F4"/>
    <w:rsid w:val="3B842468"/>
    <w:rsid w:val="3B8B478D"/>
    <w:rsid w:val="3BB15CD6"/>
    <w:rsid w:val="3BBA221D"/>
    <w:rsid w:val="3C0B4B35"/>
    <w:rsid w:val="3C30439E"/>
    <w:rsid w:val="3C5C0DD3"/>
    <w:rsid w:val="3C85293C"/>
    <w:rsid w:val="3CA8662A"/>
    <w:rsid w:val="3CCC595D"/>
    <w:rsid w:val="3D09356D"/>
    <w:rsid w:val="3D0A4BEF"/>
    <w:rsid w:val="3D0F2205"/>
    <w:rsid w:val="3D37790A"/>
    <w:rsid w:val="3DDA024C"/>
    <w:rsid w:val="3E3A1504"/>
    <w:rsid w:val="3E5C099C"/>
    <w:rsid w:val="3E886713"/>
    <w:rsid w:val="3E9735A8"/>
    <w:rsid w:val="3EAC29A7"/>
    <w:rsid w:val="3EFB69A5"/>
    <w:rsid w:val="3F0264C5"/>
    <w:rsid w:val="3F5E56C6"/>
    <w:rsid w:val="3F7FFC85"/>
    <w:rsid w:val="3FE07E89"/>
    <w:rsid w:val="3FF7A53C"/>
    <w:rsid w:val="407A208B"/>
    <w:rsid w:val="408F290D"/>
    <w:rsid w:val="40C17CBA"/>
    <w:rsid w:val="40E57E4D"/>
    <w:rsid w:val="40F57964"/>
    <w:rsid w:val="40F95839"/>
    <w:rsid w:val="40FB5855"/>
    <w:rsid w:val="410858E9"/>
    <w:rsid w:val="4157061F"/>
    <w:rsid w:val="41654C7B"/>
    <w:rsid w:val="418D13E5"/>
    <w:rsid w:val="41A05B22"/>
    <w:rsid w:val="41AA074E"/>
    <w:rsid w:val="41C73BA3"/>
    <w:rsid w:val="4230334A"/>
    <w:rsid w:val="428B4A24"/>
    <w:rsid w:val="42974A28"/>
    <w:rsid w:val="42984A4B"/>
    <w:rsid w:val="43106CD7"/>
    <w:rsid w:val="431A1904"/>
    <w:rsid w:val="43964DAD"/>
    <w:rsid w:val="43B9111D"/>
    <w:rsid w:val="43C875B2"/>
    <w:rsid w:val="43D61CCF"/>
    <w:rsid w:val="440419F3"/>
    <w:rsid w:val="445673F8"/>
    <w:rsid w:val="44B518E4"/>
    <w:rsid w:val="44F3065E"/>
    <w:rsid w:val="451A115F"/>
    <w:rsid w:val="45B002FD"/>
    <w:rsid w:val="45BE20A9"/>
    <w:rsid w:val="45F36B68"/>
    <w:rsid w:val="463158E2"/>
    <w:rsid w:val="46464590"/>
    <w:rsid w:val="46470AD7"/>
    <w:rsid w:val="467D4684"/>
    <w:rsid w:val="470628CB"/>
    <w:rsid w:val="473F1CAF"/>
    <w:rsid w:val="47653A95"/>
    <w:rsid w:val="479E0D55"/>
    <w:rsid w:val="485427D7"/>
    <w:rsid w:val="48847F4B"/>
    <w:rsid w:val="48904B42"/>
    <w:rsid w:val="48DC2B19"/>
    <w:rsid w:val="48F84495"/>
    <w:rsid w:val="490732E0"/>
    <w:rsid w:val="49276B29"/>
    <w:rsid w:val="49667651"/>
    <w:rsid w:val="49DC05BD"/>
    <w:rsid w:val="4A3E237C"/>
    <w:rsid w:val="4A7121D8"/>
    <w:rsid w:val="4AC3700E"/>
    <w:rsid w:val="4B5C0D0B"/>
    <w:rsid w:val="4BC66ACD"/>
    <w:rsid w:val="4BDC3BFA"/>
    <w:rsid w:val="4BEE1CA1"/>
    <w:rsid w:val="4BEE3A7C"/>
    <w:rsid w:val="4BEF73CB"/>
    <w:rsid w:val="4C184137"/>
    <w:rsid w:val="4C7D53DD"/>
    <w:rsid w:val="4C8C5B1C"/>
    <w:rsid w:val="4D04165B"/>
    <w:rsid w:val="4D1F46E6"/>
    <w:rsid w:val="4DA70238"/>
    <w:rsid w:val="4EAC01FC"/>
    <w:rsid w:val="4EB5120D"/>
    <w:rsid w:val="4F1162B1"/>
    <w:rsid w:val="4F2A7373"/>
    <w:rsid w:val="4F5368C9"/>
    <w:rsid w:val="4F5E0AD9"/>
    <w:rsid w:val="4F678585"/>
    <w:rsid w:val="4F8D62E0"/>
    <w:rsid w:val="4FA26F09"/>
    <w:rsid w:val="4FA47125"/>
    <w:rsid w:val="4FAB2261"/>
    <w:rsid w:val="510E2892"/>
    <w:rsid w:val="513B7615"/>
    <w:rsid w:val="51452242"/>
    <w:rsid w:val="51A96C75"/>
    <w:rsid w:val="51B16896"/>
    <w:rsid w:val="51F24178"/>
    <w:rsid w:val="51FC4794"/>
    <w:rsid w:val="52302EF2"/>
    <w:rsid w:val="52A122EE"/>
    <w:rsid w:val="52E66E98"/>
    <w:rsid w:val="52EA7CA4"/>
    <w:rsid w:val="53290B28"/>
    <w:rsid w:val="53F57F4F"/>
    <w:rsid w:val="547215A0"/>
    <w:rsid w:val="54AE00FE"/>
    <w:rsid w:val="54B24092"/>
    <w:rsid w:val="556A671B"/>
    <w:rsid w:val="55911EF9"/>
    <w:rsid w:val="56073F6A"/>
    <w:rsid w:val="561D553B"/>
    <w:rsid w:val="569F0646"/>
    <w:rsid w:val="56C360E3"/>
    <w:rsid w:val="56D36709"/>
    <w:rsid w:val="56DA1B0D"/>
    <w:rsid w:val="56DA342C"/>
    <w:rsid w:val="56DC0F52"/>
    <w:rsid w:val="56DC71A4"/>
    <w:rsid w:val="56F4C925"/>
    <w:rsid w:val="582708F3"/>
    <w:rsid w:val="584B2834"/>
    <w:rsid w:val="585A4825"/>
    <w:rsid w:val="585C65A8"/>
    <w:rsid w:val="58882ACE"/>
    <w:rsid w:val="58E97957"/>
    <w:rsid w:val="58F5279F"/>
    <w:rsid w:val="58FD3402"/>
    <w:rsid w:val="59205A6E"/>
    <w:rsid w:val="593D66CF"/>
    <w:rsid w:val="597B4C66"/>
    <w:rsid w:val="5A292701"/>
    <w:rsid w:val="5A380B96"/>
    <w:rsid w:val="5A581238"/>
    <w:rsid w:val="5A6C5756"/>
    <w:rsid w:val="5A751DEA"/>
    <w:rsid w:val="5A9A1850"/>
    <w:rsid w:val="5B1E422F"/>
    <w:rsid w:val="5B392E17"/>
    <w:rsid w:val="5B3C46B5"/>
    <w:rsid w:val="5B474DD8"/>
    <w:rsid w:val="5B967EAF"/>
    <w:rsid w:val="5C085457"/>
    <w:rsid w:val="5C9E3E76"/>
    <w:rsid w:val="5CBB785C"/>
    <w:rsid w:val="5D4E06D0"/>
    <w:rsid w:val="5DE793E8"/>
    <w:rsid w:val="5DFFB193"/>
    <w:rsid w:val="5E0E442D"/>
    <w:rsid w:val="5E0F1C0D"/>
    <w:rsid w:val="5E11308A"/>
    <w:rsid w:val="5E4C7768"/>
    <w:rsid w:val="5E710B1A"/>
    <w:rsid w:val="5EAE1426"/>
    <w:rsid w:val="5F322057"/>
    <w:rsid w:val="5F4C0C3F"/>
    <w:rsid w:val="5F870BD6"/>
    <w:rsid w:val="5F8F2F40"/>
    <w:rsid w:val="5FB94F98"/>
    <w:rsid w:val="5FEF7F1B"/>
    <w:rsid w:val="602C4BFE"/>
    <w:rsid w:val="60695AF6"/>
    <w:rsid w:val="60CD61E0"/>
    <w:rsid w:val="60DB671F"/>
    <w:rsid w:val="60FF065F"/>
    <w:rsid w:val="60FF6494"/>
    <w:rsid w:val="61083887"/>
    <w:rsid w:val="610F38D5"/>
    <w:rsid w:val="61251748"/>
    <w:rsid w:val="61446072"/>
    <w:rsid w:val="61952D71"/>
    <w:rsid w:val="61C91EFF"/>
    <w:rsid w:val="61F730E4"/>
    <w:rsid w:val="624B58B8"/>
    <w:rsid w:val="625D412A"/>
    <w:rsid w:val="62634C1E"/>
    <w:rsid w:val="628232F6"/>
    <w:rsid w:val="62EA0E9B"/>
    <w:rsid w:val="631F0B45"/>
    <w:rsid w:val="63365E8E"/>
    <w:rsid w:val="634C3904"/>
    <w:rsid w:val="63740850"/>
    <w:rsid w:val="63AD43A2"/>
    <w:rsid w:val="642503DD"/>
    <w:rsid w:val="6449399F"/>
    <w:rsid w:val="646D3B32"/>
    <w:rsid w:val="646D72DD"/>
    <w:rsid w:val="64735C16"/>
    <w:rsid w:val="64D23995"/>
    <w:rsid w:val="650E70C3"/>
    <w:rsid w:val="65801643"/>
    <w:rsid w:val="65841133"/>
    <w:rsid w:val="663A7A43"/>
    <w:rsid w:val="66C11F13"/>
    <w:rsid w:val="674308FC"/>
    <w:rsid w:val="67435E3B"/>
    <w:rsid w:val="6753700F"/>
    <w:rsid w:val="675C175D"/>
    <w:rsid w:val="67717E49"/>
    <w:rsid w:val="67786A75"/>
    <w:rsid w:val="67DB3D0B"/>
    <w:rsid w:val="68052F83"/>
    <w:rsid w:val="681349F0"/>
    <w:rsid w:val="68152516"/>
    <w:rsid w:val="68396990"/>
    <w:rsid w:val="68464CC9"/>
    <w:rsid w:val="68482DE6"/>
    <w:rsid w:val="68D128E1"/>
    <w:rsid w:val="68F4037D"/>
    <w:rsid w:val="69006D22"/>
    <w:rsid w:val="69252C2D"/>
    <w:rsid w:val="693A5DC3"/>
    <w:rsid w:val="69531548"/>
    <w:rsid w:val="698C4A5A"/>
    <w:rsid w:val="69C441F4"/>
    <w:rsid w:val="69EC54F9"/>
    <w:rsid w:val="69EE74C3"/>
    <w:rsid w:val="6AA54025"/>
    <w:rsid w:val="6AF723A7"/>
    <w:rsid w:val="6AFC5C0F"/>
    <w:rsid w:val="6B301415"/>
    <w:rsid w:val="6B4F5D3F"/>
    <w:rsid w:val="6B9F5858"/>
    <w:rsid w:val="6BA5FD50"/>
    <w:rsid w:val="6BA8544F"/>
    <w:rsid w:val="6BD526E8"/>
    <w:rsid w:val="6C517895"/>
    <w:rsid w:val="6C7A6EA4"/>
    <w:rsid w:val="6C7F4402"/>
    <w:rsid w:val="6CFE17CB"/>
    <w:rsid w:val="6D282CEC"/>
    <w:rsid w:val="6D361341"/>
    <w:rsid w:val="6D77157D"/>
    <w:rsid w:val="6D883171"/>
    <w:rsid w:val="6D9D7236"/>
    <w:rsid w:val="6DD864C0"/>
    <w:rsid w:val="6DEB9B11"/>
    <w:rsid w:val="6DFD1530"/>
    <w:rsid w:val="6E364F94"/>
    <w:rsid w:val="6E6E2980"/>
    <w:rsid w:val="6E867CCA"/>
    <w:rsid w:val="6E926C15"/>
    <w:rsid w:val="6EBFC7E4"/>
    <w:rsid w:val="6EC425A0"/>
    <w:rsid w:val="6F9FD4F0"/>
    <w:rsid w:val="6FAD74D8"/>
    <w:rsid w:val="6FD5CC1F"/>
    <w:rsid w:val="6FED466F"/>
    <w:rsid w:val="703D2E27"/>
    <w:rsid w:val="704B11CB"/>
    <w:rsid w:val="70957A81"/>
    <w:rsid w:val="70AB3A18"/>
    <w:rsid w:val="70D70CB1"/>
    <w:rsid w:val="715769E8"/>
    <w:rsid w:val="71950224"/>
    <w:rsid w:val="719928E9"/>
    <w:rsid w:val="71AD37BF"/>
    <w:rsid w:val="71FF86D2"/>
    <w:rsid w:val="720430D3"/>
    <w:rsid w:val="7205184D"/>
    <w:rsid w:val="720553A9"/>
    <w:rsid w:val="72181CB5"/>
    <w:rsid w:val="721A2C2C"/>
    <w:rsid w:val="722872EA"/>
    <w:rsid w:val="726E4074"/>
    <w:rsid w:val="72784DFD"/>
    <w:rsid w:val="72CC5BD6"/>
    <w:rsid w:val="72EB459F"/>
    <w:rsid w:val="72F0605A"/>
    <w:rsid w:val="731A30D6"/>
    <w:rsid w:val="735E1215"/>
    <w:rsid w:val="73778980"/>
    <w:rsid w:val="737C1144"/>
    <w:rsid w:val="73C372CA"/>
    <w:rsid w:val="740022CC"/>
    <w:rsid w:val="74D01DF4"/>
    <w:rsid w:val="74EE65C9"/>
    <w:rsid w:val="757B745B"/>
    <w:rsid w:val="758807CB"/>
    <w:rsid w:val="75C612F4"/>
    <w:rsid w:val="760F102B"/>
    <w:rsid w:val="76564426"/>
    <w:rsid w:val="76726D86"/>
    <w:rsid w:val="76BFE0A9"/>
    <w:rsid w:val="76E112D7"/>
    <w:rsid w:val="77065E4C"/>
    <w:rsid w:val="77C41863"/>
    <w:rsid w:val="78162D80"/>
    <w:rsid w:val="789D27E0"/>
    <w:rsid w:val="78BB3E42"/>
    <w:rsid w:val="78BC253A"/>
    <w:rsid w:val="78C7785D"/>
    <w:rsid w:val="78DB3308"/>
    <w:rsid w:val="79254583"/>
    <w:rsid w:val="79415DFA"/>
    <w:rsid w:val="795E69E4"/>
    <w:rsid w:val="797FC8A8"/>
    <w:rsid w:val="79AD6A52"/>
    <w:rsid w:val="79B7167F"/>
    <w:rsid w:val="79EDE4E9"/>
    <w:rsid w:val="79FEEE60"/>
    <w:rsid w:val="7A106FE1"/>
    <w:rsid w:val="7A8C3709"/>
    <w:rsid w:val="7AAB2866"/>
    <w:rsid w:val="7AB20098"/>
    <w:rsid w:val="7ABB6F28"/>
    <w:rsid w:val="7B6969A9"/>
    <w:rsid w:val="7B7A118C"/>
    <w:rsid w:val="7B8E4662"/>
    <w:rsid w:val="7BB57E40"/>
    <w:rsid w:val="7BE715B2"/>
    <w:rsid w:val="7C6158D2"/>
    <w:rsid w:val="7C8A4E29"/>
    <w:rsid w:val="7D1F7C67"/>
    <w:rsid w:val="7D221505"/>
    <w:rsid w:val="7D3C3067"/>
    <w:rsid w:val="7D5F4649"/>
    <w:rsid w:val="7D6513F2"/>
    <w:rsid w:val="7D9677FD"/>
    <w:rsid w:val="7DCB67AF"/>
    <w:rsid w:val="7DCC1471"/>
    <w:rsid w:val="7E6E2528"/>
    <w:rsid w:val="7E7C2B06"/>
    <w:rsid w:val="7E896AA6"/>
    <w:rsid w:val="7EC23B12"/>
    <w:rsid w:val="7F3F40E9"/>
    <w:rsid w:val="7F4219EB"/>
    <w:rsid w:val="7F4D0390"/>
    <w:rsid w:val="7F5F3160"/>
    <w:rsid w:val="7F696678"/>
    <w:rsid w:val="7F6F11EA"/>
    <w:rsid w:val="7FD12D6F"/>
    <w:rsid w:val="7FDA7E75"/>
    <w:rsid w:val="7FDAE55D"/>
    <w:rsid w:val="7FFE6F75"/>
    <w:rsid w:val="7FFEAE75"/>
    <w:rsid w:val="7FFF65A7"/>
    <w:rsid w:val="9BED076E"/>
    <w:rsid w:val="9F7B51B1"/>
    <w:rsid w:val="9FDF23D9"/>
    <w:rsid w:val="9FEF21BE"/>
    <w:rsid w:val="AF7FCD3F"/>
    <w:rsid w:val="AFBF55EC"/>
    <w:rsid w:val="AFF62BF7"/>
    <w:rsid w:val="B37788DF"/>
    <w:rsid w:val="B6CF0F30"/>
    <w:rsid w:val="BDCFFC1B"/>
    <w:rsid w:val="BEC6976B"/>
    <w:rsid w:val="BFF60B72"/>
    <w:rsid w:val="CEBEB29C"/>
    <w:rsid w:val="D5FB9244"/>
    <w:rsid w:val="DB7E77CE"/>
    <w:rsid w:val="DD65788E"/>
    <w:rsid w:val="DE4FC36C"/>
    <w:rsid w:val="DEDDEE83"/>
    <w:rsid w:val="DF7FDD1A"/>
    <w:rsid w:val="DFACF901"/>
    <w:rsid w:val="E596AB28"/>
    <w:rsid w:val="E7A30D54"/>
    <w:rsid w:val="ED7F1FBF"/>
    <w:rsid w:val="EDEC2602"/>
    <w:rsid w:val="EDED124B"/>
    <w:rsid w:val="EF77F3B3"/>
    <w:rsid w:val="EF7A5FAD"/>
    <w:rsid w:val="EFEE1460"/>
    <w:rsid w:val="EFF45DFD"/>
    <w:rsid w:val="EFFDBA4A"/>
    <w:rsid w:val="EFFF89F2"/>
    <w:rsid w:val="F1E763F5"/>
    <w:rsid w:val="F1F6839E"/>
    <w:rsid w:val="F27EDA57"/>
    <w:rsid w:val="F3FB11C3"/>
    <w:rsid w:val="F3FF71B6"/>
    <w:rsid w:val="F76DD996"/>
    <w:rsid w:val="F7F653FF"/>
    <w:rsid w:val="FB3B9B29"/>
    <w:rsid w:val="FC13F498"/>
    <w:rsid w:val="FE7D8DFB"/>
    <w:rsid w:val="FEDB9238"/>
    <w:rsid w:val="FFB529BB"/>
    <w:rsid w:val="FFF744E8"/>
    <w:rsid w:val="FFFD78A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qFormat="1" w:unhideWhenUsed="0" w:uiPriority="0" w:semiHidden="0" w:name="index 5"/>
    <w:lsdException w:uiPriority="99" w:name="index 6"/>
    <w:lsdException w:uiPriority="99" w:name="index 7"/>
    <w:lsdException w:uiPriority="99" w:name="index 8"/>
    <w:lsdException w:uiPriority="99" w:name="index 9"/>
    <w:lsdException w:uiPriority="39" w:name="toc 1"/>
    <w:lsdException w:unhideWhenUsed="0" w:uiPriority="0"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99" w:semiHidden="0" w:name="Normal Indent"/>
    <w:lsdException w:uiPriority="99" w:name="footnote text"/>
    <w:lsdException w:uiPriority="99" w:name="annotation text"/>
    <w:lsdException w:qFormat="1" w:unhideWhenUsed="0" w:uiPriority="0" w:semiHidden="0" w:name="header"/>
    <w:lsdException w:qFormat="1" w:unhideWhenUsed="0" w:uiPriority="0" w:semiHidden="0" w:name="footer"/>
    <w:lsdException w:uiPriority="99" w:name="index heading"/>
    <w:lsdException w:qFormat="1" w:uiPriority="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nhideWhenUsed="0" w:uiPriority="0" w:semiHidden="0" w:name="Document Map"/>
    <w:lsdException w:uiPriority="99" w:name="Plain Text"/>
    <w:lsdException w:uiPriority="99" w:name="E-mail Signature"/>
    <w:lsdException w:qFormat="1"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link w:val="18"/>
    <w:qFormat/>
    <w:uiPriority w:val="0"/>
    <w:pPr>
      <w:adjustRightInd w:val="0"/>
      <w:snapToGrid w:val="0"/>
      <w:spacing w:line="540" w:lineRule="exact"/>
      <w:ind w:firstLine="1368" w:firstLineChars="200"/>
    </w:pPr>
    <w:rPr>
      <w:rFonts w:ascii="Tahoma" w:hAnsi="Tahoma" w:eastAsia="仿宋_GB2312" w:cstheme="minorBidi"/>
      <w:sz w:val="32"/>
      <w:szCs w:val="22"/>
      <w:lang w:val="en-US" w:eastAsia="zh-CN" w:bidi="ar-SA"/>
    </w:rPr>
  </w:style>
  <w:style w:type="paragraph" w:styleId="2">
    <w:name w:val="heading 1"/>
    <w:basedOn w:val="1"/>
    <w:next w:val="1"/>
    <w:qFormat/>
    <w:uiPriority w:val="0"/>
    <w:pPr>
      <w:keepNext/>
      <w:keepLines/>
      <w:spacing w:beforeLines="0" w:beforeAutospacing="0" w:afterLines="0" w:afterAutospacing="0" w:line="540" w:lineRule="exact"/>
      <w:ind w:firstLine="1368" w:firstLineChars="200"/>
      <w:outlineLvl w:val="0"/>
    </w:pPr>
    <w:rPr>
      <w:rFonts w:eastAsia="黑体"/>
      <w:kern w:val="44"/>
      <w:sz w:val="32"/>
    </w:rPr>
  </w:style>
  <w:style w:type="paragraph" w:styleId="3">
    <w:name w:val="heading 2"/>
    <w:basedOn w:val="1"/>
    <w:next w:val="1"/>
    <w:unhideWhenUsed/>
    <w:qFormat/>
    <w:uiPriority w:val="0"/>
    <w:pPr>
      <w:keepNext/>
      <w:keepLines/>
      <w:spacing w:beforeLines="0" w:beforeAutospacing="0" w:afterLines="0" w:afterAutospacing="0" w:line="540" w:lineRule="exact"/>
      <w:ind w:firstLine="1368" w:firstLineChars="200"/>
      <w:outlineLvl w:val="1"/>
    </w:pPr>
    <w:rPr>
      <w:rFonts w:ascii="Arial" w:hAnsi="Arial" w:eastAsia="楷体_GB2312"/>
      <w:sz w:val="32"/>
    </w:rPr>
  </w:style>
  <w:style w:type="paragraph" w:styleId="4">
    <w:name w:val="heading 3"/>
    <w:basedOn w:val="1"/>
    <w:next w:val="1"/>
    <w:semiHidden/>
    <w:unhideWhenUsed/>
    <w:qFormat/>
    <w:uiPriority w:val="9"/>
    <w:pPr>
      <w:keepNext/>
      <w:keepLines/>
      <w:spacing w:beforeLines="0" w:beforeAutospacing="0" w:afterLines="0" w:afterAutospacing="0" w:line="540" w:lineRule="exact"/>
      <w:ind w:firstLine="1368" w:firstLineChars="200"/>
      <w:outlineLvl w:val="2"/>
    </w:pPr>
    <w:rPr>
      <w:rFonts w:eastAsia="仿宋_GB2312"/>
      <w:b/>
      <w:sz w:val="32"/>
    </w:rPr>
  </w:style>
  <w:style w:type="character" w:default="1" w:styleId="16">
    <w:name w:val="Default Paragraph Font"/>
    <w:semiHidden/>
    <w:unhideWhenUsed/>
    <w:qFormat/>
    <w:uiPriority w:val="1"/>
  </w:style>
  <w:style w:type="table" w:default="1" w:styleId="14">
    <w:name w:val="Normal Table"/>
    <w:semiHidden/>
    <w:unhideWhenUsed/>
    <w:qFormat/>
    <w:uiPriority w:val="99"/>
    <w:tblPr>
      <w:tblCellMar>
        <w:top w:w="0" w:type="dxa"/>
        <w:left w:w="108" w:type="dxa"/>
        <w:bottom w:w="0" w:type="dxa"/>
        <w:right w:w="108" w:type="dxa"/>
      </w:tblCellMar>
    </w:tblPr>
  </w:style>
  <w:style w:type="paragraph" w:styleId="5">
    <w:name w:val="Normal Indent"/>
    <w:basedOn w:val="1"/>
    <w:next w:val="6"/>
    <w:qFormat/>
    <w:uiPriority w:val="99"/>
    <w:pPr>
      <w:ind w:firstLine="420" w:firstLineChars="200"/>
    </w:pPr>
    <w:rPr>
      <w:rFonts w:eastAsia="仿宋"/>
      <w:sz w:val="32"/>
    </w:rPr>
  </w:style>
  <w:style w:type="paragraph" w:styleId="6">
    <w:name w:val="index 5"/>
    <w:basedOn w:val="1"/>
    <w:next w:val="1"/>
    <w:qFormat/>
    <w:uiPriority w:val="0"/>
    <w:pPr>
      <w:ind w:left="1680"/>
    </w:pPr>
  </w:style>
  <w:style w:type="paragraph" w:styleId="7">
    <w:name w:val="Body Text"/>
    <w:basedOn w:val="1"/>
    <w:next w:val="8"/>
    <w:semiHidden/>
    <w:qFormat/>
    <w:uiPriority w:val="0"/>
    <w:rPr>
      <w:rFonts w:ascii="仿宋" w:hAnsi="仿宋" w:eastAsia="仿宋" w:cs="仿宋"/>
      <w:sz w:val="31"/>
      <w:szCs w:val="31"/>
      <w:lang w:val="en-US" w:eastAsia="en-US" w:bidi="ar-SA"/>
    </w:rPr>
  </w:style>
  <w:style w:type="paragraph" w:styleId="8">
    <w:name w:val="Body Text First Indent 2"/>
    <w:basedOn w:val="9"/>
    <w:next w:val="1"/>
    <w:qFormat/>
    <w:uiPriority w:val="0"/>
    <w:pPr>
      <w:spacing w:after="120"/>
      <w:ind w:left="420" w:leftChars="200" w:firstLine="420" w:firstLineChars="200"/>
    </w:pPr>
    <w:rPr>
      <w:rFonts w:ascii="Times New Roman" w:hAnsi="Times New Roman" w:eastAsia="宋体" w:cs="Times New Roman"/>
      <w:sz w:val="21"/>
      <w:szCs w:val="21"/>
    </w:rPr>
  </w:style>
  <w:style w:type="paragraph" w:styleId="9">
    <w:name w:val="Body Text Indent"/>
    <w:basedOn w:val="1"/>
    <w:next w:val="5"/>
    <w:qFormat/>
    <w:uiPriority w:val="0"/>
    <w:pPr>
      <w:ind w:firstLine="540" w:firstLineChars="180"/>
    </w:pPr>
    <w:rPr>
      <w:rFonts w:ascii="仿宋_GB2312" w:eastAsia="仿宋_GB2312"/>
      <w:sz w:val="30"/>
    </w:rPr>
  </w:style>
  <w:style w:type="paragraph" w:styleId="10">
    <w:name w:val="footer"/>
    <w:basedOn w:val="1"/>
    <w:qFormat/>
    <w:uiPriority w:val="0"/>
    <w:pPr>
      <w:tabs>
        <w:tab w:val="center" w:pos="4153"/>
        <w:tab w:val="right" w:pos="8306"/>
      </w:tabs>
      <w:snapToGrid w:val="0"/>
      <w:jc w:val="left"/>
    </w:pPr>
    <w:rPr>
      <w:sz w:val="18"/>
    </w:rPr>
  </w:style>
  <w:style w:type="paragraph" w:styleId="11">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2">
    <w:name w:val="Normal (Web)"/>
    <w:basedOn w:val="1"/>
    <w:unhideWhenUsed/>
    <w:qFormat/>
    <w:uiPriority w:val="0"/>
    <w:pPr>
      <w:spacing w:beforeAutospacing="1" w:afterAutospacing="1" w:line="240" w:lineRule="auto"/>
      <w:jc w:val="left"/>
    </w:pPr>
    <w:rPr>
      <w:rFonts w:eastAsia="CESI楷体-GB2312"/>
      <w:kern w:val="0"/>
    </w:rPr>
  </w:style>
  <w:style w:type="paragraph" w:styleId="13">
    <w:name w:val="Title"/>
    <w:basedOn w:val="1"/>
    <w:next w:val="9"/>
    <w:qFormat/>
    <w:uiPriority w:val="0"/>
    <w:pPr>
      <w:spacing w:line="700" w:lineRule="exact"/>
      <w:jc w:val="center"/>
    </w:pPr>
    <w:rPr>
      <w:rFonts w:ascii="方正小标宋简体" w:hAnsi="Times New Roman" w:eastAsia="方正小标宋简体" w:cs="宋体"/>
      <w:spacing w:val="9"/>
      <w:sz w:val="44"/>
      <w:szCs w:val="44"/>
    </w:rPr>
  </w:style>
  <w:style w:type="table" w:styleId="15">
    <w:name w:val="Table Grid"/>
    <w:basedOn w:val="14"/>
    <w:semiHidden/>
    <w:unhideWhenUsed/>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7">
    <w:name w:val="Hyperlink"/>
    <w:basedOn w:val="16"/>
    <w:qFormat/>
    <w:uiPriority w:val="0"/>
    <w:rPr>
      <w:color w:val="0000FF"/>
      <w:u w:val="single"/>
    </w:rPr>
  </w:style>
  <w:style w:type="character" w:customStyle="1" w:styleId="18">
    <w:name w:val="NormalCharacter"/>
    <w:link w:val="1"/>
    <w:semiHidden/>
    <w:qFormat/>
    <w:uiPriority w:val="0"/>
    <w:rPr>
      <w:rFonts w:ascii="Tahoma" w:hAnsi="Tahoma" w:eastAsia="仿宋_GB2312" w:cstheme="minorBidi"/>
      <w:sz w:val="32"/>
      <w:szCs w:val="22"/>
      <w:lang w:val="en-US" w:eastAsia="zh-CN" w:bidi="ar-SA"/>
    </w:rPr>
  </w:style>
  <w:style w:type="table" w:customStyle="1" w:styleId="19">
    <w:name w:val="网格型1"/>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0">
    <w:name w:val="网格型2"/>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
    <w:name w:val="Table Normal"/>
    <w:basedOn w:val="14"/>
    <w:semiHidden/>
    <w:unhideWhenUsed/>
    <w:qFormat/>
    <w:uiPriority w:val="0"/>
    <w:tblPr>
      <w:tblCellMar>
        <w:top w:w="0" w:type="dxa"/>
        <w:left w:w="0" w:type="dxa"/>
        <w:bottom w:w="0" w:type="dxa"/>
        <w:right w:w="0" w:type="dxa"/>
      </w:tblCellMar>
    </w:tblPr>
  </w:style>
  <w:style w:type="table" w:customStyle="1" w:styleId="22">
    <w:name w:val="网格型3"/>
    <w:basedOn w:val="14"/>
    <w:qFormat/>
    <w:uiPriority w:val="39"/>
    <w:rPr>
      <w:rFonts w:ascii="Times New Roman" w:hAnsi="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23">
    <w:name w:val="*正文"/>
    <w:basedOn w:val="1"/>
    <w:qFormat/>
    <w:uiPriority w:val="0"/>
    <w:pPr>
      <w:adjustRightInd w:val="0"/>
      <w:snapToGrid w:val="0"/>
      <w:ind w:firstLine="200" w:firstLineChars="200"/>
    </w:pPr>
    <w:rPr>
      <w:rFonts w:cstheme="minorBidi"/>
      <w:sz w:val="32"/>
      <w:szCs w:val="22"/>
    </w:rPr>
  </w:style>
  <w:style w:type="table" w:customStyle="1" w:styleId="24">
    <w:name w:val="tableBorder"/>
    <w:autoRedefine/>
    <w:qFormat/>
    <w:uiPriority w:val="0"/>
    <w:tblPr>
      <w:tblCellMar>
        <w:top w:w="0" w:type="dxa"/>
        <w:left w:w="108" w:type="dxa"/>
        <w:bottom w:w="0" w:type="dxa"/>
        <w:right w:w="108" w:type="dxa"/>
      </w:tblCellMar>
    </w:tblPr>
  </w:style>
  <w:style w:type="paragraph" w:customStyle="1" w:styleId="25">
    <w:name w:val="正文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26">
    <w:name w:val="16"/>
    <w:basedOn w:val="16"/>
    <w:qFormat/>
    <w:uiPriority w:val="0"/>
    <w:rPr>
      <w:rFonts w:hint="eastAsia" w:ascii="仿宋_GB2312" w:eastAsia="仿宋_GB2312" w:cs="仿宋_GB2312"/>
      <w:color w:val="000000"/>
      <w:sz w:val="20"/>
      <w:szCs w:val="20"/>
    </w:rPr>
  </w:style>
  <w:style w:type="paragraph" w:customStyle="1" w:styleId="27">
    <w:name w:val="正文首行缩进1"/>
    <w:basedOn w:val="7"/>
    <w:next w:val="11"/>
    <w:qFormat/>
    <w:uiPriority w:val="0"/>
    <w:pPr>
      <w:autoSpaceDE w:val="0"/>
      <w:autoSpaceDN w:val="0"/>
      <w:adjustRightInd w:val="0"/>
      <w:snapToGrid w:val="0"/>
      <w:spacing w:line="360" w:lineRule="auto"/>
      <w:ind w:firstLine="420" w:firstLineChars="100"/>
      <w:jc w:val="center"/>
    </w:pPr>
    <w:rPr>
      <w:rFonts w:ascii="方正小标宋简体" w:eastAsia="方正小标宋简体"/>
      <w:color w:val="000000"/>
      <w:sz w:val="44"/>
      <w:szCs w:val="20"/>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theme" Target="theme/theme1.xml"/><Relationship Id="rId25" Type="http://schemas.openxmlformats.org/officeDocument/2006/relationships/footer" Target="footer20.xml"/><Relationship Id="rId24" Type="http://schemas.openxmlformats.org/officeDocument/2006/relationships/footer" Target="footer19.xml"/><Relationship Id="rId23" Type="http://schemas.openxmlformats.org/officeDocument/2006/relationships/footer" Target="footer18.xml"/><Relationship Id="rId22" Type="http://schemas.openxmlformats.org/officeDocument/2006/relationships/footer" Target="footer17.xml"/><Relationship Id="rId21" Type="http://schemas.openxmlformats.org/officeDocument/2006/relationships/footer" Target="footer16.xml"/><Relationship Id="rId20" Type="http://schemas.openxmlformats.org/officeDocument/2006/relationships/footer" Target="footer15.xml"/><Relationship Id="rId2" Type="http://schemas.openxmlformats.org/officeDocument/2006/relationships/settings" Target="settings.xml"/><Relationship Id="rId19" Type="http://schemas.openxmlformats.org/officeDocument/2006/relationships/footer" Target="footer14.xml"/><Relationship Id="rId18" Type="http://schemas.openxmlformats.org/officeDocument/2006/relationships/footer" Target="footer13.xml"/><Relationship Id="rId17" Type="http://schemas.openxmlformats.org/officeDocument/2006/relationships/footer" Target="footer12.xml"/><Relationship Id="rId16" Type="http://schemas.openxmlformats.org/officeDocument/2006/relationships/footer" Target="footer11.xml"/><Relationship Id="rId15" Type="http://schemas.openxmlformats.org/officeDocument/2006/relationships/footer" Target="footer10.xml"/><Relationship Id="rId14" Type="http://schemas.openxmlformats.org/officeDocument/2006/relationships/footer" Target="footer9.xml"/><Relationship Id="rId13" Type="http://schemas.openxmlformats.org/officeDocument/2006/relationships/footer" Target="footer8.xml"/><Relationship Id="rId12" Type="http://schemas.openxmlformats.org/officeDocument/2006/relationships/footer" Target="footer7.xml"/><Relationship Id="rId11" Type="http://schemas.openxmlformats.org/officeDocument/2006/relationships/footer" Target="footer6.xml"/><Relationship Id="rId10" Type="http://schemas.openxmlformats.org/officeDocument/2006/relationships/footer" Target="footer5.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7" Type="http://schemas.openxmlformats.org/officeDocument/2006/relationships/font" Target="fonts/font17.odttf"/><Relationship Id="rId16" Type="http://schemas.openxmlformats.org/officeDocument/2006/relationships/font" Target="fonts/font16.odttf"/><Relationship Id="rId15" Type="http://schemas.openxmlformats.org/officeDocument/2006/relationships/font" Target="fonts/font15.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47</Pages>
  <Words>12491</Words>
  <Characters>13341</Characters>
  <Lines>36</Lines>
  <Paragraphs>10</Paragraphs>
  <TotalTime>1</TotalTime>
  <ScaleCrop>false</ScaleCrop>
  <LinksUpToDate>false</LinksUpToDate>
  <CharactersWithSpaces>14828</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2022-05-19T18:25:00Z</dcterms:created>
  <dc:creator>a</dc:creator>
  <cp:lastModifiedBy>C&amp;Z</cp:lastModifiedBy>
  <cp:lastPrinted>2025-10-15T02:13:00Z</cp:lastPrinted>
  <dcterms:modified xsi:type="dcterms:W3CDTF">2025-10-15T06:40:34Z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02B0750055844D1F94E9208A938DDC8C_13</vt:lpwstr>
  </property>
  <property fmtid="{D5CDD505-2E9C-101B-9397-08002B2CF9AE}" pid="4" name="KSOTemplateDocerSaveRecord">
    <vt:lpwstr>eyJoZGlkIjoiOTU3ODEzNzIzODZlMjQxYjExOTYxYTlhNDU3YjY0NzciLCJ1c2VySWQiOiI1NzI1NDg1NDEifQ==</vt:lpwstr>
  </property>
</Properties>
</file>