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11.odttf" ContentType="application/vnd.openxmlformats-officedocument.obfuscatedFont"/>
  <Override PartName="/word/fonts/font12.odttf" ContentType="application/vnd.openxmlformats-officedocument.obfuscatedFont"/>
  <Override PartName="/word/fonts/font13.odttf" ContentType="application/vnd.openxmlformats-officedocument.obfuscatedFont"/>
  <Override PartName="/word/fonts/font14.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55E666">
      <w:pPr>
        <w:pStyle w:val="2"/>
        <w:pageBreakBefore w:val="0"/>
        <w:widowControl w:val="0"/>
        <w:kinsoku/>
        <w:wordWrap/>
        <w:overflowPunct/>
        <w:topLinePunct w:val="0"/>
        <w:autoSpaceDE/>
        <w:autoSpaceDN/>
        <w:bidi w:val="0"/>
        <w:adjustRightInd/>
        <w:snapToGrid/>
        <w:spacing w:line="578" w:lineRule="exact"/>
        <w:ind w:left="0" w:leftChars="0" w:firstLine="0" w:firstLineChars="0"/>
        <w:textAlignment w:val="auto"/>
        <w:rPr>
          <w:rFonts w:hint="default" w:ascii="Times New Roman" w:hAnsi="Times New Roman" w:cs="Times New Roman"/>
          <w:sz w:val="32"/>
          <w:lang w:val="en-US" w:eastAsia="zh-CN"/>
        </w:rPr>
      </w:pPr>
      <w:bookmarkStart w:id="0" w:name="_Toc2935"/>
      <w:bookmarkStart w:id="1" w:name="_Toc6387"/>
      <w:bookmarkStart w:id="2" w:name="_Toc2292"/>
      <w:bookmarkStart w:id="3" w:name="_Toc21160"/>
      <w:bookmarkStart w:id="4" w:name="_Toc10963"/>
      <w:bookmarkStart w:id="5" w:name="_Toc28666"/>
      <w:bookmarkStart w:id="6" w:name="_Toc904"/>
      <w:r>
        <w:rPr>
          <w:rFonts w:hint="eastAsia" w:ascii="Times New Roman" w:hAnsi="Times New Roman" w:cs="Times New Roman"/>
          <w:sz w:val="32"/>
          <w:lang w:val="en-US" w:eastAsia="zh-CN"/>
        </w:rPr>
        <w:t>附件2：各征集类型申报材料</w:t>
      </w:r>
    </w:p>
    <w:p w14:paraId="225CB5A0">
      <w:pPr>
        <w:keepNext/>
        <w:keepLines/>
        <w:widowControl w:val="0"/>
        <w:spacing w:line="240" w:lineRule="auto"/>
        <w:ind w:left="0" w:leftChars="0" w:firstLine="0" w:firstLineChars="0"/>
        <w:jc w:val="both"/>
        <w:outlineLvl w:val="0"/>
        <w:rPr>
          <w:rFonts w:hint="eastAsia" w:ascii="Times New Roman" w:hAnsi="Times New Roman" w:eastAsia="黑体" w:cs="Times New Roman"/>
          <w:b w:val="0"/>
          <w:bCs/>
          <w:kern w:val="2"/>
          <w:sz w:val="32"/>
          <w:szCs w:val="32"/>
          <w:lang w:val="en-US" w:eastAsia="zh-CN" w:bidi="ar-SA"/>
        </w:rPr>
      </w:pPr>
      <w:r>
        <w:rPr>
          <w:rFonts w:hint="eastAsia" w:ascii="Times New Roman" w:hAnsi="Times New Roman" w:eastAsia="黑体" w:cs="Times New Roman"/>
          <w:b w:val="0"/>
          <w:bCs/>
          <w:kern w:val="2"/>
          <w:sz w:val="32"/>
          <w:szCs w:val="32"/>
          <w:lang w:val="en-US" w:eastAsia="zh-CN" w:bidi="ar-SA"/>
        </w:rPr>
        <w:t>附件</w:t>
      </w:r>
      <w:bookmarkEnd w:id="0"/>
      <w:bookmarkEnd w:id="1"/>
      <w:bookmarkEnd w:id="2"/>
      <w:bookmarkEnd w:id="3"/>
      <w:bookmarkEnd w:id="4"/>
      <w:bookmarkStart w:id="7" w:name="_Toc19258"/>
      <w:r>
        <w:rPr>
          <w:rFonts w:hint="eastAsia" w:ascii="Times New Roman" w:hAnsi="Times New Roman" w:eastAsia="黑体" w:cs="Times New Roman"/>
          <w:b w:val="0"/>
          <w:bCs/>
          <w:kern w:val="2"/>
          <w:sz w:val="32"/>
          <w:szCs w:val="32"/>
          <w:lang w:val="en-US" w:eastAsia="zh-CN" w:bidi="ar-SA"/>
        </w:rPr>
        <w:t>2-1上云用云申报材料</w:t>
      </w:r>
    </w:p>
    <w:p w14:paraId="60000E6B">
      <w:pPr>
        <w:keepNext w:val="0"/>
        <w:keepLines w:val="0"/>
        <w:pageBreakBefore w:val="0"/>
        <w:widowControl w:val="0"/>
        <w:kinsoku/>
        <w:wordWrap/>
        <w:overflowPunct/>
        <w:topLinePunct w:val="0"/>
        <w:autoSpaceDE/>
        <w:autoSpaceDN/>
        <w:bidi w:val="0"/>
        <w:adjustRightInd/>
        <w:snapToGrid/>
        <w:spacing w:line="580" w:lineRule="exact"/>
        <w:ind w:firstLine="0" w:firstLineChars="0"/>
        <w:jc w:val="center"/>
        <w:textAlignment w:val="auto"/>
        <w:outlineLvl w:val="9"/>
        <w:rPr>
          <w:rFonts w:hint="eastAsia" w:ascii="Times New Roman" w:hAnsi="Times New Roman" w:eastAsia="方正小标宋_GBK" w:cs="方正小标宋_GBK"/>
          <w:kern w:val="2"/>
          <w:sz w:val="36"/>
          <w:szCs w:val="36"/>
        </w:rPr>
      </w:pPr>
    </w:p>
    <w:p w14:paraId="1BB5C6EC">
      <w:pPr>
        <w:keepNext w:val="0"/>
        <w:keepLines w:val="0"/>
        <w:pageBreakBefore w:val="0"/>
        <w:widowControl w:val="0"/>
        <w:kinsoku/>
        <w:wordWrap/>
        <w:overflowPunct/>
        <w:topLinePunct w:val="0"/>
        <w:autoSpaceDE/>
        <w:autoSpaceDN/>
        <w:bidi w:val="0"/>
        <w:adjustRightInd/>
        <w:snapToGrid/>
        <w:spacing w:line="580" w:lineRule="exact"/>
        <w:ind w:firstLine="0" w:firstLineChars="0"/>
        <w:jc w:val="center"/>
        <w:textAlignment w:val="auto"/>
        <w:outlineLvl w:val="9"/>
        <w:rPr>
          <w:rFonts w:hint="eastAsia" w:ascii="Times New Roman" w:hAnsi="Times New Roman" w:eastAsia="方正小标宋_GBK" w:cs="方正小标宋_GBK"/>
          <w:kern w:val="2"/>
          <w:sz w:val="36"/>
          <w:szCs w:val="36"/>
        </w:rPr>
      </w:pPr>
    </w:p>
    <w:p w14:paraId="5EC35A6E">
      <w:pPr>
        <w:keepNext w:val="0"/>
        <w:keepLines w:val="0"/>
        <w:pageBreakBefore w:val="0"/>
        <w:widowControl w:val="0"/>
        <w:kinsoku/>
        <w:wordWrap/>
        <w:overflowPunct/>
        <w:topLinePunct w:val="0"/>
        <w:autoSpaceDE/>
        <w:autoSpaceDN/>
        <w:bidi w:val="0"/>
        <w:adjustRightInd/>
        <w:snapToGrid/>
        <w:spacing w:after="0" w:line="560" w:lineRule="exact"/>
        <w:ind w:left="0" w:leftChars="0" w:firstLine="0" w:firstLineChars="0"/>
        <w:jc w:val="center"/>
        <w:rPr>
          <w:rFonts w:hint="eastAsia" w:ascii="Times New Roman" w:hAnsi="Times New Roman" w:eastAsia="方正小标宋简体" w:cs="方正小标宋简体"/>
          <w:kern w:val="2"/>
          <w:sz w:val="44"/>
          <w:szCs w:val="44"/>
          <w:lang w:val="en-US" w:eastAsia="zh-CN"/>
        </w:rPr>
      </w:pPr>
      <w:r>
        <w:rPr>
          <w:rFonts w:hint="eastAsia" w:ascii="Times New Roman" w:hAnsi="Times New Roman" w:eastAsia="方正小标宋简体" w:cs="方正小标宋简体"/>
          <w:kern w:val="2"/>
          <w:sz w:val="44"/>
          <w:szCs w:val="44"/>
          <w:lang w:val="en-US" w:eastAsia="zh-CN"/>
        </w:rPr>
        <w:t>长春市中小企业数字化转型试点上云用云申报材料</w:t>
      </w:r>
    </w:p>
    <w:p w14:paraId="4FFC6C51">
      <w:pPr>
        <w:spacing w:line="560" w:lineRule="exact"/>
        <w:ind w:firstLine="720" w:firstLineChars="200"/>
        <w:jc w:val="center"/>
        <w:rPr>
          <w:rFonts w:ascii="Times New Roman" w:hAnsi="Times New Roman" w:eastAsia="仿宋_GB2312"/>
          <w:bCs/>
          <w:sz w:val="36"/>
        </w:rPr>
      </w:pPr>
    </w:p>
    <w:p w14:paraId="04EB69C1">
      <w:pPr>
        <w:spacing w:line="560" w:lineRule="exact"/>
        <w:ind w:firstLine="720" w:firstLineChars="200"/>
        <w:jc w:val="center"/>
        <w:rPr>
          <w:rFonts w:ascii="Times New Roman" w:hAnsi="Times New Roman" w:eastAsia="仿宋_GB2312"/>
          <w:bCs/>
          <w:sz w:val="36"/>
        </w:rPr>
      </w:pPr>
    </w:p>
    <w:p w14:paraId="51EB9C6A">
      <w:pPr>
        <w:pStyle w:val="7"/>
        <w:rPr>
          <w:rFonts w:ascii="Times New Roman" w:hAnsi="Times New Roman" w:eastAsia="仿宋_GB2312"/>
          <w:bCs/>
          <w:sz w:val="36"/>
        </w:rPr>
      </w:pPr>
    </w:p>
    <w:p w14:paraId="4C999186">
      <w:pPr>
        <w:pStyle w:val="7"/>
        <w:rPr>
          <w:rFonts w:ascii="Times New Roman" w:hAnsi="Times New Roman" w:eastAsia="仿宋_GB2312"/>
          <w:bCs/>
          <w:sz w:val="36"/>
        </w:rPr>
      </w:pPr>
    </w:p>
    <w:p w14:paraId="614B7E62">
      <w:pPr>
        <w:pStyle w:val="7"/>
        <w:rPr>
          <w:rFonts w:ascii="Times New Roman" w:hAnsi="Times New Roman" w:eastAsia="仿宋_GB2312"/>
          <w:bCs/>
          <w:sz w:val="36"/>
        </w:rPr>
      </w:pPr>
    </w:p>
    <w:p w14:paraId="5984DB58">
      <w:pPr>
        <w:pStyle w:val="7"/>
        <w:rPr>
          <w:rFonts w:ascii="Times New Roman" w:hAnsi="Times New Roman" w:eastAsia="仿宋_GB2312"/>
          <w:bCs/>
          <w:sz w:val="36"/>
        </w:rPr>
      </w:pPr>
    </w:p>
    <w:p w14:paraId="7E7C8350">
      <w:pPr>
        <w:pStyle w:val="7"/>
        <w:rPr>
          <w:rFonts w:ascii="Times New Roman" w:hAnsi="Times New Roman"/>
        </w:rPr>
      </w:pPr>
    </w:p>
    <w:p w14:paraId="341B7D93">
      <w:pPr>
        <w:spacing w:line="560" w:lineRule="exact"/>
        <w:ind w:firstLine="640" w:firstLineChars="200"/>
        <w:jc w:val="center"/>
        <w:rPr>
          <w:rFonts w:ascii="Times New Roman" w:hAnsi="Times New Roman" w:eastAsia="仿宋"/>
          <w:bCs/>
          <w:sz w:val="32"/>
        </w:rPr>
      </w:pPr>
    </w:p>
    <w:tbl>
      <w:tblPr>
        <w:tblStyle w:val="14"/>
        <w:tblW w:w="0" w:type="auto"/>
        <w:jc w:val="center"/>
        <w:tblLayout w:type="fixed"/>
        <w:tblCellMar>
          <w:top w:w="0" w:type="dxa"/>
          <w:left w:w="108" w:type="dxa"/>
          <w:bottom w:w="0" w:type="dxa"/>
          <w:right w:w="108" w:type="dxa"/>
        </w:tblCellMar>
      </w:tblPr>
      <w:tblGrid>
        <w:gridCol w:w="2050"/>
        <w:gridCol w:w="5690"/>
      </w:tblGrid>
      <w:tr w14:paraId="7E489499">
        <w:tblPrEx>
          <w:tblCellMar>
            <w:top w:w="0" w:type="dxa"/>
            <w:left w:w="108" w:type="dxa"/>
            <w:bottom w:w="0" w:type="dxa"/>
            <w:right w:w="108" w:type="dxa"/>
          </w:tblCellMar>
        </w:tblPrEx>
        <w:trPr>
          <w:jc w:val="center"/>
        </w:trPr>
        <w:tc>
          <w:tcPr>
            <w:tcW w:w="2050" w:type="dxa"/>
            <w:tcBorders>
              <w:bottom w:val="nil"/>
            </w:tcBorders>
            <w:noWrap w:val="0"/>
            <w:vAlign w:val="top"/>
          </w:tcPr>
          <w:p w14:paraId="1BF3E7A3">
            <w:pPr>
              <w:ind w:left="0" w:leftChars="0" w:firstLine="0" w:firstLineChars="0"/>
              <w:jc w:val="distribute"/>
              <w:textAlignment w:val="bottom"/>
              <w:rPr>
                <w:rFonts w:hint="eastAsia" w:ascii="Times New Roman" w:hAnsi="Times New Roman" w:eastAsia="方正仿宋_GB2312" w:cs="方正仿宋_GB2312"/>
                <w:sz w:val="32"/>
                <w:szCs w:val="32"/>
                <w:lang w:val="zh-CN"/>
              </w:rPr>
            </w:pPr>
            <w:r>
              <w:rPr>
                <w:rFonts w:hint="eastAsia" w:ascii="Times New Roman" w:hAnsi="Times New Roman" w:eastAsia="方正仿宋_GB2312" w:cs="方正仿宋_GB2312"/>
                <w:sz w:val="32"/>
                <w:szCs w:val="32"/>
                <w:lang w:val="zh-CN"/>
              </w:rPr>
              <w:t>申报单位：</w:t>
            </w:r>
          </w:p>
        </w:tc>
        <w:tc>
          <w:tcPr>
            <w:tcW w:w="5690" w:type="dxa"/>
            <w:tcBorders>
              <w:bottom w:val="single" w:color="auto" w:sz="4" w:space="0"/>
            </w:tcBorders>
            <w:noWrap w:val="0"/>
            <w:vAlign w:val="top"/>
          </w:tcPr>
          <w:p w14:paraId="7DFA98D2">
            <w:pPr>
              <w:jc w:val="center"/>
              <w:textAlignment w:val="bottom"/>
              <w:rPr>
                <w:rFonts w:hint="eastAsia" w:ascii="Times New Roman" w:hAnsi="Times New Roman" w:eastAsia="方正仿宋_GB2312" w:cs="方正仿宋_GB2312"/>
                <w:sz w:val="32"/>
                <w:szCs w:val="32"/>
                <w:lang w:val="zh-CN"/>
              </w:rPr>
            </w:pPr>
            <w:r>
              <w:rPr>
                <w:rFonts w:hint="eastAsia" w:ascii="Times New Roman" w:hAnsi="Times New Roman" w:eastAsia="方正仿宋_GB2312" w:cs="方正仿宋_GB2312"/>
                <w:sz w:val="32"/>
                <w:szCs w:val="32"/>
                <w:lang w:val="zh-CN"/>
              </w:rPr>
              <w:t>（加盖公章）</w:t>
            </w:r>
          </w:p>
        </w:tc>
      </w:tr>
      <w:tr w14:paraId="22ADE429">
        <w:tblPrEx>
          <w:tblCellMar>
            <w:top w:w="0" w:type="dxa"/>
            <w:left w:w="108" w:type="dxa"/>
            <w:bottom w:w="0" w:type="dxa"/>
            <w:right w:w="108" w:type="dxa"/>
          </w:tblCellMar>
        </w:tblPrEx>
        <w:trPr>
          <w:jc w:val="center"/>
        </w:trPr>
        <w:tc>
          <w:tcPr>
            <w:tcW w:w="2050" w:type="dxa"/>
            <w:tcBorders>
              <w:top w:val="nil"/>
              <w:bottom w:val="nil"/>
            </w:tcBorders>
            <w:noWrap w:val="0"/>
            <w:vAlign w:val="top"/>
          </w:tcPr>
          <w:p w14:paraId="115E2CD9">
            <w:pPr>
              <w:ind w:left="0" w:leftChars="0" w:firstLine="0" w:firstLineChars="0"/>
              <w:jc w:val="distribute"/>
              <w:textAlignment w:val="bottom"/>
              <w:rPr>
                <w:rFonts w:hint="eastAsia" w:ascii="Times New Roman" w:hAnsi="Times New Roman" w:eastAsia="方正仿宋_GB2312" w:cs="方正仿宋_GB2312"/>
                <w:sz w:val="32"/>
                <w:szCs w:val="32"/>
                <w:lang w:val="zh-CN"/>
              </w:rPr>
            </w:pPr>
            <w:r>
              <w:rPr>
                <w:rFonts w:hint="eastAsia" w:ascii="Times New Roman" w:hAnsi="Times New Roman" w:eastAsia="方正仿宋_GB2312" w:cs="方正仿宋_GB2312"/>
                <w:sz w:val="32"/>
                <w:szCs w:val="32"/>
                <w:lang w:val="zh-CN"/>
              </w:rPr>
              <w:t>联系人：</w:t>
            </w:r>
          </w:p>
        </w:tc>
        <w:tc>
          <w:tcPr>
            <w:tcW w:w="5690" w:type="dxa"/>
            <w:tcBorders>
              <w:top w:val="single" w:color="auto" w:sz="4" w:space="0"/>
              <w:bottom w:val="single" w:color="auto" w:sz="4" w:space="0"/>
            </w:tcBorders>
            <w:noWrap w:val="0"/>
            <w:vAlign w:val="top"/>
          </w:tcPr>
          <w:p w14:paraId="4400D5CF">
            <w:pPr>
              <w:ind w:firstLine="640" w:firstLineChars="200"/>
              <w:textAlignment w:val="bottom"/>
              <w:rPr>
                <w:rFonts w:hint="eastAsia" w:ascii="Times New Roman" w:hAnsi="Times New Roman" w:eastAsia="方正仿宋_GB2312" w:cs="方正仿宋_GB2312"/>
                <w:sz w:val="32"/>
                <w:szCs w:val="32"/>
                <w:lang w:val="zh-CN"/>
              </w:rPr>
            </w:pPr>
          </w:p>
        </w:tc>
      </w:tr>
      <w:tr w14:paraId="5ABF8EAB">
        <w:tblPrEx>
          <w:tblCellMar>
            <w:top w:w="0" w:type="dxa"/>
            <w:left w:w="108" w:type="dxa"/>
            <w:bottom w:w="0" w:type="dxa"/>
            <w:right w:w="108" w:type="dxa"/>
          </w:tblCellMar>
        </w:tblPrEx>
        <w:trPr>
          <w:jc w:val="center"/>
        </w:trPr>
        <w:tc>
          <w:tcPr>
            <w:tcW w:w="2050" w:type="dxa"/>
            <w:tcBorders>
              <w:top w:val="nil"/>
              <w:bottom w:val="nil"/>
            </w:tcBorders>
            <w:noWrap w:val="0"/>
            <w:vAlign w:val="top"/>
          </w:tcPr>
          <w:p w14:paraId="07F9EA65">
            <w:pPr>
              <w:ind w:left="0" w:leftChars="0" w:firstLine="0" w:firstLineChars="0"/>
              <w:jc w:val="distribute"/>
              <w:textAlignment w:val="bottom"/>
              <w:rPr>
                <w:rFonts w:hint="eastAsia" w:ascii="Times New Roman" w:hAnsi="Times New Roman" w:eastAsia="方正仿宋_GB2312" w:cs="方正仿宋_GB2312"/>
                <w:sz w:val="32"/>
                <w:szCs w:val="32"/>
                <w:lang w:val="zh-CN"/>
              </w:rPr>
            </w:pPr>
            <w:r>
              <w:rPr>
                <w:rFonts w:hint="eastAsia" w:ascii="Times New Roman" w:hAnsi="Times New Roman" w:eastAsia="方正仿宋_GB2312" w:cs="方正仿宋_GB2312"/>
                <w:sz w:val="32"/>
                <w:szCs w:val="32"/>
                <w:lang w:val="zh-CN"/>
              </w:rPr>
              <w:t>联系电话：</w:t>
            </w:r>
          </w:p>
        </w:tc>
        <w:tc>
          <w:tcPr>
            <w:tcW w:w="5690" w:type="dxa"/>
            <w:tcBorders>
              <w:top w:val="single" w:color="auto" w:sz="4" w:space="0"/>
              <w:bottom w:val="single" w:color="auto" w:sz="4" w:space="0"/>
            </w:tcBorders>
            <w:noWrap w:val="0"/>
            <w:vAlign w:val="top"/>
          </w:tcPr>
          <w:p w14:paraId="55BB4DA4">
            <w:pPr>
              <w:ind w:firstLine="640" w:firstLineChars="200"/>
              <w:textAlignment w:val="bottom"/>
              <w:rPr>
                <w:rFonts w:hint="eastAsia" w:ascii="Times New Roman" w:hAnsi="Times New Roman" w:eastAsia="方正仿宋_GB2312" w:cs="方正仿宋_GB2312"/>
                <w:sz w:val="32"/>
                <w:szCs w:val="32"/>
                <w:lang w:val="zh-CN"/>
              </w:rPr>
            </w:pPr>
          </w:p>
        </w:tc>
      </w:tr>
      <w:tr w14:paraId="1E0BC19E">
        <w:tblPrEx>
          <w:tblCellMar>
            <w:top w:w="0" w:type="dxa"/>
            <w:left w:w="108" w:type="dxa"/>
            <w:bottom w:w="0" w:type="dxa"/>
            <w:right w:w="108" w:type="dxa"/>
          </w:tblCellMar>
        </w:tblPrEx>
        <w:trPr>
          <w:jc w:val="center"/>
        </w:trPr>
        <w:tc>
          <w:tcPr>
            <w:tcW w:w="2050" w:type="dxa"/>
            <w:tcBorders>
              <w:top w:val="nil"/>
              <w:bottom w:val="nil"/>
            </w:tcBorders>
            <w:noWrap w:val="0"/>
            <w:vAlign w:val="top"/>
          </w:tcPr>
          <w:p w14:paraId="368B68D4">
            <w:pPr>
              <w:ind w:left="0" w:leftChars="0" w:firstLine="0" w:firstLineChars="0"/>
              <w:jc w:val="distribute"/>
              <w:textAlignment w:val="bottom"/>
              <w:rPr>
                <w:rFonts w:hint="eastAsia" w:ascii="Times New Roman" w:hAnsi="Times New Roman" w:eastAsia="方正仿宋_GB2312" w:cs="方正仿宋_GB2312"/>
                <w:sz w:val="32"/>
                <w:szCs w:val="32"/>
                <w:lang w:val="zh-CN"/>
              </w:rPr>
            </w:pPr>
            <w:r>
              <w:rPr>
                <w:rFonts w:hint="eastAsia" w:ascii="Times New Roman" w:hAnsi="Times New Roman" w:eastAsia="方正仿宋_GB2312" w:cs="方正仿宋_GB2312"/>
                <w:sz w:val="32"/>
                <w:szCs w:val="32"/>
                <w:lang w:bidi="ar"/>
              </w:rPr>
              <w:t>填报日期：</w:t>
            </w:r>
          </w:p>
        </w:tc>
        <w:tc>
          <w:tcPr>
            <w:tcW w:w="5690" w:type="dxa"/>
            <w:tcBorders>
              <w:top w:val="single" w:color="auto" w:sz="4" w:space="0"/>
              <w:bottom w:val="single" w:color="auto" w:sz="4" w:space="0"/>
            </w:tcBorders>
            <w:noWrap w:val="0"/>
            <w:vAlign w:val="top"/>
          </w:tcPr>
          <w:p w14:paraId="5D5921BC">
            <w:pPr>
              <w:ind w:firstLine="640" w:firstLineChars="200"/>
              <w:textAlignment w:val="bottom"/>
              <w:rPr>
                <w:rFonts w:hint="eastAsia" w:ascii="Times New Roman" w:hAnsi="Times New Roman" w:eastAsia="方正仿宋_GB2312" w:cs="方正仿宋_GB2312"/>
                <w:sz w:val="32"/>
                <w:szCs w:val="32"/>
                <w:lang w:val="zh-CN"/>
              </w:rPr>
            </w:pPr>
          </w:p>
        </w:tc>
      </w:tr>
    </w:tbl>
    <w:p w14:paraId="31AF58B7">
      <w:pPr>
        <w:keepNext w:val="0"/>
        <w:keepLines w:val="0"/>
        <w:pageBreakBefore w:val="0"/>
        <w:widowControl w:val="0"/>
        <w:kinsoku/>
        <w:wordWrap/>
        <w:overflowPunct/>
        <w:topLinePunct w:val="0"/>
        <w:autoSpaceDE/>
        <w:autoSpaceDN/>
        <w:bidi w:val="0"/>
        <w:adjustRightInd/>
        <w:snapToGrid/>
        <w:spacing w:line="580" w:lineRule="exact"/>
        <w:ind w:firstLine="0" w:firstLineChars="0"/>
        <w:jc w:val="center"/>
        <w:textAlignment w:val="auto"/>
        <w:outlineLvl w:val="9"/>
        <w:rPr>
          <w:rFonts w:hint="eastAsia" w:ascii="Times New Roman" w:hAnsi="Times New Roman" w:eastAsia="方正小标宋_GBK" w:cs="方正小标宋_GBK"/>
          <w:kern w:val="2"/>
          <w:sz w:val="36"/>
          <w:szCs w:val="36"/>
        </w:rPr>
        <w:sectPr>
          <w:headerReference r:id="rId5" w:type="default"/>
          <w:footerReference r:id="rId6" w:type="default"/>
          <w:pgSz w:w="11906" w:h="16838"/>
          <w:pgMar w:top="1440" w:right="1800" w:bottom="1440" w:left="1800" w:header="851" w:footer="992" w:gutter="0"/>
          <w:pgNumType w:fmt="numberInDash" w:start="1"/>
          <w:cols w:space="425" w:num="1"/>
          <w:docGrid w:type="lines" w:linePitch="312" w:charSpace="0"/>
        </w:sectPr>
      </w:pPr>
    </w:p>
    <w:p w14:paraId="30C111C0">
      <w:pPr>
        <w:keepNext w:val="0"/>
        <w:keepLines w:val="0"/>
        <w:pageBreakBefore w:val="0"/>
        <w:widowControl w:val="0"/>
        <w:kinsoku/>
        <w:wordWrap/>
        <w:overflowPunct/>
        <w:topLinePunct w:val="0"/>
        <w:autoSpaceDE/>
        <w:autoSpaceDN/>
        <w:bidi w:val="0"/>
        <w:adjustRightInd/>
        <w:snapToGrid/>
        <w:spacing w:line="580" w:lineRule="exact"/>
        <w:ind w:firstLine="0" w:firstLineChars="0"/>
        <w:jc w:val="center"/>
        <w:textAlignment w:val="auto"/>
        <w:outlineLvl w:val="9"/>
        <w:rPr>
          <w:rFonts w:hint="eastAsia" w:ascii="Times New Roman" w:hAnsi="Times New Roman" w:eastAsia="方正小标宋_GBK" w:cs="方正小标宋_GBK"/>
          <w:kern w:val="2"/>
          <w:sz w:val="36"/>
          <w:szCs w:val="36"/>
        </w:rPr>
      </w:pPr>
      <w:r>
        <w:rPr>
          <w:rFonts w:hint="eastAsia" w:ascii="Times New Roman" w:hAnsi="Times New Roman" w:eastAsia="方正小标宋_GBK" w:cs="方正小标宋_GBK"/>
          <w:kern w:val="2"/>
          <w:sz w:val="36"/>
          <w:szCs w:val="36"/>
        </w:rPr>
        <w:t>填 写 须 知</w:t>
      </w:r>
    </w:p>
    <w:p w14:paraId="49F8CD65">
      <w:pPr>
        <w:keepNext w:val="0"/>
        <w:keepLines w:val="0"/>
        <w:pageBreakBefore w:val="0"/>
        <w:widowControl w:val="0"/>
        <w:kinsoku/>
        <w:wordWrap/>
        <w:overflowPunct/>
        <w:topLinePunct w:val="0"/>
        <w:autoSpaceDE/>
        <w:autoSpaceDN/>
        <w:bidi w:val="0"/>
        <w:adjustRightInd/>
        <w:snapToGrid/>
        <w:spacing w:line="580" w:lineRule="exact"/>
        <w:ind w:firstLine="0" w:firstLineChars="0"/>
        <w:jc w:val="center"/>
        <w:textAlignment w:val="auto"/>
        <w:outlineLvl w:val="9"/>
        <w:rPr>
          <w:rFonts w:hint="default" w:ascii="Times New Roman" w:hAnsi="Times New Roman" w:eastAsia="方正小标宋简体" w:cs="Times New Roman Regular"/>
          <w:kern w:val="2"/>
          <w:sz w:val="36"/>
          <w:szCs w:val="36"/>
        </w:rPr>
      </w:pPr>
    </w:p>
    <w:p w14:paraId="773E0ED6">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outlineLvl w:val="9"/>
        <w:rPr>
          <w:rFonts w:hint="eastAsia" w:ascii="Times New Roman" w:hAnsi="Times New Roman" w:eastAsia="仿宋_GB2312" w:cs="仿宋_GB2312"/>
          <w:spacing w:val="0"/>
          <w:kern w:val="2"/>
          <w:sz w:val="32"/>
          <w:szCs w:val="32"/>
        </w:rPr>
      </w:pPr>
      <w:r>
        <w:rPr>
          <w:rFonts w:hint="eastAsia" w:ascii="Times New Roman" w:hAnsi="Times New Roman" w:eastAsia="仿宋_GB2312" w:cs="仿宋_GB2312"/>
          <w:spacing w:val="0"/>
          <w:kern w:val="2"/>
          <w:sz w:val="32"/>
          <w:szCs w:val="32"/>
        </w:rPr>
        <w:t>请在正式填写申报</w:t>
      </w:r>
      <w:r>
        <w:rPr>
          <w:rFonts w:hint="eastAsia" w:ascii="Times New Roman" w:hAnsi="Times New Roman" w:cs="仿宋_GB2312"/>
          <w:spacing w:val="0"/>
          <w:kern w:val="2"/>
          <w:sz w:val="32"/>
          <w:szCs w:val="32"/>
          <w:lang w:val="en-US" w:eastAsia="zh-CN"/>
        </w:rPr>
        <w:t>材料</w:t>
      </w:r>
      <w:r>
        <w:rPr>
          <w:rFonts w:hint="eastAsia" w:ascii="Times New Roman" w:hAnsi="Times New Roman" w:eastAsia="仿宋_GB2312" w:cs="仿宋_GB2312"/>
          <w:spacing w:val="0"/>
          <w:kern w:val="2"/>
          <w:sz w:val="32"/>
          <w:szCs w:val="32"/>
        </w:rPr>
        <w:t>前认真阅读并理解以下内容：</w:t>
      </w:r>
    </w:p>
    <w:p w14:paraId="034FB677">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outlineLvl w:val="9"/>
        <w:rPr>
          <w:rFonts w:hint="eastAsia" w:ascii="Times New Roman" w:hAnsi="Times New Roman" w:eastAsia="仿宋_GB2312" w:cs="仿宋_GB2312"/>
          <w:spacing w:val="0"/>
          <w:kern w:val="2"/>
          <w:sz w:val="32"/>
          <w:szCs w:val="32"/>
        </w:rPr>
      </w:pPr>
      <w:r>
        <w:rPr>
          <w:rFonts w:hint="eastAsia" w:ascii="Times New Roman" w:hAnsi="Times New Roman" w:eastAsia="仿宋_GB2312" w:cs="仿宋_GB2312"/>
          <w:spacing w:val="0"/>
          <w:kern w:val="2"/>
          <w:sz w:val="32"/>
          <w:szCs w:val="32"/>
        </w:rPr>
        <w:t>1.申报单位应按照模板所要求的内容提供相关信息和材料，并</w:t>
      </w:r>
      <w:r>
        <w:rPr>
          <w:rFonts w:hint="eastAsia" w:ascii="Times New Roman" w:hAnsi="Times New Roman" w:eastAsia="仿宋_GB2312" w:cs="仿宋_GB2312"/>
          <w:spacing w:val="0"/>
          <w:kern w:val="2"/>
          <w:sz w:val="32"/>
          <w:szCs w:val="32"/>
          <w:lang w:eastAsia="zh-CN"/>
        </w:rPr>
        <w:t>对</w:t>
      </w:r>
      <w:r>
        <w:rPr>
          <w:rFonts w:hint="eastAsia" w:ascii="Times New Roman" w:hAnsi="Times New Roman" w:eastAsia="仿宋_GB2312" w:cs="仿宋_GB2312"/>
          <w:spacing w:val="0"/>
          <w:kern w:val="2"/>
          <w:sz w:val="32"/>
          <w:szCs w:val="32"/>
        </w:rPr>
        <w:t>内容准确、真实</w:t>
      </w:r>
      <w:r>
        <w:rPr>
          <w:rFonts w:hint="eastAsia" w:ascii="Times New Roman" w:hAnsi="Times New Roman" w:eastAsia="仿宋_GB2312" w:cs="仿宋_GB2312"/>
          <w:spacing w:val="0"/>
          <w:kern w:val="2"/>
          <w:sz w:val="32"/>
          <w:szCs w:val="32"/>
          <w:lang w:eastAsia="zh-CN"/>
        </w:rPr>
        <w:t>性负责</w:t>
      </w:r>
      <w:r>
        <w:rPr>
          <w:rFonts w:hint="eastAsia" w:ascii="Times New Roman" w:hAnsi="Times New Roman" w:eastAsia="仿宋_GB2312" w:cs="仿宋_GB2312"/>
          <w:spacing w:val="0"/>
          <w:kern w:val="2"/>
          <w:sz w:val="32"/>
          <w:szCs w:val="32"/>
        </w:rPr>
        <w:t>。</w:t>
      </w:r>
    </w:p>
    <w:p w14:paraId="65EDA66E">
      <w:pPr>
        <w:keepNext w:val="0"/>
        <w:keepLines w:val="0"/>
        <w:pageBreakBefore w:val="0"/>
        <w:widowControl w:val="0"/>
        <w:suppressAutoHyphens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pacing w:val="0"/>
          <w:kern w:val="2"/>
          <w:sz w:val="32"/>
          <w:szCs w:val="32"/>
        </w:rPr>
      </w:pPr>
      <w:r>
        <w:rPr>
          <w:rFonts w:hint="eastAsia" w:ascii="Times New Roman" w:hAnsi="Times New Roman" w:eastAsia="仿宋_GB2312" w:cs="仿宋_GB2312"/>
          <w:spacing w:val="0"/>
          <w:kern w:val="2"/>
          <w:sz w:val="32"/>
          <w:szCs w:val="32"/>
        </w:rPr>
        <w:t>2.</w:t>
      </w:r>
      <w:r>
        <w:rPr>
          <w:rFonts w:ascii="Times New Roman" w:hAnsi="Times New Roman" w:eastAsia="仿宋_GB2312"/>
          <w:sz w:val="32"/>
          <w:szCs w:val="32"/>
        </w:rPr>
        <w:t>各栏目务必认真填写</w:t>
      </w:r>
      <w:r>
        <w:rPr>
          <w:rFonts w:hint="eastAsia" w:ascii="Times New Roman" w:hAnsi="Times New Roman" w:eastAsia="仿宋_GB2312"/>
          <w:sz w:val="32"/>
          <w:szCs w:val="32"/>
          <w:lang w:eastAsia="zh-CN"/>
        </w:rPr>
        <w:t>、</w:t>
      </w:r>
      <w:r>
        <w:rPr>
          <w:rFonts w:ascii="Times New Roman" w:hAnsi="Times New Roman" w:eastAsia="仿宋_GB2312"/>
          <w:sz w:val="32"/>
          <w:szCs w:val="32"/>
        </w:rPr>
        <w:t>不得空缺，</w:t>
      </w:r>
      <w:r>
        <w:rPr>
          <w:rFonts w:hint="eastAsia" w:ascii="Times New Roman" w:hAnsi="Times New Roman" w:eastAsia="仿宋_GB2312"/>
          <w:sz w:val="32"/>
          <w:szCs w:val="32"/>
          <w:lang w:val="en-US" w:eastAsia="zh-CN"/>
        </w:rPr>
        <w:t>并按要求提供佐证材料；</w:t>
      </w:r>
      <w:r>
        <w:rPr>
          <w:rFonts w:ascii="Times New Roman" w:hAnsi="Times New Roman" w:eastAsia="仿宋_GB2312"/>
          <w:sz w:val="32"/>
          <w:szCs w:val="32"/>
        </w:rPr>
        <w:t>无</w:t>
      </w:r>
      <w:r>
        <w:rPr>
          <w:rFonts w:hint="eastAsia" w:ascii="Times New Roman" w:hAnsi="Times New Roman" w:eastAsia="仿宋_GB2312"/>
          <w:sz w:val="32"/>
          <w:szCs w:val="32"/>
          <w:lang w:val="en-US" w:eastAsia="zh-CN"/>
        </w:rPr>
        <w:t>相关</w:t>
      </w:r>
      <w:r>
        <w:rPr>
          <w:rFonts w:ascii="Times New Roman" w:hAnsi="Times New Roman" w:eastAsia="仿宋_GB2312"/>
          <w:sz w:val="32"/>
          <w:szCs w:val="32"/>
        </w:rPr>
        <w:t>内容时</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在对应栏目中明确</w:t>
      </w:r>
      <w:r>
        <w:rPr>
          <w:rFonts w:ascii="Times New Roman" w:hAnsi="Times New Roman" w:eastAsia="仿宋_GB2312"/>
          <w:sz w:val="32"/>
          <w:szCs w:val="32"/>
        </w:rPr>
        <w:t>填</w:t>
      </w:r>
      <w:r>
        <w:rPr>
          <w:rFonts w:hint="eastAsia" w:ascii="仿宋_GB2312" w:hAnsi="仿宋_GB2312" w:eastAsia="仿宋_GB2312" w:cs="仿宋_GB2312"/>
          <w:sz w:val="32"/>
          <w:szCs w:val="32"/>
        </w:rPr>
        <w:t>“无”</w:t>
      </w:r>
      <w:r>
        <w:rPr>
          <w:rFonts w:ascii="Times New Roman" w:hAnsi="Times New Roman" w:eastAsia="仿宋_GB2312"/>
          <w:sz w:val="32"/>
          <w:szCs w:val="32"/>
        </w:rPr>
        <w:t>。</w:t>
      </w:r>
    </w:p>
    <w:p w14:paraId="5A7C5B7D">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outlineLvl w:val="9"/>
        <w:rPr>
          <w:rFonts w:hint="eastAsia" w:ascii="Times New Roman" w:hAnsi="Times New Roman" w:eastAsia="仿宋_GB2312" w:cs="仿宋_GB2312"/>
          <w:spacing w:val="-6"/>
          <w:kern w:val="0"/>
          <w:sz w:val="32"/>
          <w:szCs w:val="32"/>
        </w:rPr>
      </w:pPr>
      <w:r>
        <w:rPr>
          <w:rFonts w:hint="eastAsia" w:ascii="Times New Roman" w:hAnsi="Times New Roman" w:eastAsia="仿宋_GB2312" w:cs="仿宋_GB2312"/>
          <w:spacing w:val="0"/>
          <w:kern w:val="2"/>
          <w:sz w:val="32"/>
          <w:szCs w:val="32"/>
        </w:rPr>
        <w:t>3.请准备纸质申报</w:t>
      </w:r>
      <w:r>
        <w:rPr>
          <w:rFonts w:hint="eastAsia" w:ascii="Times New Roman" w:hAnsi="Times New Roman" w:cs="仿宋_GB2312"/>
          <w:spacing w:val="0"/>
          <w:kern w:val="2"/>
          <w:sz w:val="32"/>
          <w:szCs w:val="32"/>
          <w:lang w:val="en-US" w:eastAsia="zh-CN"/>
        </w:rPr>
        <w:t>材料四</w:t>
      </w:r>
      <w:r>
        <w:rPr>
          <w:rFonts w:hint="eastAsia" w:ascii="Times New Roman" w:hAnsi="Times New Roman" w:eastAsia="仿宋_GB2312" w:cs="仿宋_GB2312"/>
          <w:spacing w:val="0"/>
          <w:kern w:val="2"/>
          <w:sz w:val="32"/>
          <w:szCs w:val="32"/>
          <w:highlight w:val="none"/>
        </w:rPr>
        <w:t>份</w:t>
      </w:r>
      <w:r>
        <w:rPr>
          <w:rFonts w:hint="eastAsia" w:ascii="Times New Roman" w:hAnsi="Times New Roman" w:eastAsia="仿宋_GB2312" w:cs="仿宋_GB2312"/>
          <w:spacing w:val="0"/>
          <w:kern w:val="2"/>
          <w:sz w:val="32"/>
          <w:szCs w:val="32"/>
        </w:rPr>
        <w:t>，采用A4纸</w:t>
      </w:r>
      <w:r>
        <w:rPr>
          <w:rFonts w:hint="eastAsia" w:ascii="Times New Roman" w:hAnsi="Times New Roman" w:cs="仿宋_GB2312"/>
          <w:spacing w:val="0"/>
          <w:kern w:val="2"/>
          <w:sz w:val="32"/>
          <w:szCs w:val="32"/>
          <w:lang w:val="en-US" w:eastAsia="zh-CN"/>
        </w:rPr>
        <w:t>单</w:t>
      </w:r>
      <w:r>
        <w:rPr>
          <w:rFonts w:hint="eastAsia" w:ascii="Times New Roman" w:hAnsi="Times New Roman" w:eastAsia="仿宋_GB2312" w:cs="仿宋_GB2312"/>
          <w:spacing w:val="0"/>
          <w:kern w:val="2"/>
          <w:sz w:val="32"/>
          <w:szCs w:val="32"/>
        </w:rPr>
        <w:t>面打印，以普通纸质材料作为封面，并加盖骑缝章。纸质材料需由法人代表或其授权代表签名，并加盖申报单位公章（申报材料不退还）。</w:t>
      </w:r>
    </w:p>
    <w:p w14:paraId="2922D588">
      <w:pPr>
        <w:keepNext/>
        <w:keepLines/>
        <w:widowControl w:val="0"/>
        <w:spacing w:line="240" w:lineRule="auto"/>
        <w:ind w:left="0" w:leftChars="0" w:firstLine="0" w:firstLineChars="0"/>
        <w:jc w:val="both"/>
        <w:outlineLvl w:val="0"/>
        <w:rPr>
          <w:rFonts w:hint="eastAsia" w:ascii="Times New Roman" w:hAnsi="Times New Roman" w:eastAsia="黑体" w:cs="Times New Roman"/>
          <w:b w:val="0"/>
          <w:bCs/>
          <w:kern w:val="2"/>
          <w:sz w:val="32"/>
          <w:szCs w:val="32"/>
          <w:lang w:val="en-US" w:eastAsia="zh-CN" w:bidi="ar-SA"/>
        </w:rPr>
        <w:sectPr>
          <w:footerReference r:id="rId7" w:type="default"/>
          <w:pgSz w:w="11906" w:h="16838"/>
          <w:pgMar w:top="1440" w:right="1800" w:bottom="1440" w:left="1800" w:header="851" w:footer="992" w:gutter="0"/>
          <w:pgNumType w:fmt="numberInDash" w:start="1"/>
          <w:cols w:space="425" w:num="1"/>
          <w:docGrid w:type="lines" w:linePitch="312" w:charSpace="0"/>
        </w:sectPr>
      </w:pPr>
    </w:p>
    <w:p w14:paraId="03094E26">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spacing w:line="520" w:lineRule="exact"/>
        <w:ind w:firstLine="0" w:firstLineChars="0"/>
        <w:jc w:val="center"/>
        <w:rPr>
          <w:rFonts w:hint="default" w:ascii="Times New Roman" w:hAnsi="Times New Roman" w:eastAsia="方正小标宋简体" w:cs="Times New Roman Regular"/>
          <w:kern w:val="2"/>
          <w:sz w:val="36"/>
          <w:szCs w:val="36"/>
          <w:highlight w:val="none"/>
        </w:rPr>
      </w:pPr>
      <w:r>
        <w:rPr>
          <w:rFonts w:hint="default" w:ascii="Times New Roman" w:hAnsi="Times New Roman" w:eastAsia="方正小标宋简体" w:cs="Times New Roman Regular"/>
          <w:kern w:val="2"/>
          <w:sz w:val="36"/>
          <w:szCs w:val="36"/>
          <w:highlight w:val="none"/>
        </w:rPr>
        <w:t>申报单位责任声明</w:t>
      </w:r>
    </w:p>
    <w:p w14:paraId="53060674">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spacing w:line="240" w:lineRule="auto"/>
        <w:ind w:firstLine="0" w:firstLineChars="0"/>
        <w:jc w:val="center"/>
        <w:rPr>
          <w:rFonts w:hint="default" w:ascii="Times New Roman" w:hAnsi="Times New Roman" w:eastAsia="黑体" w:cs="Times New Roman Regular"/>
          <w:kern w:val="2"/>
          <w:sz w:val="36"/>
          <w:szCs w:val="36"/>
          <w:highlight w:val="none"/>
          <w:lang w:bidi="ar"/>
        </w:rPr>
      </w:pPr>
    </w:p>
    <w:p w14:paraId="39720602">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仿宋_GB2312" w:cs="仿宋_GB2312"/>
          <w:kern w:val="2"/>
          <w:sz w:val="32"/>
          <w:szCs w:val="32"/>
          <w:highlight w:val="none"/>
        </w:rPr>
      </w:pPr>
      <w:r>
        <w:rPr>
          <w:rFonts w:hint="eastAsia" w:ascii="Times New Roman" w:hAnsi="Times New Roman" w:eastAsia="仿宋_GB2312" w:cs="仿宋_GB2312"/>
          <w:color w:val="000000"/>
          <w:kern w:val="2"/>
          <w:sz w:val="32"/>
          <w:szCs w:val="32"/>
          <w:highlight w:val="none"/>
          <w:u w:val="single"/>
        </w:rPr>
        <w:t xml:space="preserve">       </w:t>
      </w:r>
      <w:r>
        <w:rPr>
          <w:rFonts w:hint="eastAsia" w:ascii="Times New Roman" w:hAnsi="Times New Roman" w:cs="仿宋_GB2312"/>
          <w:color w:val="000000"/>
          <w:kern w:val="2"/>
          <w:sz w:val="32"/>
          <w:szCs w:val="32"/>
          <w:highlight w:val="none"/>
          <w:u w:val="single"/>
          <w:lang w:val="en-US" w:eastAsia="zh-CN"/>
        </w:rPr>
        <w:t xml:space="preserve">                   </w:t>
      </w:r>
      <w:r>
        <w:rPr>
          <w:rFonts w:hint="eastAsia" w:ascii="Times New Roman" w:hAnsi="Times New Roman" w:eastAsia="仿宋_GB2312" w:cs="仿宋_GB2312"/>
          <w:color w:val="000000"/>
          <w:kern w:val="2"/>
          <w:sz w:val="32"/>
          <w:szCs w:val="32"/>
          <w:highlight w:val="none"/>
          <w:u w:val="single"/>
        </w:rPr>
        <w:t xml:space="preserve"> </w:t>
      </w:r>
      <w:r>
        <w:rPr>
          <w:rFonts w:hint="eastAsia" w:ascii="Times New Roman" w:hAnsi="Times New Roman" w:eastAsia="仿宋_GB2312" w:cs="仿宋_GB2312"/>
          <w:kern w:val="2"/>
          <w:sz w:val="32"/>
          <w:szCs w:val="32"/>
          <w:highlight w:val="none"/>
          <w:lang w:bidi="ar"/>
        </w:rPr>
        <w:t>单位</w:t>
      </w:r>
      <w:r>
        <w:rPr>
          <w:rFonts w:hint="eastAsia" w:ascii="Times New Roman" w:hAnsi="Times New Roman" w:cs="仿宋_GB2312"/>
          <w:kern w:val="2"/>
          <w:sz w:val="32"/>
          <w:szCs w:val="32"/>
          <w:highlight w:val="none"/>
          <w:lang w:val="en-US" w:eastAsia="zh-CN" w:bidi="ar"/>
        </w:rPr>
        <w:t>就</w:t>
      </w:r>
      <w:r>
        <w:rPr>
          <w:rFonts w:hint="eastAsia" w:ascii="Times New Roman" w:hAnsi="Times New Roman" w:eastAsia="仿宋_GB2312" w:cs="仿宋_GB2312"/>
          <w:kern w:val="2"/>
          <w:sz w:val="32"/>
          <w:szCs w:val="32"/>
          <w:highlight w:val="none"/>
          <w:lang w:bidi="ar"/>
        </w:rPr>
        <w:t>有关情况声明如下：</w:t>
      </w:r>
    </w:p>
    <w:p w14:paraId="6C0BC8A6">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仿宋_GB2312" w:cs="仿宋_GB2312"/>
          <w:kern w:val="2"/>
          <w:sz w:val="32"/>
          <w:szCs w:val="32"/>
          <w:highlight w:val="none"/>
        </w:rPr>
      </w:pPr>
      <w:r>
        <w:rPr>
          <w:rFonts w:hint="eastAsia" w:ascii="Times New Roman" w:hAnsi="Times New Roman" w:eastAsia="仿宋_GB2312" w:cs="仿宋_GB2312"/>
          <w:kern w:val="2"/>
          <w:sz w:val="32"/>
          <w:szCs w:val="32"/>
          <w:highlight w:val="none"/>
          <w:lang w:bidi="ar"/>
        </w:rPr>
        <w:t>1.我单位对提供</w:t>
      </w:r>
      <w:r>
        <w:rPr>
          <w:rFonts w:hint="eastAsia" w:ascii="Times New Roman" w:hAnsi="Times New Roman" w:cs="仿宋_GB2312"/>
          <w:kern w:val="2"/>
          <w:sz w:val="32"/>
          <w:szCs w:val="32"/>
          <w:highlight w:val="none"/>
          <w:lang w:val="en-US" w:eastAsia="zh-CN" w:bidi="ar"/>
        </w:rPr>
        <w:t>的</w:t>
      </w:r>
      <w:r>
        <w:rPr>
          <w:rFonts w:hint="eastAsia" w:ascii="Times New Roman" w:hAnsi="Times New Roman" w:eastAsia="仿宋_GB2312" w:cs="仿宋_GB2312"/>
          <w:kern w:val="2"/>
          <w:sz w:val="32"/>
          <w:szCs w:val="32"/>
          <w:highlight w:val="none"/>
          <w:lang w:bidi="ar"/>
        </w:rPr>
        <w:t>全部资料真实性、合规性负责，符合申报要求，近三年内未发生过较大</w:t>
      </w:r>
      <w:r>
        <w:rPr>
          <w:rFonts w:hint="eastAsia" w:ascii="Times New Roman" w:hAnsi="Times New Roman" w:eastAsia="仿宋_GB2312" w:cs="仿宋_GB2312"/>
          <w:kern w:val="2"/>
          <w:sz w:val="32"/>
          <w:szCs w:val="32"/>
          <w:highlight w:val="none"/>
          <w:lang w:eastAsia="zh-CN" w:bidi="ar"/>
        </w:rPr>
        <w:t>及</w:t>
      </w:r>
      <w:r>
        <w:rPr>
          <w:rFonts w:hint="eastAsia" w:ascii="Times New Roman" w:hAnsi="Times New Roman" w:eastAsia="仿宋_GB2312" w:cs="仿宋_GB2312"/>
          <w:kern w:val="2"/>
          <w:sz w:val="32"/>
          <w:szCs w:val="32"/>
          <w:highlight w:val="none"/>
          <w:lang w:bidi="ar"/>
        </w:rPr>
        <w:t>以上安全生产事故，无环境污染、产品质量、严重失信等重大违法违规记录，不存在弄虚作假行为。</w:t>
      </w:r>
    </w:p>
    <w:p w14:paraId="6661D6CA">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仿宋_GB2312" w:cs="仿宋_GB2312"/>
          <w:kern w:val="2"/>
          <w:sz w:val="32"/>
          <w:szCs w:val="32"/>
          <w:highlight w:val="none"/>
        </w:rPr>
      </w:pPr>
      <w:r>
        <w:rPr>
          <w:rFonts w:hint="eastAsia" w:ascii="Times New Roman" w:hAnsi="Times New Roman" w:eastAsia="仿宋_GB2312" w:cs="仿宋_GB2312"/>
          <w:kern w:val="2"/>
          <w:sz w:val="32"/>
          <w:szCs w:val="32"/>
          <w:highlight w:val="none"/>
          <w:lang w:bidi="ar"/>
        </w:rPr>
        <w:t>2.我单位</w:t>
      </w:r>
      <w:r>
        <w:rPr>
          <w:rFonts w:hint="eastAsia" w:ascii="Times New Roman" w:hAnsi="Times New Roman" w:cs="仿宋_GB2312"/>
          <w:kern w:val="2"/>
          <w:sz w:val="32"/>
          <w:szCs w:val="32"/>
          <w:highlight w:val="none"/>
          <w:lang w:val="en-US" w:eastAsia="zh-CN" w:bidi="ar"/>
        </w:rPr>
        <w:t>提交</w:t>
      </w:r>
      <w:r>
        <w:rPr>
          <w:rFonts w:hint="eastAsia" w:ascii="Times New Roman" w:hAnsi="Times New Roman" w:eastAsia="仿宋_GB2312" w:cs="仿宋_GB2312"/>
          <w:kern w:val="2"/>
          <w:sz w:val="32"/>
          <w:szCs w:val="32"/>
          <w:highlight w:val="none"/>
          <w:lang w:bidi="ar"/>
        </w:rPr>
        <w:t>的申报资料和程序皆符合国家有关法律法规及相关产业政策要求。</w:t>
      </w:r>
    </w:p>
    <w:p w14:paraId="33F0D46E">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仿宋_GB2312" w:cs="仿宋_GB2312"/>
          <w:kern w:val="2"/>
          <w:sz w:val="32"/>
          <w:szCs w:val="32"/>
          <w:highlight w:val="none"/>
        </w:rPr>
      </w:pPr>
      <w:r>
        <w:rPr>
          <w:rFonts w:hint="eastAsia" w:ascii="Times New Roman" w:hAnsi="Times New Roman" w:eastAsia="仿宋_GB2312" w:cs="仿宋_GB2312"/>
          <w:kern w:val="2"/>
          <w:sz w:val="32"/>
          <w:szCs w:val="32"/>
          <w:highlight w:val="none"/>
          <w:lang w:bidi="ar"/>
        </w:rPr>
        <w:t>3.我单位对所提交的申报资料负有保密责任，按照国家相关保密规定，所提交的申报资料未涉及国家秘密、个人信息和其他敏感信息。</w:t>
      </w:r>
    </w:p>
    <w:p w14:paraId="67B68779">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仿宋_GB2312" w:cs="仿宋_GB2312"/>
          <w:kern w:val="2"/>
          <w:sz w:val="32"/>
          <w:szCs w:val="32"/>
          <w:highlight w:val="none"/>
          <w:lang w:bidi="ar"/>
        </w:rPr>
      </w:pPr>
      <w:r>
        <w:rPr>
          <w:rFonts w:hint="eastAsia" w:ascii="Times New Roman" w:hAnsi="Times New Roman" w:eastAsia="仿宋_GB2312" w:cs="仿宋_GB2312"/>
          <w:kern w:val="2"/>
          <w:sz w:val="32"/>
          <w:szCs w:val="32"/>
          <w:highlight w:val="none"/>
          <w:lang w:bidi="ar"/>
        </w:rPr>
        <w:t>4.申报后，我单位不会以任何形式干预后续进行的审查、评审和确定工作。</w:t>
      </w:r>
    </w:p>
    <w:p w14:paraId="2EC080E3">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仿宋_GB2312" w:cs="仿宋_GB2312"/>
          <w:kern w:val="2"/>
          <w:sz w:val="32"/>
          <w:szCs w:val="32"/>
          <w:highlight w:val="none"/>
        </w:rPr>
      </w:pPr>
      <w:r>
        <w:rPr>
          <w:rFonts w:hint="eastAsia" w:ascii="Times New Roman" w:hAnsi="Times New Roman" w:eastAsia="仿宋_GB2312" w:cs="仿宋_GB2312"/>
          <w:kern w:val="2"/>
          <w:sz w:val="32"/>
          <w:szCs w:val="32"/>
          <w:highlight w:val="none"/>
          <w:lang w:bidi="ar"/>
        </w:rPr>
        <w:t>我单位对违反上述声明导致的后果承担全部法律责任。</w:t>
      </w:r>
    </w:p>
    <w:p w14:paraId="0D963F58">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4320" w:firstLineChars="1350"/>
        <w:jc w:val="left"/>
        <w:textAlignment w:val="auto"/>
        <w:outlineLvl w:val="9"/>
        <w:rPr>
          <w:rFonts w:hint="eastAsia" w:ascii="Times New Roman" w:hAnsi="Times New Roman" w:eastAsia="仿宋_GB2312" w:cs="仿宋_GB2312"/>
          <w:kern w:val="2"/>
          <w:sz w:val="32"/>
          <w:szCs w:val="32"/>
          <w:highlight w:val="none"/>
          <w:lang w:bidi="ar"/>
        </w:rPr>
      </w:pPr>
      <w:r>
        <w:rPr>
          <w:rFonts w:hint="eastAsia" w:ascii="Times New Roman" w:hAnsi="Times New Roman" w:eastAsia="仿宋_GB2312" w:cs="仿宋_GB2312"/>
          <w:kern w:val="2"/>
          <w:sz w:val="32"/>
          <w:szCs w:val="32"/>
          <w:highlight w:val="none"/>
          <w:lang w:bidi="ar"/>
        </w:rPr>
        <w:t xml:space="preserve"> </w:t>
      </w:r>
    </w:p>
    <w:p w14:paraId="46E563B0">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4320" w:firstLineChars="1350"/>
        <w:jc w:val="left"/>
        <w:textAlignment w:val="auto"/>
        <w:outlineLvl w:val="9"/>
        <w:rPr>
          <w:rFonts w:hint="eastAsia" w:ascii="Times New Roman" w:hAnsi="Times New Roman" w:eastAsia="仿宋_GB2312" w:cs="仿宋_GB2312"/>
          <w:kern w:val="2"/>
          <w:sz w:val="32"/>
          <w:szCs w:val="32"/>
          <w:highlight w:val="none"/>
          <w:lang w:bidi="ar"/>
        </w:rPr>
      </w:pPr>
    </w:p>
    <w:p w14:paraId="297C66C7">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4320" w:firstLineChars="1350"/>
        <w:jc w:val="left"/>
        <w:textAlignment w:val="auto"/>
        <w:outlineLvl w:val="9"/>
        <w:rPr>
          <w:rFonts w:hint="eastAsia" w:ascii="Times New Roman" w:hAnsi="Times New Roman" w:eastAsia="仿宋_GB2312" w:cs="仿宋_GB2312"/>
          <w:kern w:val="2"/>
          <w:sz w:val="32"/>
          <w:szCs w:val="32"/>
          <w:highlight w:val="none"/>
          <w:lang w:eastAsia="zh-CN" w:bidi="ar"/>
        </w:rPr>
      </w:pPr>
      <w:r>
        <w:rPr>
          <w:rFonts w:hint="eastAsia" w:ascii="Times New Roman" w:hAnsi="Times New Roman" w:eastAsia="仿宋_GB2312" w:cs="仿宋_GB2312"/>
          <w:kern w:val="2"/>
          <w:sz w:val="32"/>
          <w:szCs w:val="32"/>
          <w:highlight w:val="none"/>
          <w:lang w:bidi="ar"/>
        </w:rPr>
        <w:t>单位</w:t>
      </w:r>
      <w:r>
        <w:rPr>
          <w:rFonts w:hint="eastAsia" w:ascii="Times New Roman" w:hAnsi="Times New Roman" w:eastAsia="仿宋_GB2312" w:cs="仿宋_GB2312"/>
          <w:kern w:val="2"/>
          <w:sz w:val="32"/>
          <w:szCs w:val="32"/>
          <w:highlight w:val="none"/>
          <w:lang w:val="en-US" w:eastAsia="zh-CN" w:bidi="ar"/>
        </w:rPr>
        <w:t>名称</w:t>
      </w:r>
      <w:r>
        <w:rPr>
          <w:rFonts w:hint="eastAsia" w:ascii="Times New Roman" w:hAnsi="Times New Roman" w:eastAsia="仿宋_GB2312" w:cs="仿宋_GB2312"/>
          <w:kern w:val="2"/>
          <w:sz w:val="32"/>
          <w:szCs w:val="32"/>
          <w:highlight w:val="none"/>
          <w:lang w:bidi="ar"/>
        </w:rPr>
        <w:t>（</w:t>
      </w:r>
      <w:r>
        <w:rPr>
          <w:rFonts w:hint="eastAsia" w:ascii="Times New Roman" w:hAnsi="Times New Roman" w:eastAsia="仿宋_GB2312" w:cs="仿宋_GB2312"/>
          <w:kern w:val="2"/>
          <w:sz w:val="32"/>
          <w:szCs w:val="32"/>
          <w:highlight w:val="none"/>
          <w:lang w:val="en-US" w:eastAsia="zh-CN" w:bidi="ar"/>
        </w:rPr>
        <w:t>公章</w:t>
      </w:r>
      <w:r>
        <w:rPr>
          <w:rFonts w:hint="eastAsia" w:ascii="Times New Roman" w:hAnsi="Times New Roman" w:eastAsia="仿宋_GB2312" w:cs="仿宋_GB2312"/>
          <w:kern w:val="2"/>
          <w:sz w:val="32"/>
          <w:szCs w:val="32"/>
          <w:highlight w:val="none"/>
          <w:lang w:bidi="ar"/>
        </w:rPr>
        <w:t>）</w:t>
      </w:r>
      <w:r>
        <w:rPr>
          <w:rFonts w:hint="eastAsia" w:ascii="Times New Roman" w:hAnsi="Times New Roman" w:eastAsia="仿宋_GB2312" w:cs="仿宋_GB2312"/>
          <w:kern w:val="2"/>
          <w:sz w:val="32"/>
          <w:szCs w:val="32"/>
          <w:highlight w:val="none"/>
          <w:lang w:eastAsia="zh-CN" w:bidi="ar"/>
        </w:rPr>
        <w:t>：</w:t>
      </w:r>
    </w:p>
    <w:p w14:paraId="268DA915">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4160" w:firstLineChars="1300"/>
        <w:jc w:val="both"/>
        <w:textAlignment w:val="auto"/>
        <w:outlineLvl w:val="9"/>
        <w:rPr>
          <w:rFonts w:hint="eastAsia" w:ascii="Times New Roman" w:hAnsi="Times New Roman" w:eastAsia="仿宋_GB2312" w:cs="仿宋_GB2312"/>
          <w:kern w:val="2"/>
          <w:sz w:val="32"/>
          <w:szCs w:val="32"/>
          <w:highlight w:val="none"/>
        </w:rPr>
      </w:pPr>
      <w:r>
        <w:rPr>
          <w:rFonts w:hint="eastAsia" w:ascii="Times New Roman" w:hAnsi="Times New Roman" w:eastAsia="仿宋_GB2312" w:cs="仿宋_GB2312"/>
          <w:kern w:val="2"/>
          <w:sz w:val="32"/>
          <w:szCs w:val="32"/>
          <w:highlight w:val="none"/>
          <w:lang w:bidi="ar"/>
        </w:rPr>
        <w:t>法定代表人（签字）：</w:t>
      </w:r>
    </w:p>
    <w:p w14:paraId="475CF0B9">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4480" w:firstLineChars="1400"/>
        <w:jc w:val="both"/>
        <w:textAlignment w:val="auto"/>
        <w:outlineLvl w:val="9"/>
        <w:rPr>
          <w:rFonts w:hint="eastAsia" w:ascii="Times New Roman" w:hAnsi="Times New Roman" w:eastAsia="仿宋_GB2312" w:cs="仿宋_GB2312"/>
          <w:kern w:val="2"/>
          <w:sz w:val="32"/>
          <w:szCs w:val="32"/>
          <w:highlight w:val="none"/>
          <w:lang w:bidi="ar"/>
        </w:rPr>
      </w:pPr>
      <w:r>
        <w:rPr>
          <w:rFonts w:hint="eastAsia" w:ascii="Times New Roman" w:hAnsi="Times New Roman" w:eastAsia="仿宋_GB2312" w:cs="仿宋_GB2312"/>
          <w:kern w:val="2"/>
          <w:sz w:val="32"/>
          <w:szCs w:val="32"/>
          <w:highlight w:val="none"/>
          <w:lang w:val="en-US" w:eastAsia="zh-CN" w:bidi="ar"/>
        </w:rPr>
        <w:t>202X</w:t>
      </w:r>
      <w:r>
        <w:rPr>
          <w:rFonts w:hint="eastAsia" w:ascii="Times New Roman" w:hAnsi="Times New Roman" w:eastAsia="仿宋_GB2312" w:cs="仿宋_GB2312"/>
          <w:kern w:val="2"/>
          <w:sz w:val="32"/>
          <w:szCs w:val="32"/>
          <w:highlight w:val="none"/>
          <w:lang w:bidi="ar"/>
        </w:rPr>
        <w:t>年  月  日</w:t>
      </w:r>
    </w:p>
    <w:p w14:paraId="0A34AEEE">
      <w:pPr>
        <w:pStyle w:val="7"/>
        <w:ind w:left="0" w:leftChars="0" w:firstLine="0" w:firstLineChars="0"/>
        <w:rPr>
          <w:rFonts w:ascii="Times New Roman" w:hAnsi="Times New Roman"/>
        </w:rPr>
        <w:sectPr>
          <w:footerReference r:id="rId8" w:type="default"/>
          <w:pgSz w:w="11906" w:h="16838"/>
          <w:pgMar w:top="1440" w:right="1800" w:bottom="1440" w:left="1800" w:header="851" w:footer="992" w:gutter="0"/>
          <w:pgNumType w:fmt="numberInDash"/>
          <w:cols w:space="425" w:num="1"/>
          <w:docGrid w:type="lines" w:linePitch="312" w:charSpace="0"/>
        </w:sectPr>
      </w:pPr>
    </w:p>
    <w:bookmarkEnd w:id="5"/>
    <w:bookmarkEnd w:id="6"/>
    <w:bookmarkEnd w:id="7"/>
    <w:p w14:paraId="1E6DCF6E">
      <w:pPr>
        <w:autoSpaceDE w:val="0"/>
        <w:spacing w:beforeLines="0" w:afterLines="0" w:line="500" w:lineRule="exact"/>
        <w:ind w:firstLine="0" w:firstLineChars="0"/>
        <w:jc w:val="center"/>
        <w:outlineLvl w:val="0"/>
        <w:rPr>
          <w:rFonts w:hint="eastAsia" w:ascii="Times New Roman" w:hAnsi="Times New Roman" w:eastAsia="Times New Roman" w:cs="Nimbus Roman"/>
          <w:sz w:val="32"/>
          <w:szCs w:val="32"/>
        </w:rPr>
      </w:pPr>
      <w:r>
        <w:rPr>
          <w:rFonts w:hint="eastAsia" w:ascii="Times New Roman" w:hAnsi="Times New Roman" w:eastAsia="方正小标宋简体" w:cs="方正小标宋简体"/>
          <w:sz w:val="32"/>
          <w:szCs w:val="32"/>
          <w:lang w:bidi="ar"/>
        </w:rPr>
        <w:t>长春市中小企业数字化转型试点</w:t>
      </w:r>
      <w:r>
        <w:rPr>
          <w:rFonts w:hint="eastAsia" w:ascii="Times New Roman" w:hAnsi="Times New Roman" w:eastAsia="方正小标宋简体" w:cs="方正小标宋简体"/>
          <w:sz w:val="32"/>
          <w:szCs w:val="32"/>
          <w:lang w:val="en-US" w:eastAsia="zh-CN" w:bidi="ar"/>
        </w:rPr>
        <w:t>上云用云</w:t>
      </w:r>
      <w:r>
        <w:rPr>
          <w:rFonts w:hint="eastAsia" w:ascii="Times New Roman" w:hAnsi="Times New Roman" w:eastAsia="方正小标宋简体" w:cs="方正小标宋简体"/>
          <w:sz w:val="32"/>
          <w:szCs w:val="32"/>
          <w:lang w:bidi="ar"/>
        </w:rPr>
        <w:t>申请表</w:t>
      </w:r>
    </w:p>
    <w:tbl>
      <w:tblPr>
        <w:tblStyle w:val="14"/>
        <w:tblW w:w="852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61"/>
        <w:gridCol w:w="1899"/>
        <w:gridCol w:w="331"/>
        <w:gridCol w:w="994"/>
        <w:gridCol w:w="385"/>
        <w:gridCol w:w="721"/>
        <w:gridCol w:w="2430"/>
      </w:tblGrid>
      <w:tr w14:paraId="2C5C03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0" w:hRule="atLeast"/>
        </w:trPr>
        <w:tc>
          <w:tcPr>
            <w:tcW w:w="8521" w:type="dxa"/>
            <w:gridSpan w:val="7"/>
            <w:tcBorders>
              <w:top w:val="single" w:color="000000" w:sz="4" w:space="0"/>
              <w:left w:val="single" w:color="000000" w:sz="4" w:space="0"/>
              <w:bottom w:val="single" w:color="000000" w:sz="4" w:space="0"/>
              <w:right w:val="single" w:color="000000" w:sz="4" w:space="0"/>
              <w:tl2br w:val="nil"/>
              <w:tr2bl w:val="nil"/>
            </w:tcBorders>
            <w:noWrap w:val="0"/>
            <w:vAlign w:val="center"/>
          </w:tcPr>
          <w:p w14:paraId="5F219247">
            <w:pPr>
              <w:pStyle w:val="12"/>
              <w:autoSpaceDE w:val="0"/>
              <w:spacing w:beforeLines="0" w:beforeAutospacing="0" w:afterLines="0" w:afterAutospacing="0" w:line="360" w:lineRule="exact"/>
              <w:ind w:firstLine="0" w:firstLineChars="0"/>
              <w:jc w:val="center"/>
              <w:rPr>
                <w:rFonts w:hint="default" w:ascii="Times New Roman" w:hAnsi="Times New Roman" w:eastAsia="宋体" w:cs="CESI仿宋-GB2312"/>
                <w:kern w:val="2"/>
                <w:sz w:val="20"/>
                <w:szCs w:val="20"/>
                <w:lang w:val="en-US" w:eastAsia="zh-CN"/>
              </w:rPr>
            </w:pPr>
            <w:r>
              <w:rPr>
                <w:rFonts w:hint="eastAsia" w:ascii="黑体" w:hAnsi="黑体" w:eastAsia="黑体" w:cs="黑体"/>
                <w:kern w:val="2"/>
                <w:sz w:val="28"/>
                <w:szCs w:val="28"/>
                <w:lang w:val="en-US" w:eastAsia="zh-CN"/>
              </w:rPr>
              <w:t>一、企业基本信息</w:t>
            </w:r>
          </w:p>
        </w:tc>
      </w:tr>
      <w:tr w14:paraId="2D0914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47A1BD3">
            <w:pPr>
              <w:autoSpaceDE w:val="0"/>
              <w:spacing w:beforeLines="0" w:afterLines="0" w:line="360" w:lineRule="exact"/>
              <w:ind w:firstLine="0" w:firstLineChars="0"/>
              <w:jc w:val="center"/>
              <w:rPr>
                <w:rFonts w:hint="eastAsia" w:ascii="Times New Roman" w:hAnsi="Times New Roman" w:eastAsia="Times New Roman" w:cs="CESI仿宋-GB2312"/>
                <w:sz w:val="24"/>
                <w:szCs w:val="24"/>
              </w:rPr>
            </w:pPr>
            <w:r>
              <w:rPr>
                <w:rFonts w:hint="eastAsia" w:ascii="Times New Roman" w:hAnsi="Times New Roman" w:cs="CESI仿宋-GB2312"/>
                <w:spacing w:val="3"/>
                <w:sz w:val="24"/>
                <w:szCs w:val="24"/>
                <w:lang w:bidi="ar"/>
              </w:rPr>
              <w:t>企业名称</w:t>
            </w:r>
          </w:p>
        </w:tc>
        <w:tc>
          <w:tcPr>
            <w:tcW w:w="2230"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3F43AAEE">
            <w:pPr>
              <w:pStyle w:val="12"/>
              <w:autoSpaceDE w:val="0"/>
              <w:spacing w:beforeLines="0" w:beforeAutospacing="0" w:afterLines="0" w:afterAutospacing="0" w:line="360" w:lineRule="exact"/>
              <w:ind w:firstLine="0" w:firstLineChars="0"/>
              <w:jc w:val="center"/>
              <w:rPr>
                <w:rFonts w:hint="eastAsia" w:ascii="Times New Roman" w:hAnsi="Times New Roman" w:eastAsia="Times New Roman" w:cs="CESI仿宋-GB2312"/>
                <w:kern w:val="2"/>
                <w:sz w:val="20"/>
                <w:szCs w:val="20"/>
              </w:rPr>
            </w:pPr>
          </w:p>
        </w:tc>
        <w:tc>
          <w:tcPr>
            <w:tcW w:w="2100" w:type="dxa"/>
            <w:gridSpan w:val="3"/>
            <w:tcBorders>
              <w:top w:val="single" w:color="000000" w:sz="4" w:space="0"/>
              <w:left w:val="single" w:color="000000" w:sz="4" w:space="0"/>
              <w:bottom w:val="single" w:color="000000" w:sz="4" w:space="0"/>
              <w:right w:val="single" w:color="000000" w:sz="4" w:space="0"/>
              <w:tl2br w:val="nil"/>
              <w:tr2bl w:val="nil"/>
            </w:tcBorders>
            <w:noWrap w:val="0"/>
            <w:vAlign w:val="center"/>
          </w:tcPr>
          <w:p w14:paraId="38CFA795">
            <w:pPr>
              <w:autoSpaceDE w:val="0"/>
              <w:spacing w:beforeLines="0" w:afterLines="0" w:line="360" w:lineRule="exact"/>
              <w:ind w:firstLine="0" w:firstLineChars="0"/>
              <w:jc w:val="center"/>
              <w:rPr>
                <w:rFonts w:hint="eastAsia" w:ascii="Times New Roman" w:hAnsi="Times New Roman" w:eastAsia="Times New Roman" w:cs="CESI仿宋-GB2312"/>
                <w:sz w:val="24"/>
                <w:szCs w:val="24"/>
              </w:rPr>
            </w:pPr>
            <w:r>
              <w:rPr>
                <w:rFonts w:hint="eastAsia" w:ascii="Times New Roman" w:hAnsi="Times New Roman" w:cs="CESI仿宋-GB2312"/>
                <w:spacing w:val="20"/>
                <w:sz w:val="24"/>
                <w:szCs w:val="24"/>
                <w:lang w:bidi="ar"/>
              </w:rPr>
              <w:t>所属县（市、区）</w:t>
            </w:r>
          </w:p>
        </w:tc>
        <w:tc>
          <w:tcPr>
            <w:tcW w:w="24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7FF2F3E">
            <w:pPr>
              <w:pStyle w:val="12"/>
              <w:autoSpaceDE w:val="0"/>
              <w:spacing w:beforeLines="0" w:beforeAutospacing="0" w:afterLines="0" w:afterAutospacing="0" w:line="360" w:lineRule="exact"/>
              <w:ind w:firstLine="0" w:firstLineChars="0"/>
              <w:jc w:val="center"/>
              <w:rPr>
                <w:rFonts w:hint="eastAsia" w:ascii="Times New Roman" w:hAnsi="Times New Roman" w:eastAsia="Times New Roman" w:cs="CESI仿宋-GB2312"/>
                <w:kern w:val="2"/>
                <w:sz w:val="20"/>
                <w:szCs w:val="20"/>
              </w:rPr>
            </w:pPr>
          </w:p>
        </w:tc>
      </w:tr>
      <w:tr w14:paraId="39ABA2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00D2835">
            <w:pPr>
              <w:autoSpaceDE w:val="0"/>
              <w:spacing w:beforeLines="0" w:afterLines="0" w:line="360" w:lineRule="exact"/>
              <w:ind w:firstLine="0" w:firstLineChars="0"/>
              <w:jc w:val="center"/>
              <w:rPr>
                <w:rFonts w:hint="eastAsia" w:ascii="Times New Roman" w:hAnsi="Times New Roman" w:eastAsia="Times New Roman" w:cs="CESI仿宋-GB2312"/>
                <w:sz w:val="24"/>
                <w:szCs w:val="24"/>
              </w:rPr>
            </w:pPr>
            <w:r>
              <w:rPr>
                <w:rFonts w:hint="eastAsia" w:ascii="Times New Roman" w:hAnsi="Times New Roman" w:cs="CESI仿宋-GB2312"/>
                <w:spacing w:val="2"/>
                <w:sz w:val="24"/>
                <w:szCs w:val="24"/>
                <w:lang w:bidi="ar"/>
              </w:rPr>
              <w:t>注册地址</w:t>
            </w:r>
          </w:p>
        </w:tc>
        <w:tc>
          <w:tcPr>
            <w:tcW w:w="2230"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64ECDB96">
            <w:pPr>
              <w:pStyle w:val="12"/>
              <w:autoSpaceDE w:val="0"/>
              <w:spacing w:beforeLines="0" w:beforeAutospacing="0" w:afterLines="0" w:afterAutospacing="0" w:line="360" w:lineRule="exact"/>
              <w:ind w:firstLine="0" w:firstLineChars="0"/>
              <w:jc w:val="center"/>
              <w:rPr>
                <w:rFonts w:hint="eastAsia" w:ascii="Times New Roman" w:hAnsi="Times New Roman" w:eastAsia="Times New Roman" w:cs="CESI仿宋-GB2312"/>
                <w:kern w:val="2"/>
                <w:sz w:val="20"/>
                <w:szCs w:val="20"/>
              </w:rPr>
            </w:pPr>
          </w:p>
        </w:tc>
        <w:tc>
          <w:tcPr>
            <w:tcW w:w="2100" w:type="dxa"/>
            <w:gridSpan w:val="3"/>
            <w:tcBorders>
              <w:top w:val="single" w:color="000000" w:sz="4" w:space="0"/>
              <w:left w:val="single" w:color="000000" w:sz="4" w:space="0"/>
              <w:bottom w:val="single" w:color="000000" w:sz="4" w:space="0"/>
              <w:right w:val="single" w:color="000000" w:sz="4" w:space="0"/>
              <w:tl2br w:val="nil"/>
              <w:tr2bl w:val="nil"/>
            </w:tcBorders>
            <w:noWrap w:val="0"/>
            <w:vAlign w:val="center"/>
          </w:tcPr>
          <w:p w14:paraId="0A646A31">
            <w:pPr>
              <w:autoSpaceDE w:val="0"/>
              <w:spacing w:beforeLines="0" w:afterLines="0" w:line="360" w:lineRule="exact"/>
              <w:ind w:firstLine="0" w:firstLineChars="0"/>
              <w:jc w:val="center"/>
              <w:rPr>
                <w:rFonts w:hint="eastAsia" w:ascii="Times New Roman" w:hAnsi="Times New Roman" w:eastAsia="Times New Roman" w:cs="CESI仿宋-GB2312"/>
                <w:spacing w:val="3"/>
                <w:sz w:val="24"/>
                <w:szCs w:val="24"/>
              </w:rPr>
            </w:pPr>
            <w:r>
              <w:rPr>
                <w:rFonts w:hint="eastAsia" w:ascii="Times New Roman" w:hAnsi="Times New Roman" w:cs="CESI仿宋-GB2312"/>
                <w:spacing w:val="3"/>
                <w:sz w:val="24"/>
                <w:szCs w:val="24"/>
                <w:lang w:bidi="ar"/>
              </w:rPr>
              <w:t>企业信用代码</w:t>
            </w:r>
          </w:p>
        </w:tc>
        <w:tc>
          <w:tcPr>
            <w:tcW w:w="24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A3ABBD3">
            <w:pPr>
              <w:pStyle w:val="12"/>
              <w:autoSpaceDE w:val="0"/>
              <w:spacing w:beforeLines="0" w:beforeAutospacing="0" w:afterLines="0" w:afterAutospacing="0" w:line="360" w:lineRule="exact"/>
              <w:ind w:firstLine="0" w:firstLineChars="0"/>
              <w:jc w:val="center"/>
              <w:rPr>
                <w:rFonts w:hint="eastAsia" w:ascii="Times New Roman" w:hAnsi="Times New Roman" w:eastAsia="Times New Roman" w:cs="CESI仿宋-GB2312"/>
                <w:kern w:val="2"/>
                <w:sz w:val="20"/>
                <w:szCs w:val="20"/>
              </w:rPr>
            </w:pPr>
          </w:p>
        </w:tc>
      </w:tr>
      <w:tr w14:paraId="1B627D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6552FC5">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eastAsia" w:ascii="Times New Roman" w:hAnsi="Times New Roman" w:cs="CESI仿宋-GB2312"/>
                <w:spacing w:val="3"/>
                <w:sz w:val="24"/>
                <w:szCs w:val="24"/>
                <w:lang w:bidi="ar"/>
              </w:rPr>
            </w:pPr>
            <w:r>
              <w:rPr>
                <w:rFonts w:hint="default" w:ascii="Times New Roman" w:hAnsi="Times New Roman" w:eastAsia="仿宋_GB2312" w:cs="Times New Roman Regular"/>
                <w:color w:val="000000"/>
                <w:kern w:val="0"/>
                <w:sz w:val="24"/>
                <w:szCs w:val="24"/>
                <w:highlight w:val="none"/>
                <w:lang w:bidi="ar"/>
              </w:rPr>
              <w:t>注册资本（万元）</w:t>
            </w:r>
          </w:p>
        </w:tc>
        <w:tc>
          <w:tcPr>
            <w:tcW w:w="2230"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359182FB">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eastAsia" w:ascii="Times New Roman" w:hAnsi="Times New Roman" w:eastAsia="Times New Roman" w:cs="CESI仿宋-GB2312"/>
                <w:kern w:val="2"/>
                <w:sz w:val="20"/>
                <w:szCs w:val="20"/>
              </w:rPr>
            </w:pPr>
          </w:p>
        </w:tc>
        <w:tc>
          <w:tcPr>
            <w:tcW w:w="2100" w:type="dxa"/>
            <w:gridSpan w:val="3"/>
            <w:tcBorders>
              <w:top w:val="single" w:color="000000" w:sz="4" w:space="0"/>
              <w:left w:val="single" w:color="000000" w:sz="4" w:space="0"/>
              <w:bottom w:val="single" w:color="000000" w:sz="4" w:space="0"/>
              <w:right w:val="single" w:color="000000" w:sz="4" w:space="0"/>
              <w:tl2br w:val="nil"/>
              <w:tr2bl w:val="nil"/>
            </w:tcBorders>
            <w:noWrap w:val="0"/>
            <w:vAlign w:val="center"/>
          </w:tcPr>
          <w:p w14:paraId="04619B16">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eastAsia" w:ascii="Times New Roman" w:hAnsi="Times New Roman" w:cs="CESI仿宋-GB2312"/>
                <w:spacing w:val="-2"/>
                <w:sz w:val="24"/>
                <w:szCs w:val="24"/>
                <w:lang w:bidi="ar"/>
              </w:rPr>
            </w:pPr>
            <w:r>
              <w:rPr>
                <w:rFonts w:hint="default" w:ascii="Times New Roman" w:hAnsi="Times New Roman" w:eastAsia="仿宋_GB2312" w:cs="Times New Roman Regular"/>
                <w:color w:val="000000"/>
                <w:kern w:val="0"/>
                <w:sz w:val="24"/>
                <w:szCs w:val="24"/>
                <w:highlight w:val="none"/>
              </w:rPr>
              <w:t>法定代表人</w:t>
            </w:r>
          </w:p>
        </w:tc>
        <w:tc>
          <w:tcPr>
            <w:tcW w:w="24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AEACAB4">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eastAsia" w:ascii="Times New Roman" w:hAnsi="Times New Roman" w:eastAsia="Times New Roman" w:cs="CESI仿宋-GB2312"/>
                <w:kern w:val="2"/>
                <w:sz w:val="20"/>
                <w:szCs w:val="20"/>
              </w:rPr>
            </w:pPr>
          </w:p>
        </w:tc>
      </w:tr>
      <w:tr w14:paraId="2BFD6C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20A1865">
            <w:pPr>
              <w:autoSpaceDE w:val="0"/>
              <w:spacing w:beforeLines="0" w:afterLines="0" w:line="360" w:lineRule="exact"/>
              <w:ind w:firstLine="0" w:firstLineChars="0"/>
              <w:jc w:val="center"/>
              <w:rPr>
                <w:rFonts w:hint="eastAsia" w:ascii="Times New Roman" w:hAnsi="Times New Roman" w:eastAsia="Times New Roman" w:cs="CESI仿宋-GB2312"/>
                <w:sz w:val="24"/>
                <w:szCs w:val="24"/>
              </w:rPr>
            </w:pPr>
            <w:r>
              <w:rPr>
                <w:rFonts w:hint="eastAsia" w:ascii="Times New Roman" w:hAnsi="Times New Roman" w:cs="CESI仿宋-GB2312"/>
                <w:spacing w:val="3"/>
                <w:sz w:val="24"/>
                <w:szCs w:val="24"/>
                <w:lang w:bidi="ar"/>
              </w:rPr>
              <w:t>企业联系人</w:t>
            </w:r>
          </w:p>
        </w:tc>
        <w:tc>
          <w:tcPr>
            <w:tcW w:w="2230"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4AA7DB3F">
            <w:pPr>
              <w:pStyle w:val="12"/>
              <w:autoSpaceDE w:val="0"/>
              <w:spacing w:beforeLines="0" w:beforeAutospacing="0" w:afterLines="0" w:afterAutospacing="0" w:line="360" w:lineRule="exact"/>
              <w:ind w:firstLine="0" w:firstLineChars="0"/>
              <w:jc w:val="center"/>
              <w:rPr>
                <w:rFonts w:hint="eastAsia" w:ascii="Times New Roman" w:hAnsi="Times New Roman" w:eastAsia="Times New Roman" w:cs="CESI仿宋-GB2312"/>
                <w:kern w:val="2"/>
                <w:sz w:val="20"/>
                <w:szCs w:val="20"/>
              </w:rPr>
            </w:pPr>
          </w:p>
        </w:tc>
        <w:tc>
          <w:tcPr>
            <w:tcW w:w="2100" w:type="dxa"/>
            <w:gridSpan w:val="3"/>
            <w:tcBorders>
              <w:top w:val="single" w:color="000000" w:sz="4" w:space="0"/>
              <w:left w:val="single" w:color="000000" w:sz="4" w:space="0"/>
              <w:bottom w:val="single" w:color="000000" w:sz="4" w:space="0"/>
              <w:right w:val="single" w:color="000000" w:sz="4" w:space="0"/>
              <w:tl2br w:val="nil"/>
              <w:tr2bl w:val="nil"/>
            </w:tcBorders>
            <w:noWrap w:val="0"/>
            <w:vAlign w:val="center"/>
          </w:tcPr>
          <w:p w14:paraId="17810E3F">
            <w:pPr>
              <w:autoSpaceDE w:val="0"/>
              <w:spacing w:beforeLines="0" w:afterLines="0" w:line="360" w:lineRule="exact"/>
              <w:ind w:firstLine="0" w:firstLineChars="0"/>
              <w:jc w:val="center"/>
              <w:rPr>
                <w:rFonts w:hint="eastAsia" w:ascii="Times New Roman" w:hAnsi="Times New Roman" w:eastAsia="Times New Roman" w:cs="CESI仿宋-GB2312"/>
                <w:sz w:val="24"/>
                <w:szCs w:val="24"/>
              </w:rPr>
            </w:pPr>
            <w:r>
              <w:rPr>
                <w:rFonts w:hint="eastAsia" w:ascii="Times New Roman" w:hAnsi="Times New Roman" w:cs="CESI仿宋-GB2312"/>
                <w:spacing w:val="-2"/>
                <w:sz w:val="24"/>
                <w:szCs w:val="24"/>
                <w:lang w:bidi="ar"/>
              </w:rPr>
              <w:t>联系方式</w:t>
            </w:r>
          </w:p>
        </w:tc>
        <w:tc>
          <w:tcPr>
            <w:tcW w:w="24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E3EDDC5">
            <w:pPr>
              <w:pStyle w:val="12"/>
              <w:autoSpaceDE w:val="0"/>
              <w:spacing w:beforeLines="0" w:beforeAutospacing="0" w:afterLines="0" w:afterAutospacing="0" w:line="360" w:lineRule="exact"/>
              <w:ind w:firstLine="0" w:firstLineChars="0"/>
              <w:jc w:val="center"/>
              <w:rPr>
                <w:rFonts w:hint="eastAsia" w:ascii="Times New Roman" w:hAnsi="Times New Roman" w:eastAsia="Times New Roman" w:cs="CESI仿宋-GB2312"/>
                <w:kern w:val="2"/>
                <w:sz w:val="20"/>
                <w:szCs w:val="20"/>
              </w:rPr>
            </w:pPr>
          </w:p>
        </w:tc>
      </w:tr>
      <w:tr w14:paraId="4B7A2A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10"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1BB0084">
            <w:pPr>
              <w:autoSpaceDE w:val="0"/>
              <w:spacing w:beforeLines="0" w:afterLines="0" w:line="360" w:lineRule="exact"/>
              <w:ind w:firstLine="0" w:firstLineChars="0"/>
              <w:jc w:val="center"/>
              <w:rPr>
                <w:rFonts w:hint="eastAsia" w:ascii="Times New Roman" w:hAnsi="Times New Roman" w:eastAsia="Times New Roman" w:cs="CESI仿宋-GB2312"/>
                <w:sz w:val="24"/>
                <w:szCs w:val="24"/>
              </w:rPr>
            </w:pPr>
            <w:r>
              <w:rPr>
                <w:rFonts w:hint="eastAsia" w:ascii="Times New Roman" w:hAnsi="Times New Roman" w:cs="CESI仿宋-GB2312"/>
                <w:spacing w:val="1"/>
                <w:sz w:val="24"/>
                <w:szCs w:val="24"/>
                <w:lang w:bidi="ar"/>
              </w:rPr>
              <w:t>企业基本情况</w:t>
            </w:r>
          </w:p>
        </w:tc>
        <w:tc>
          <w:tcPr>
            <w:tcW w:w="6760" w:type="dxa"/>
            <w:gridSpan w:val="6"/>
            <w:tcBorders>
              <w:top w:val="single" w:color="000000" w:sz="4" w:space="0"/>
              <w:left w:val="single" w:color="000000" w:sz="4" w:space="0"/>
              <w:bottom w:val="single" w:color="000000" w:sz="4" w:space="0"/>
              <w:right w:val="single" w:color="000000" w:sz="4" w:space="0"/>
              <w:tl2br w:val="nil"/>
              <w:tr2bl w:val="nil"/>
            </w:tcBorders>
            <w:noWrap w:val="0"/>
            <w:vAlign w:val="center"/>
          </w:tcPr>
          <w:p w14:paraId="2F733F6F">
            <w:pPr>
              <w:pStyle w:val="12"/>
              <w:spacing w:beforeLines="0" w:beforeAutospacing="0" w:afterLines="0" w:afterAutospacing="0" w:line="360" w:lineRule="exact"/>
              <w:ind w:firstLine="0" w:firstLineChars="0"/>
              <w:jc w:val="both"/>
              <w:rPr>
                <w:rFonts w:hint="eastAsia" w:ascii="Times New Roman" w:hAnsi="Times New Roman" w:eastAsia="Times New Roman" w:cs="CESI仿宋-GB2312"/>
                <w:spacing w:val="1"/>
                <w:kern w:val="2"/>
                <w:sz w:val="24"/>
                <w:szCs w:val="24"/>
              </w:rPr>
            </w:pPr>
          </w:p>
          <w:p w14:paraId="61C98454">
            <w:pPr>
              <w:autoSpaceDE w:val="0"/>
              <w:spacing w:beforeLines="0" w:afterLines="0" w:line="360" w:lineRule="exact"/>
              <w:ind w:firstLine="0" w:firstLineChars="0"/>
              <w:jc w:val="left"/>
              <w:rPr>
                <w:rFonts w:hint="eastAsia" w:ascii="Times New Roman" w:hAnsi="Times New Roman" w:eastAsia="Times New Roman" w:cs="CESI仿宋-GB2312"/>
                <w:spacing w:val="1"/>
                <w:sz w:val="24"/>
                <w:szCs w:val="24"/>
              </w:rPr>
            </w:pPr>
            <w:r>
              <w:rPr>
                <w:rFonts w:hint="eastAsia" w:ascii="Times New Roman" w:hAnsi="Times New Roman" w:eastAsia="仿宋_GB2312"/>
                <w:kern w:val="0"/>
                <w:sz w:val="24"/>
                <w:szCs w:val="24"/>
                <w:lang w:bidi="ar"/>
              </w:rPr>
              <w:t>（企业主导产品及应用领域、现有数字化基础、企业荣誉资质等，500字以内）</w:t>
            </w:r>
          </w:p>
          <w:p w14:paraId="72FE73B1">
            <w:pPr>
              <w:pStyle w:val="12"/>
              <w:spacing w:before="100" w:beforeLines="0" w:after="100" w:afterLines="0" w:line="360" w:lineRule="exact"/>
              <w:ind w:firstLine="0" w:firstLineChars="0"/>
              <w:jc w:val="both"/>
              <w:rPr>
                <w:rFonts w:hint="eastAsia" w:ascii="Times New Roman" w:hAnsi="Times New Roman" w:eastAsia="Times New Roman"/>
                <w:kern w:val="2"/>
                <w:sz w:val="32"/>
                <w:szCs w:val="32"/>
              </w:rPr>
            </w:pPr>
          </w:p>
        </w:tc>
      </w:tr>
      <w:tr w14:paraId="79DB53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1FD6F1F">
            <w:pPr>
              <w:autoSpaceDE w:val="0"/>
              <w:spacing w:beforeLines="0" w:afterLines="0" w:line="360" w:lineRule="exact"/>
              <w:ind w:firstLine="0" w:firstLineChars="0"/>
              <w:jc w:val="center"/>
              <w:rPr>
                <w:rFonts w:hint="eastAsia" w:ascii="Times New Roman" w:hAnsi="Times New Roman" w:eastAsia="Times New Roman" w:cs="CESI仿宋-GB2312"/>
                <w:sz w:val="24"/>
                <w:szCs w:val="24"/>
              </w:rPr>
            </w:pPr>
            <w:r>
              <w:rPr>
                <w:rFonts w:hint="eastAsia" w:ascii="Times New Roman" w:hAnsi="Times New Roman" w:cs="CESI仿宋-GB2312"/>
                <w:spacing w:val="6"/>
                <w:sz w:val="24"/>
                <w:szCs w:val="24"/>
                <w:lang w:bidi="ar"/>
              </w:rPr>
              <w:t>企业性质</w:t>
            </w:r>
          </w:p>
        </w:tc>
        <w:tc>
          <w:tcPr>
            <w:tcW w:w="6760" w:type="dxa"/>
            <w:gridSpan w:val="6"/>
            <w:tcBorders>
              <w:top w:val="single" w:color="000000" w:sz="4" w:space="0"/>
              <w:left w:val="single" w:color="000000" w:sz="4" w:space="0"/>
              <w:bottom w:val="single" w:color="000000" w:sz="4" w:space="0"/>
              <w:right w:val="single" w:color="000000" w:sz="4" w:space="0"/>
              <w:tl2br w:val="nil"/>
              <w:tr2bl w:val="nil"/>
            </w:tcBorders>
            <w:noWrap w:val="0"/>
            <w:vAlign w:val="center"/>
          </w:tcPr>
          <w:p w14:paraId="74FDC74D">
            <w:pPr>
              <w:autoSpaceDE w:val="0"/>
              <w:spacing w:beforeLines="0" w:afterLines="0" w:line="360" w:lineRule="exact"/>
              <w:ind w:firstLine="0" w:firstLineChars="0"/>
              <w:jc w:val="center"/>
              <w:rPr>
                <w:rFonts w:hint="eastAsia" w:ascii="Times New Roman" w:hAnsi="Times New Roman" w:eastAsia="Times New Roman" w:cs="CESI仿宋-GB2312"/>
                <w:sz w:val="24"/>
                <w:szCs w:val="24"/>
              </w:rPr>
            </w:pPr>
            <w:bookmarkStart w:id="8" w:name="OLE_LINK1"/>
            <w:r>
              <w:rPr>
                <w:rFonts w:hint="eastAsia" w:ascii="Times New Roman" w:hAnsi="Times New Roman" w:eastAsia="CESI仿宋-GB2312" w:cs="CESI仿宋-GB2312"/>
                <w:spacing w:val="4"/>
                <w:sz w:val="24"/>
                <w:szCs w:val="24"/>
              </w:rPr>
              <w:t>□国有</w:t>
            </w:r>
            <w:r>
              <w:rPr>
                <w:rFonts w:hint="eastAsia" w:ascii="Times New Roman" w:hAnsi="Times New Roman" w:cs="CESI仿宋-GB2312"/>
                <w:spacing w:val="4"/>
                <w:sz w:val="24"/>
                <w:szCs w:val="24"/>
                <w:lang w:val="en-US" w:eastAsia="zh-CN"/>
              </w:rPr>
              <w:t>企业</w:t>
            </w:r>
            <w:r>
              <w:rPr>
                <w:rFonts w:hint="eastAsia" w:ascii="CESI仿宋-GB2312" w:hAnsi="CESI仿宋-GB2312" w:eastAsia="CESI仿宋-GB2312" w:cs="CESI仿宋-GB2312"/>
                <w:spacing w:val="5"/>
                <w:sz w:val="24"/>
                <w:szCs w:val="24"/>
                <w:lang w:val="en-US" w:eastAsia="zh-CN"/>
              </w:rPr>
              <w:sym w:font="Wingdings 2" w:char="00A3"/>
            </w:r>
            <w:r>
              <w:rPr>
                <w:rFonts w:hint="eastAsia" w:ascii="Times New Roman" w:hAnsi="Times New Roman" w:eastAsia="CESI仿宋-GB2312" w:cs="CESI仿宋-GB2312"/>
                <w:spacing w:val="5"/>
                <w:sz w:val="24"/>
                <w:szCs w:val="24"/>
              </w:rPr>
              <w:t>民营</w:t>
            </w:r>
            <w:r>
              <w:rPr>
                <w:rFonts w:hint="eastAsia" w:ascii="Times New Roman" w:hAnsi="Times New Roman" w:cs="CESI仿宋-GB2312"/>
                <w:spacing w:val="5"/>
                <w:sz w:val="24"/>
                <w:szCs w:val="24"/>
                <w:lang w:val="en-US" w:eastAsia="zh-CN"/>
              </w:rPr>
              <w:t>企业</w:t>
            </w:r>
            <w:r>
              <w:rPr>
                <w:rFonts w:hint="eastAsia" w:ascii="Times New Roman" w:hAnsi="Times New Roman" w:eastAsia="CESI仿宋-GB2312" w:cs="CESI仿宋-GB2312"/>
                <w:spacing w:val="5"/>
                <w:sz w:val="24"/>
                <w:szCs w:val="24"/>
              </w:rPr>
              <w:t>□外资</w:t>
            </w:r>
            <w:r>
              <w:rPr>
                <w:rFonts w:hint="eastAsia" w:ascii="Times New Roman" w:hAnsi="Times New Roman" w:cs="CESI仿宋-GB2312"/>
                <w:spacing w:val="5"/>
                <w:sz w:val="24"/>
                <w:szCs w:val="24"/>
                <w:lang w:val="en-US" w:eastAsia="zh-CN"/>
              </w:rPr>
              <w:t>企业</w:t>
            </w:r>
            <w:r>
              <w:rPr>
                <w:rFonts w:hint="eastAsia" w:ascii="Times New Roman" w:hAnsi="Times New Roman" w:eastAsia="CESI仿宋-GB2312" w:cs="CESI仿宋-GB2312"/>
                <w:spacing w:val="3"/>
                <w:sz w:val="24"/>
                <w:szCs w:val="24"/>
                <w:lang w:eastAsia="zh-CN"/>
              </w:rPr>
              <w:t>□</w:t>
            </w:r>
            <w:r>
              <w:rPr>
                <w:rFonts w:hint="eastAsia" w:ascii="Times New Roman" w:hAnsi="Times New Roman" w:eastAsia="CESI仿宋-GB2312" w:cs="CESI仿宋-GB2312"/>
                <w:spacing w:val="3"/>
                <w:sz w:val="24"/>
                <w:szCs w:val="24"/>
              </w:rPr>
              <w:t>混合所有制</w:t>
            </w:r>
            <w:r>
              <w:rPr>
                <w:rFonts w:hint="eastAsia" w:ascii="Times New Roman" w:hAnsi="Times New Roman" w:cs="CESI仿宋-GB2312"/>
                <w:spacing w:val="3"/>
                <w:sz w:val="24"/>
                <w:szCs w:val="24"/>
                <w:lang w:val="en-US" w:eastAsia="zh-CN"/>
              </w:rPr>
              <w:t>企业</w:t>
            </w:r>
            <w:r>
              <w:rPr>
                <w:rFonts w:hint="eastAsia" w:ascii="Times New Roman" w:hAnsi="Times New Roman" w:cs="CESI仿宋-GB2312"/>
                <w:spacing w:val="3"/>
                <w:sz w:val="24"/>
                <w:szCs w:val="24"/>
                <w:lang w:eastAsia="zh-CN"/>
              </w:rPr>
              <w:t>□</w:t>
            </w:r>
            <w:r>
              <w:rPr>
                <w:rFonts w:hint="eastAsia" w:ascii="Times New Roman" w:hAnsi="Times New Roman" w:eastAsia="CESI仿宋-GB2312" w:cs="CESI仿宋-GB2312"/>
                <w:spacing w:val="3"/>
                <w:sz w:val="24"/>
                <w:szCs w:val="24"/>
              </w:rPr>
              <w:t>其他</w:t>
            </w:r>
            <w:bookmarkEnd w:id="8"/>
          </w:p>
        </w:tc>
      </w:tr>
      <w:tr w14:paraId="5CB286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1761" w:type="dxa"/>
            <w:vMerge w:val="restart"/>
            <w:tcBorders>
              <w:top w:val="nil"/>
              <w:left w:val="single" w:color="000000" w:sz="4" w:space="0"/>
              <w:bottom w:val="single" w:color="000000" w:sz="4" w:space="0"/>
              <w:right w:val="single" w:color="000000" w:sz="4" w:space="0"/>
              <w:tl2br w:val="nil"/>
              <w:tr2bl w:val="nil"/>
            </w:tcBorders>
            <w:noWrap w:val="0"/>
            <w:vAlign w:val="center"/>
          </w:tcPr>
          <w:p w14:paraId="71CC85ED">
            <w:pPr>
              <w:autoSpaceDE w:val="0"/>
              <w:spacing w:beforeLines="0" w:afterLines="0" w:line="360" w:lineRule="exact"/>
              <w:ind w:firstLine="0" w:firstLineChars="0"/>
              <w:jc w:val="center"/>
              <w:rPr>
                <w:rFonts w:hint="eastAsia" w:ascii="Times New Roman" w:hAnsi="Times New Roman" w:eastAsia="Times New Roman" w:cs="CESI仿宋-GB2312"/>
                <w:spacing w:val="6"/>
                <w:sz w:val="24"/>
                <w:szCs w:val="24"/>
              </w:rPr>
            </w:pPr>
            <w:r>
              <w:rPr>
                <w:rFonts w:hint="eastAsia" w:ascii="Times New Roman" w:hAnsi="Times New Roman" w:cs="CESI仿宋-GB2312"/>
                <w:spacing w:val="2"/>
                <w:sz w:val="24"/>
                <w:szCs w:val="24"/>
                <w:lang w:bidi="ar"/>
              </w:rPr>
              <w:t>企业规模</w:t>
            </w:r>
          </w:p>
        </w:tc>
        <w:tc>
          <w:tcPr>
            <w:tcW w:w="6760" w:type="dxa"/>
            <w:gridSpan w:val="6"/>
            <w:tcBorders>
              <w:top w:val="single" w:color="000000" w:sz="4" w:space="0"/>
              <w:left w:val="single" w:color="000000" w:sz="4" w:space="0"/>
              <w:bottom w:val="single" w:color="auto" w:sz="4" w:space="0"/>
              <w:right w:val="single" w:color="000000" w:sz="4" w:space="0"/>
              <w:tl2br w:val="nil"/>
              <w:tr2bl w:val="nil"/>
            </w:tcBorders>
            <w:noWrap w:val="0"/>
            <w:vAlign w:val="center"/>
          </w:tcPr>
          <w:p w14:paraId="39EE75DA">
            <w:pPr>
              <w:pStyle w:val="12"/>
              <w:autoSpaceDE w:val="0"/>
              <w:spacing w:before="100" w:beforeLines="0" w:after="120" w:afterLines="0" w:afterAutospacing="0" w:line="360" w:lineRule="exact"/>
              <w:ind w:firstLine="0" w:firstLineChars="0"/>
              <w:jc w:val="center"/>
              <w:rPr>
                <w:rFonts w:hint="eastAsia" w:ascii="Times New Roman" w:hAnsi="Times New Roman" w:eastAsia="Times New Roman" w:cs="CESI仿宋-GB2312"/>
                <w:spacing w:val="4"/>
                <w:kern w:val="2"/>
                <w:sz w:val="24"/>
                <w:szCs w:val="24"/>
              </w:rPr>
            </w:pPr>
            <w:r>
              <w:rPr>
                <w:rFonts w:hint="eastAsia" w:ascii="Times New Roman" w:hAnsi="Times New Roman" w:eastAsia="CESI仿宋-GB2312" w:cs="宋体"/>
                <w:snapToGrid w:val="0"/>
                <w:color w:val="auto"/>
                <w:sz w:val="24"/>
                <w:szCs w:val="24"/>
                <w:lang w:bidi="ar"/>
              </w:rPr>
              <w:fldChar w:fldCharType="begin"/>
            </w:r>
            <w:r>
              <w:rPr>
                <w:rFonts w:hint="eastAsia" w:ascii="Times New Roman" w:hAnsi="Times New Roman" w:eastAsia="CESI仿宋-GB2312" w:cs="宋体"/>
                <w:snapToGrid w:val="0"/>
                <w:color w:val="auto"/>
                <w:sz w:val="24"/>
                <w:szCs w:val="24"/>
                <w:lang w:bidi="ar"/>
              </w:rPr>
              <w:instrText xml:space="preserve"> HYPERLINK "https://baosong.miit.gov.cn/ScaleTest" </w:instrText>
            </w:r>
            <w:r>
              <w:rPr>
                <w:rFonts w:hint="eastAsia" w:ascii="Times New Roman" w:hAnsi="Times New Roman" w:eastAsia="CESI仿宋-GB2312" w:cs="宋体"/>
                <w:snapToGrid w:val="0"/>
                <w:color w:val="auto"/>
                <w:sz w:val="24"/>
                <w:szCs w:val="24"/>
                <w:lang w:bidi="ar"/>
              </w:rPr>
              <w:fldChar w:fldCharType="separate"/>
            </w:r>
            <w:r>
              <w:rPr>
                <w:rStyle w:val="17"/>
                <w:rFonts w:hint="eastAsia" w:ascii="Times New Roman" w:hAnsi="Times New Roman" w:eastAsia="CESI仿宋-GB2312" w:cs="宋体"/>
                <w:color w:val="auto"/>
                <w:sz w:val="24"/>
                <w:szCs w:val="24"/>
              </w:rPr>
              <w:t>□中型企业    □小型企业    □微型企业</w:t>
            </w:r>
            <w:r>
              <w:rPr>
                <w:rStyle w:val="17"/>
                <w:rFonts w:hint="eastAsia" w:ascii="Times New Roman" w:hAnsi="Times New Roman" w:eastAsia="CESI仿宋-GB2312" w:cs="宋体"/>
                <w:color w:val="auto"/>
                <w:sz w:val="24"/>
                <w:szCs w:val="24"/>
              </w:rPr>
              <w:br w:type="textWrapping"/>
            </w:r>
            <w:r>
              <w:rPr>
                <w:rStyle w:val="17"/>
                <w:rFonts w:hint="eastAsia" w:ascii="Times New Roman" w:hAnsi="Times New Roman" w:eastAsia="CESI仿宋-GB2312" w:cs="宋体"/>
                <w:color w:val="auto"/>
                <w:sz w:val="24"/>
                <w:szCs w:val="24"/>
              </w:rPr>
              <w:t>（中小企业规模类型自https://baosong.miit.gov.cn/ScaleTest）</w:t>
            </w:r>
            <w:r>
              <w:rPr>
                <w:rStyle w:val="17"/>
                <w:rFonts w:hint="eastAsia" w:ascii="Times New Roman" w:hAnsi="Times New Roman" w:eastAsia="CESI仿宋-GB2312" w:cs="宋体"/>
                <w:color w:val="auto"/>
                <w:sz w:val="24"/>
                <w:szCs w:val="24"/>
              </w:rPr>
              <w:fldChar w:fldCharType="end"/>
            </w:r>
          </w:p>
        </w:tc>
      </w:tr>
      <w:tr w14:paraId="36F64B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3" w:hRule="atLeast"/>
        </w:trPr>
        <w:tc>
          <w:tcPr>
            <w:tcW w:w="1761" w:type="dxa"/>
            <w:vMerge w:val="continue"/>
            <w:tcBorders>
              <w:top w:val="nil"/>
              <w:left w:val="single" w:color="000000" w:sz="4" w:space="0"/>
              <w:bottom w:val="single" w:color="000000" w:sz="4" w:space="0"/>
              <w:right w:val="single" w:color="000000" w:sz="4" w:space="0"/>
              <w:tl2br w:val="nil"/>
              <w:tr2bl w:val="nil"/>
            </w:tcBorders>
            <w:noWrap w:val="0"/>
            <w:vAlign w:val="center"/>
          </w:tcPr>
          <w:p w14:paraId="7506AD67">
            <w:pPr>
              <w:spacing w:beforeLines="0" w:afterLines="0" w:line="360" w:lineRule="exact"/>
              <w:rPr>
                <w:rFonts w:hint="eastAsia" w:ascii="Times New Roman" w:hAnsi="Times New Roman" w:eastAsia="Times New Roman"/>
                <w:sz w:val="20"/>
                <w:szCs w:val="20"/>
              </w:rPr>
            </w:pPr>
          </w:p>
        </w:tc>
        <w:tc>
          <w:tcPr>
            <w:tcW w:w="6760" w:type="dxa"/>
            <w:gridSpan w:val="6"/>
            <w:tcBorders>
              <w:top w:val="single" w:color="auto" w:sz="4" w:space="0"/>
              <w:left w:val="single" w:color="000000" w:sz="4" w:space="0"/>
              <w:bottom w:val="single" w:color="000000" w:sz="4" w:space="0"/>
              <w:right w:val="single" w:color="000000" w:sz="4" w:space="0"/>
              <w:tl2br w:val="nil"/>
              <w:tr2bl w:val="nil"/>
            </w:tcBorders>
            <w:noWrap w:val="0"/>
            <w:vAlign w:val="center"/>
          </w:tcPr>
          <w:p w14:paraId="3B479828">
            <w:pPr>
              <w:autoSpaceDE w:val="0"/>
              <w:spacing w:beforeLines="0" w:afterLines="0" w:line="360" w:lineRule="exact"/>
              <w:ind w:firstLine="0" w:firstLineChars="0"/>
              <w:jc w:val="center"/>
              <w:rPr>
                <w:rFonts w:hint="eastAsia" w:ascii="Times New Roman" w:hAnsi="Times New Roman" w:eastAsia="Times New Roman" w:cs="CESI仿宋-GB2312"/>
                <w:spacing w:val="4"/>
                <w:sz w:val="24"/>
                <w:szCs w:val="24"/>
              </w:rPr>
            </w:pPr>
            <w:r>
              <w:rPr>
                <w:rStyle w:val="26"/>
                <w:rFonts w:hint="eastAsia" w:ascii="Times New Roman"/>
                <w:sz w:val="24"/>
                <w:szCs w:val="24"/>
                <w:lang w:bidi="ar"/>
              </w:rPr>
              <w:t>□</w:t>
            </w:r>
            <w:r>
              <w:rPr>
                <w:rFonts w:hint="eastAsia" w:ascii="Times New Roman" w:hAnsi="Times New Roman" w:cs="CESI仿宋-GB2312"/>
                <w:spacing w:val="1"/>
                <w:sz w:val="24"/>
                <w:szCs w:val="24"/>
                <w:lang w:bidi="ar"/>
              </w:rPr>
              <w:t>规模以上企业</w:t>
            </w:r>
            <w:r>
              <w:rPr>
                <w:rFonts w:hint="eastAsia" w:ascii="Times New Roman" w:hAnsi="Times New Roman" w:eastAsia="Times New Roman" w:cs="Nimbus Roman"/>
                <w:spacing w:val="10"/>
                <w:sz w:val="24"/>
                <w:szCs w:val="24"/>
                <w:lang w:bidi="ar"/>
              </w:rPr>
              <w:t xml:space="preserve">           </w:t>
            </w:r>
            <w:r>
              <w:rPr>
                <w:rStyle w:val="26"/>
                <w:rFonts w:hint="eastAsia" w:ascii="Times New Roman"/>
                <w:sz w:val="24"/>
                <w:szCs w:val="24"/>
                <w:lang w:bidi="ar"/>
              </w:rPr>
              <w:t>□</w:t>
            </w:r>
            <w:r>
              <w:rPr>
                <w:rFonts w:hint="eastAsia" w:ascii="Times New Roman" w:hAnsi="Times New Roman" w:cs="CESI仿宋-GB2312"/>
                <w:spacing w:val="1"/>
                <w:sz w:val="24"/>
                <w:szCs w:val="24"/>
                <w:lang w:bidi="ar"/>
              </w:rPr>
              <w:t>规模以下企业</w:t>
            </w:r>
          </w:p>
        </w:tc>
      </w:tr>
      <w:tr w14:paraId="451E73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34CC645">
            <w:pPr>
              <w:autoSpaceDE w:val="0"/>
              <w:spacing w:beforeLines="0" w:afterLines="0" w:line="360" w:lineRule="exact"/>
              <w:ind w:firstLine="0" w:firstLineChars="0"/>
              <w:jc w:val="center"/>
              <w:rPr>
                <w:rFonts w:hint="eastAsia" w:ascii="Times New Roman" w:hAnsi="Times New Roman" w:eastAsia="Times New Roman" w:cs="CESI仿宋-GB2312"/>
                <w:sz w:val="24"/>
                <w:szCs w:val="24"/>
              </w:rPr>
            </w:pPr>
            <w:r>
              <w:rPr>
                <w:rFonts w:hint="eastAsia" w:ascii="Times New Roman" w:hAnsi="Times New Roman" w:cs="CESI仿宋-GB2312"/>
                <w:sz w:val="24"/>
                <w:szCs w:val="24"/>
                <w:lang w:bidi="ar"/>
              </w:rPr>
              <w:t>优质中小企业情况</w:t>
            </w:r>
          </w:p>
        </w:tc>
        <w:tc>
          <w:tcPr>
            <w:tcW w:w="6760" w:type="dxa"/>
            <w:gridSpan w:val="6"/>
            <w:tcBorders>
              <w:top w:val="single" w:color="000000" w:sz="4" w:space="0"/>
              <w:left w:val="single" w:color="000000" w:sz="4" w:space="0"/>
              <w:bottom w:val="single" w:color="000000" w:sz="4" w:space="0"/>
              <w:right w:val="single" w:color="000000" w:sz="4" w:space="0"/>
              <w:tl2br w:val="nil"/>
              <w:tr2bl w:val="nil"/>
            </w:tcBorders>
            <w:noWrap w:val="0"/>
            <w:vAlign w:val="center"/>
          </w:tcPr>
          <w:p w14:paraId="01443342">
            <w:pPr>
              <w:widowControl/>
              <w:suppressAutoHyphens/>
              <w:autoSpaceDE w:val="0"/>
              <w:spacing w:beforeLines="0" w:afterLines="0" w:line="360" w:lineRule="exact"/>
              <w:ind w:firstLine="0" w:firstLineChars="0"/>
              <w:jc w:val="left"/>
              <w:rPr>
                <w:rFonts w:hint="eastAsia" w:ascii="Times New Roman" w:hAnsi="Times New Roman" w:eastAsia="Times New Roman" w:cs="CESI仿宋-GB2312"/>
                <w:color w:val="000000"/>
                <w:kern w:val="0"/>
                <w:sz w:val="24"/>
                <w:szCs w:val="24"/>
              </w:rPr>
            </w:pPr>
            <w:r>
              <w:rPr>
                <w:rFonts w:hint="eastAsia" w:ascii="Times New Roman" w:hAnsi="Times New Roman" w:eastAsia="仿宋_GB2312" w:cs="仿宋_GB2312"/>
                <w:color w:val="000000"/>
                <w:kern w:val="0"/>
                <w:sz w:val="24"/>
                <w:szCs w:val="24"/>
              </w:rPr>
              <w:t>□</w:t>
            </w:r>
            <w:r>
              <w:rPr>
                <w:rFonts w:hint="eastAsia" w:ascii="Times New Roman" w:hAnsi="Times New Roman" w:cs="CESI仿宋-GB2312"/>
                <w:color w:val="000000"/>
                <w:kern w:val="0"/>
                <w:sz w:val="24"/>
                <w:szCs w:val="24"/>
                <w:lang w:bidi="ar"/>
              </w:rPr>
              <w:t xml:space="preserve">专精特新“小巨人”企业 </w:t>
            </w:r>
            <w:r>
              <w:rPr>
                <w:rFonts w:hint="eastAsia" w:ascii="Times New Roman" w:hAnsi="Times New Roman" w:eastAsia="Times New Roman" w:cs="Nimbus Roman"/>
                <w:color w:val="000000"/>
                <w:kern w:val="0"/>
                <w:sz w:val="24"/>
                <w:szCs w:val="24"/>
                <w:lang w:bidi="ar"/>
              </w:rPr>
              <w:t xml:space="preserve">  </w:t>
            </w:r>
            <w:r>
              <w:rPr>
                <w:rFonts w:hint="eastAsia" w:ascii="Times New Roman" w:hAnsi="Times New Roman" w:eastAsia="仿宋_GB2312" w:cs="仿宋_GB2312"/>
                <w:color w:val="000000"/>
                <w:kern w:val="0"/>
                <w:sz w:val="24"/>
                <w:szCs w:val="24"/>
              </w:rPr>
              <w:t>□</w:t>
            </w:r>
            <w:r>
              <w:rPr>
                <w:rFonts w:hint="eastAsia" w:ascii="Times New Roman" w:hAnsi="Times New Roman" w:cs="CESI仿宋-GB2312"/>
                <w:color w:val="000000"/>
                <w:kern w:val="0"/>
                <w:sz w:val="24"/>
                <w:szCs w:val="24"/>
                <w:lang w:bidi="ar"/>
              </w:rPr>
              <w:t>专精特新中小企业</w:t>
            </w:r>
          </w:p>
          <w:p w14:paraId="5AD096EE">
            <w:pPr>
              <w:autoSpaceDE w:val="0"/>
              <w:spacing w:beforeLines="0" w:afterLines="0" w:line="360" w:lineRule="exact"/>
              <w:ind w:firstLine="0" w:firstLineChars="0"/>
              <w:jc w:val="left"/>
              <w:rPr>
                <w:rFonts w:hint="eastAsia" w:ascii="Times New Roman" w:hAnsi="Times New Roman" w:eastAsia="Times New Roman" w:cs="CESI仿宋-GB2312"/>
                <w:color w:val="000000"/>
                <w:kern w:val="0"/>
                <w:sz w:val="24"/>
                <w:szCs w:val="24"/>
              </w:rPr>
            </w:pPr>
            <w:r>
              <w:rPr>
                <w:rFonts w:hint="eastAsia" w:ascii="Times New Roman" w:hAnsi="Times New Roman" w:cs="CESI仿宋-GB2312"/>
                <w:color w:val="000000"/>
                <w:kern w:val="0"/>
                <w:sz w:val="24"/>
                <w:szCs w:val="24"/>
                <w:lang w:bidi="ar"/>
              </w:rPr>
              <w:t xml:space="preserve">□创新型中小企业 </w:t>
            </w:r>
            <w:r>
              <w:rPr>
                <w:rFonts w:hint="eastAsia" w:ascii="Times New Roman" w:hAnsi="Times New Roman" w:eastAsia="Times New Roman" w:cs="Nimbus Roman"/>
                <w:color w:val="000000"/>
                <w:kern w:val="0"/>
                <w:sz w:val="24"/>
                <w:szCs w:val="24"/>
                <w:lang w:bidi="ar"/>
              </w:rPr>
              <w:t xml:space="preserve">       </w:t>
            </w:r>
            <w:r>
              <w:rPr>
                <w:rFonts w:hint="default" w:hAnsi="Times New Roman" w:eastAsia="Nimbus Roman" w:cs="Nimbus Roman"/>
                <w:color w:val="000000"/>
                <w:kern w:val="0"/>
                <w:sz w:val="24"/>
                <w:szCs w:val="24"/>
                <w:lang w:bidi="ar"/>
              </w:rPr>
              <w:t xml:space="preserve"> </w:t>
            </w:r>
            <w:r>
              <w:rPr>
                <w:rFonts w:hint="eastAsia" w:hAnsi="Times New Roman" w:eastAsia="宋体" w:cs="Nimbus Roman"/>
                <w:color w:val="000000"/>
                <w:kern w:val="0"/>
                <w:sz w:val="24"/>
                <w:szCs w:val="24"/>
                <w:lang w:val="en-US" w:eastAsia="zh-CN" w:bidi="ar"/>
              </w:rPr>
              <w:t xml:space="preserve">        </w:t>
            </w:r>
            <w:r>
              <w:rPr>
                <w:rFonts w:hint="eastAsia" w:ascii="Times New Roman" w:hAnsi="Times New Roman" w:eastAsia="仿宋_GB2312" w:cs="仿宋_GB2312"/>
                <w:color w:val="000000"/>
                <w:kern w:val="0"/>
                <w:sz w:val="24"/>
                <w:szCs w:val="24"/>
              </w:rPr>
              <w:t>□</w:t>
            </w:r>
            <w:r>
              <w:rPr>
                <w:rFonts w:hint="eastAsia" w:ascii="Times New Roman" w:hAnsi="Times New Roman" w:cs="CESI仿宋-GB2312"/>
                <w:color w:val="000000"/>
                <w:kern w:val="0"/>
                <w:sz w:val="24"/>
                <w:szCs w:val="24"/>
                <w:lang w:bidi="ar"/>
              </w:rPr>
              <w:t>制造业单项冠军企业</w:t>
            </w:r>
            <w:r>
              <w:rPr>
                <w:rFonts w:hint="eastAsia" w:ascii="Times New Roman" w:hAnsi="Times New Roman" w:eastAsia="仿宋_GB2312" w:cs="仿宋_GB2312"/>
                <w:color w:val="000000"/>
                <w:kern w:val="0"/>
                <w:sz w:val="24"/>
                <w:szCs w:val="24"/>
              </w:rPr>
              <w:t xml:space="preserve">  □</w:t>
            </w:r>
            <w:r>
              <w:rPr>
                <w:rFonts w:hint="eastAsia" w:ascii="Times New Roman" w:hAnsi="Times New Roman" w:cs="CESI仿宋-GB2312"/>
                <w:color w:val="000000"/>
                <w:kern w:val="0"/>
                <w:sz w:val="24"/>
                <w:szCs w:val="24"/>
                <w:lang w:bidi="ar"/>
              </w:rPr>
              <w:t>无</w:t>
            </w:r>
          </w:p>
        </w:tc>
      </w:tr>
      <w:tr w14:paraId="2F0F03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3C7088F">
            <w:pPr>
              <w:autoSpaceDE w:val="0"/>
              <w:spacing w:beforeLines="0" w:afterLines="0" w:line="360" w:lineRule="exact"/>
              <w:ind w:firstLine="0" w:firstLineChars="0"/>
              <w:jc w:val="center"/>
              <w:rPr>
                <w:rFonts w:hint="eastAsia" w:ascii="Times New Roman" w:hAnsi="Times New Roman" w:eastAsia="Times New Roman" w:cs="CESI仿宋-GB2312"/>
                <w:sz w:val="24"/>
                <w:szCs w:val="24"/>
              </w:rPr>
            </w:pPr>
            <w:r>
              <w:rPr>
                <w:rFonts w:hint="eastAsia" w:ascii="Times New Roman" w:hAnsi="Times New Roman" w:cs="CESI仿宋-GB2312"/>
                <w:spacing w:val="-2"/>
                <w:sz w:val="24"/>
                <w:szCs w:val="24"/>
                <w:lang w:bidi="ar"/>
              </w:rPr>
              <w:t>所属细分行业</w:t>
            </w:r>
          </w:p>
        </w:tc>
        <w:tc>
          <w:tcPr>
            <w:tcW w:w="6760" w:type="dxa"/>
            <w:gridSpan w:val="6"/>
            <w:tcBorders>
              <w:top w:val="single" w:color="000000" w:sz="4" w:space="0"/>
              <w:left w:val="single" w:color="000000" w:sz="4" w:space="0"/>
              <w:bottom w:val="single" w:color="000000" w:sz="4" w:space="0"/>
              <w:right w:val="single" w:color="000000" w:sz="4" w:space="0"/>
              <w:tl2br w:val="nil"/>
              <w:tr2bl w:val="nil"/>
            </w:tcBorders>
            <w:noWrap w:val="0"/>
            <w:vAlign w:val="top"/>
          </w:tcPr>
          <w:p w14:paraId="6FEEE0A1">
            <w:pPr>
              <w:spacing w:beforeLines="0" w:afterLines="0" w:line="240" w:lineRule="auto"/>
              <w:ind w:firstLine="0" w:firstLineChars="0"/>
              <w:rPr>
                <w:rFonts w:hint="eastAsia" w:ascii="Times New Roman" w:hAnsi="Times New Roman" w:eastAsia="Times New Roman" w:cs="仿宋_GB2312"/>
                <w:sz w:val="24"/>
                <w:szCs w:val="24"/>
              </w:rPr>
            </w:pPr>
            <w:r>
              <w:rPr>
                <w:rFonts w:hint="eastAsia" w:ascii="Times New Roman" w:hAnsi="Times New Roman" w:eastAsia="仿宋_GB2312" w:cs="仿宋_GB2312"/>
                <w:color w:val="000000"/>
                <w:kern w:val="0"/>
                <w:sz w:val="24"/>
                <w:szCs w:val="24"/>
              </w:rPr>
              <w:t>□</w:t>
            </w:r>
            <w:r>
              <w:rPr>
                <w:rFonts w:hint="eastAsia" w:ascii="Times New Roman" w:hAnsi="Times New Roman" w:cs="CESI仿宋-GB2312"/>
                <w:color w:val="000000"/>
                <w:kern w:val="0"/>
                <w:sz w:val="24"/>
                <w:szCs w:val="24"/>
                <w:lang w:bidi="ar"/>
              </w:rPr>
              <w:t xml:space="preserve">汽车零部件配件制造业 </w:t>
            </w:r>
            <w:r>
              <w:rPr>
                <w:rFonts w:hint="eastAsia" w:ascii="Times New Roman" w:hAnsi="Times New Roman" w:eastAsia="仿宋_GB2312" w:cs="仿宋_GB2312"/>
                <w:color w:val="000000"/>
                <w:kern w:val="0"/>
                <w:sz w:val="24"/>
                <w:szCs w:val="24"/>
              </w:rPr>
              <w:t xml:space="preserve">  </w:t>
            </w:r>
            <w:r>
              <w:rPr>
                <w:rFonts w:hint="eastAsia" w:ascii="Times New Roman" w:hAnsi="Times New Roman" w:cs="仿宋_GB2312"/>
                <w:color w:val="000000"/>
                <w:kern w:val="0"/>
                <w:sz w:val="24"/>
                <w:szCs w:val="24"/>
                <w:lang w:val="en-US" w:eastAsia="zh-CN"/>
              </w:rPr>
              <w:t xml:space="preserve">    </w:t>
            </w:r>
            <w:r>
              <w:rPr>
                <w:rFonts w:hint="eastAsia" w:ascii="Times New Roman" w:hAnsi="Times New Roman" w:cs="仿宋_GB2312"/>
                <w:color w:val="000000"/>
                <w:kern w:val="0"/>
                <w:sz w:val="24"/>
                <w:szCs w:val="24"/>
                <w:lang w:eastAsia="zh-CN"/>
              </w:rPr>
              <w:t>□</w:t>
            </w:r>
            <w:r>
              <w:rPr>
                <w:rFonts w:hint="eastAsia" w:ascii="Times New Roman" w:hAnsi="Times New Roman" w:cs="CESI仿宋-GB2312"/>
                <w:color w:val="000000"/>
                <w:kern w:val="0"/>
                <w:sz w:val="24"/>
                <w:szCs w:val="24"/>
                <w:lang w:bidi="ar"/>
              </w:rPr>
              <w:t>轨道交通高端装备制造业</w:t>
            </w:r>
          </w:p>
          <w:p w14:paraId="12C0BFF6">
            <w:pPr>
              <w:autoSpaceDE w:val="0"/>
              <w:spacing w:beforeLines="0" w:afterLines="0" w:line="360" w:lineRule="exact"/>
              <w:ind w:firstLine="0" w:firstLineChars="0"/>
              <w:rPr>
                <w:rFonts w:hint="eastAsia" w:ascii="Times New Roman" w:hAnsi="Times New Roman" w:eastAsia="Times New Roman" w:cs="CESI仿宋-GB2312"/>
                <w:sz w:val="24"/>
                <w:szCs w:val="24"/>
              </w:rPr>
            </w:pPr>
            <w:r>
              <w:rPr>
                <w:rFonts w:hint="eastAsia" w:ascii="Times New Roman" w:hAnsi="Times New Roman" w:eastAsia="仿宋_GB2312" w:cs="仿宋_GB2312"/>
                <w:color w:val="000000"/>
                <w:kern w:val="0"/>
                <w:sz w:val="24"/>
                <w:szCs w:val="24"/>
              </w:rPr>
              <w:t>□</w:t>
            </w:r>
            <w:r>
              <w:rPr>
                <w:rFonts w:hint="eastAsia" w:ascii="Times New Roman" w:hAnsi="Times New Roman" w:cs="CESI仿宋-GB2312"/>
                <w:color w:val="000000"/>
                <w:kern w:val="0"/>
                <w:sz w:val="24"/>
                <w:szCs w:val="24"/>
                <w:lang w:bidi="ar"/>
              </w:rPr>
              <w:t xml:space="preserve">电子元器件制造业   </w:t>
            </w:r>
            <w:r>
              <w:rPr>
                <w:rFonts w:hint="eastAsia" w:ascii="Times New Roman" w:hAnsi="Times New Roman" w:eastAsia="仿宋_GB2312" w:cs="仿宋_GB2312"/>
                <w:color w:val="000000"/>
                <w:kern w:val="0"/>
                <w:sz w:val="24"/>
                <w:szCs w:val="24"/>
              </w:rPr>
              <w:t xml:space="preserve">    </w:t>
            </w:r>
            <w:r>
              <w:rPr>
                <w:rFonts w:hint="eastAsia" w:ascii="Times New Roman" w:hAnsi="Times New Roman" w:cs="仿宋_GB2312"/>
                <w:color w:val="000000"/>
                <w:kern w:val="0"/>
                <w:sz w:val="24"/>
                <w:szCs w:val="24"/>
                <w:lang w:val="en-US" w:eastAsia="zh-CN"/>
              </w:rPr>
              <w:t xml:space="preserve">        </w:t>
            </w:r>
            <w:r>
              <w:rPr>
                <w:rFonts w:hint="eastAsia" w:ascii="Times New Roman" w:hAnsi="Times New Roman" w:cs="仿宋_GB2312"/>
                <w:color w:val="000000"/>
                <w:kern w:val="0"/>
                <w:sz w:val="24"/>
                <w:szCs w:val="24"/>
                <w:lang w:eastAsia="zh-CN"/>
              </w:rPr>
              <w:t>□</w:t>
            </w:r>
            <w:r>
              <w:rPr>
                <w:rFonts w:hint="eastAsia" w:ascii="Times New Roman" w:hAnsi="Times New Roman" w:cs="CESI仿宋-GB2312"/>
                <w:color w:val="000000"/>
                <w:kern w:val="0"/>
                <w:sz w:val="24"/>
                <w:szCs w:val="24"/>
                <w:lang w:bidi="ar"/>
              </w:rPr>
              <w:t>中成药生物药品制品制造业</w:t>
            </w:r>
          </w:p>
        </w:tc>
      </w:tr>
      <w:tr w14:paraId="245FC2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96C762B">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Times New Roman" w:hAnsi="Times New Roman" w:eastAsia="Times New Roman" w:cs="CESI仿宋-GB2312"/>
                <w:spacing w:val="1"/>
                <w:sz w:val="24"/>
                <w:szCs w:val="24"/>
              </w:rPr>
            </w:pPr>
            <w:r>
              <w:rPr>
                <w:rFonts w:hint="eastAsia" w:ascii="Times New Roman" w:hAnsi="Times New Roman" w:cs="Times New Roman Regular"/>
                <w:color w:val="000000"/>
                <w:kern w:val="0"/>
                <w:sz w:val="24"/>
                <w:szCs w:val="24"/>
                <w:highlight w:val="none"/>
                <w:lang w:val="en-US" w:eastAsia="zh-CN" w:bidi="ar"/>
              </w:rPr>
              <w:t>年份</w:t>
            </w:r>
          </w:p>
        </w:tc>
        <w:tc>
          <w:tcPr>
            <w:tcW w:w="3224" w:type="dxa"/>
            <w:gridSpan w:val="3"/>
            <w:tcBorders>
              <w:top w:val="single" w:color="000000" w:sz="4" w:space="0"/>
              <w:left w:val="single" w:color="000000" w:sz="4" w:space="0"/>
              <w:bottom w:val="single" w:color="000000" w:sz="4" w:space="0"/>
              <w:right w:val="single" w:color="auto" w:sz="4" w:space="0"/>
              <w:tl2br w:val="nil"/>
              <w:tr2bl w:val="nil"/>
            </w:tcBorders>
            <w:noWrap w:val="0"/>
            <w:vAlign w:val="top"/>
          </w:tcPr>
          <w:p w14:paraId="6AE4F1E0">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Times New Roman" w:hAnsi="Times New Roman" w:eastAsia="Times New Roman" w:cs="CESI仿宋-GB2312"/>
                <w:kern w:val="2"/>
                <w:sz w:val="20"/>
                <w:szCs w:val="20"/>
              </w:rPr>
            </w:pPr>
            <w:r>
              <w:rPr>
                <w:rFonts w:hint="eastAsia" w:ascii="Times New Roman" w:hAnsi="Times New Roman" w:cs="Times New Roman Regular"/>
                <w:color w:val="000000"/>
                <w:kern w:val="0"/>
                <w:sz w:val="24"/>
                <w:szCs w:val="24"/>
                <w:highlight w:val="none"/>
                <w:lang w:val="en-US" w:eastAsia="zh-CN"/>
              </w:rPr>
              <w:t>2023年</w:t>
            </w:r>
          </w:p>
        </w:tc>
        <w:tc>
          <w:tcPr>
            <w:tcW w:w="3536" w:type="dxa"/>
            <w:gridSpan w:val="3"/>
            <w:tcBorders>
              <w:top w:val="single" w:color="000000" w:sz="4" w:space="0"/>
              <w:left w:val="single" w:color="auto" w:sz="4" w:space="0"/>
              <w:bottom w:val="single" w:color="000000" w:sz="4" w:space="0"/>
              <w:right w:val="single" w:color="000000" w:sz="4" w:space="0"/>
              <w:tl2br w:val="nil"/>
              <w:tr2bl w:val="nil"/>
            </w:tcBorders>
            <w:noWrap w:val="0"/>
            <w:vAlign w:val="top"/>
          </w:tcPr>
          <w:p w14:paraId="3519795C">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Times New Roman" w:hAnsi="Times New Roman" w:eastAsia="Times New Roman" w:cs="CESI仿宋-GB2312"/>
                <w:kern w:val="2"/>
                <w:sz w:val="20"/>
                <w:szCs w:val="20"/>
              </w:rPr>
            </w:pPr>
            <w:r>
              <w:rPr>
                <w:rFonts w:hint="eastAsia" w:ascii="Times New Roman" w:hAnsi="Times New Roman" w:cs="Times New Roman Regular"/>
                <w:color w:val="000000"/>
                <w:kern w:val="0"/>
                <w:sz w:val="24"/>
                <w:szCs w:val="24"/>
                <w:highlight w:val="none"/>
                <w:lang w:val="en-US" w:eastAsia="zh-CN"/>
              </w:rPr>
              <w:t>2024年</w:t>
            </w:r>
          </w:p>
        </w:tc>
      </w:tr>
      <w:tr w14:paraId="4B85D7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7D1AF9D">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Times New Roman" w:hAnsi="Times New Roman" w:eastAsia="Times New Roman" w:cs="CESI仿宋-GB2312"/>
                <w:sz w:val="24"/>
                <w:szCs w:val="24"/>
              </w:rPr>
            </w:pPr>
            <w:r>
              <w:rPr>
                <w:rFonts w:hint="default" w:ascii="Times New Roman" w:hAnsi="Times New Roman" w:eastAsia="仿宋_GB2312" w:cs="Times New Roman Regular"/>
                <w:color w:val="000000"/>
                <w:kern w:val="0"/>
                <w:sz w:val="24"/>
                <w:szCs w:val="24"/>
                <w:highlight w:val="none"/>
                <w:lang w:val="en-US" w:eastAsia="zh-CN" w:bidi="ar"/>
              </w:rPr>
              <w:t>营业收入（万元）</w:t>
            </w:r>
          </w:p>
        </w:tc>
        <w:tc>
          <w:tcPr>
            <w:tcW w:w="3224" w:type="dxa"/>
            <w:gridSpan w:val="3"/>
            <w:tcBorders>
              <w:top w:val="single" w:color="000000" w:sz="4" w:space="0"/>
              <w:left w:val="single" w:color="000000" w:sz="4" w:space="0"/>
              <w:bottom w:val="single" w:color="000000" w:sz="4" w:space="0"/>
              <w:right w:val="single" w:color="auto" w:sz="4" w:space="0"/>
              <w:tl2br w:val="nil"/>
              <w:tr2bl w:val="nil"/>
            </w:tcBorders>
            <w:noWrap w:val="0"/>
            <w:vAlign w:val="top"/>
          </w:tcPr>
          <w:p w14:paraId="175B0A61">
            <w:pPr>
              <w:pStyle w:val="12"/>
              <w:autoSpaceDE w:val="0"/>
              <w:spacing w:beforeLines="0" w:beforeAutospacing="0" w:afterLines="0" w:afterAutospacing="0" w:line="360" w:lineRule="exact"/>
              <w:ind w:firstLine="0" w:firstLineChars="0"/>
              <w:jc w:val="both"/>
              <w:rPr>
                <w:rFonts w:hint="eastAsia" w:ascii="Times New Roman" w:hAnsi="Times New Roman" w:eastAsia="Times New Roman" w:cs="CESI仿宋-GB2312"/>
                <w:kern w:val="2"/>
                <w:sz w:val="20"/>
                <w:szCs w:val="20"/>
              </w:rPr>
            </w:pPr>
          </w:p>
        </w:tc>
        <w:tc>
          <w:tcPr>
            <w:tcW w:w="3536" w:type="dxa"/>
            <w:gridSpan w:val="3"/>
            <w:tcBorders>
              <w:top w:val="single" w:color="000000" w:sz="4" w:space="0"/>
              <w:left w:val="single" w:color="auto" w:sz="4" w:space="0"/>
              <w:bottom w:val="single" w:color="000000" w:sz="4" w:space="0"/>
              <w:right w:val="single" w:color="000000" w:sz="4" w:space="0"/>
              <w:tl2br w:val="nil"/>
              <w:tr2bl w:val="nil"/>
            </w:tcBorders>
            <w:noWrap w:val="0"/>
            <w:vAlign w:val="top"/>
          </w:tcPr>
          <w:p w14:paraId="060C50B3">
            <w:pPr>
              <w:pStyle w:val="12"/>
              <w:autoSpaceDE w:val="0"/>
              <w:spacing w:beforeLines="0" w:beforeAutospacing="0" w:afterLines="0" w:afterAutospacing="0" w:line="360" w:lineRule="exact"/>
              <w:ind w:firstLine="0" w:firstLineChars="0"/>
              <w:jc w:val="both"/>
              <w:rPr>
                <w:rFonts w:hint="eastAsia" w:ascii="Times New Roman" w:hAnsi="Times New Roman" w:eastAsia="Times New Roman" w:cs="CESI仿宋-GB2312"/>
                <w:kern w:val="2"/>
                <w:sz w:val="20"/>
                <w:szCs w:val="20"/>
              </w:rPr>
            </w:pPr>
          </w:p>
        </w:tc>
      </w:tr>
      <w:tr w14:paraId="229AE9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6"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5A02EBF">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Times New Roman" w:hAnsi="Times New Roman" w:cs="CESI仿宋-GB2312"/>
                <w:spacing w:val="1"/>
                <w:sz w:val="24"/>
                <w:szCs w:val="24"/>
                <w:lang w:bidi="ar"/>
              </w:rPr>
            </w:pPr>
            <w:r>
              <w:rPr>
                <w:rFonts w:hint="default" w:ascii="Times New Roman" w:hAnsi="Times New Roman" w:eastAsia="仿宋_GB2312" w:cs="Times New Roman Regular"/>
                <w:color w:val="000000"/>
                <w:kern w:val="0"/>
                <w:sz w:val="24"/>
                <w:szCs w:val="24"/>
                <w:highlight w:val="none"/>
                <w:lang w:val="en-US" w:eastAsia="zh-CN" w:bidi="ar"/>
              </w:rPr>
              <w:t>利润（万元）</w:t>
            </w:r>
          </w:p>
        </w:tc>
        <w:tc>
          <w:tcPr>
            <w:tcW w:w="3224" w:type="dxa"/>
            <w:gridSpan w:val="3"/>
            <w:tcBorders>
              <w:top w:val="single" w:color="000000" w:sz="4" w:space="0"/>
              <w:left w:val="single" w:color="000000" w:sz="4" w:space="0"/>
              <w:bottom w:val="single" w:color="000000" w:sz="4" w:space="0"/>
              <w:right w:val="single" w:color="auto" w:sz="4" w:space="0"/>
              <w:tl2br w:val="nil"/>
              <w:tr2bl w:val="nil"/>
            </w:tcBorders>
            <w:noWrap w:val="0"/>
            <w:vAlign w:val="top"/>
          </w:tcPr>
          <w:p w14:paraId="02B84E9B">
            <w:pPr>
              <w:pStyle w:val="12"/>
              <w:autoSpaceDE w:val="0"/>
              <w:spacing w:beforeLines="0" w:beforeAutospacing="0" w:afterLines="0" w:afterAutospacing="0" w:line="360" w:lineRule="exact"/>
              <w:ind w:firstLine="0" w:firstLineChars="0"/>
              <w:jc w:val="both"/>
              <w:rPr>
                <w:rFonts w:hint="eastAsia" w:ascii="Times New Roman" w:hAnsi="Times New Roman" w:eastAsia="Times New Roman" w:cs="CESI仿宋-GB2312"/>
                <w:kern w:val="2"/>
                <w:sz w:val="20"/>
                <w:szCs w:val="20"/>
              </w:rPr>
            </w:pPr>
          </w:p>
        </w:tc>
        <w:tc>
          <w:tcPr>
            <w:tcW w:w="3536" w:type="dxa"/>
            <w:gridSpan w:val="3"/>
            <w:tcBorders>
              <w:top w:val="single" w:color="000000" w:sz="4" w:space="0"/>
              <w:left w:val="single" w:color="auto" w:sz="4" w:space="0"/>
              <w:bottom w:val="single" w:color="000000" w:sz="4" w:space="0"/>
              <w:right w:val="single" w:color="000000" w:sz="4" w:space="0"/>
              <w:tl2br w:val="nil"/>
              <w:tr2bl w:val="nil"/>
            </w:tcBorders>
            <w:noWrap w:val="0"/>
            <w:vAlign w:val="top"/>
          </w:tcPr>
          <w:p w14:paraId="39975789">
            <w:pPr>
              <w:pStyle w:val="12"/>
              <w:autoSpaceDE w:val="0"/>
              <w:spacing w:beforeLines="0" w:beforeAutospacing="0" w:afterLines="0" w:afterAutospacing="0" w:line="360" w:lineRule="exact"/>
              <w:ind w:firstLine="0" w:firstLineChars="0"/>
              <w:jc w:val="both"/>
              <w:rPr>
                <w:rFonts w:hint="eastAsia" w:ascii="Times New Roman" w:hAnsi="Times New Roman" w:eastAsia="Times New Roman" w:cs="CESI仿宋-GB2312"/>
                <w:kern w:val="2"/>
                <w:sz w:val="20"/>
                <w:szCs w:val="20"/>
              </w:rPr>
            </w:pPr>
          </w:p>
        </w:tc>
      </w:tr>
      <w:tr w14:paraId="59252E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6"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653687B">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Times New Roman" w:hAnsi="Times New Roman" w:cs="CESI仿宋-GB2312"/>
                <w:spacing w:val="1"/>
                <w:sz w:val="24"/>
                <w:szCs w:val="24"/>
                <w:lang w:bidi="ar"/>
              </w:rPr>
            </w:pPr>
            <w:r>
              <w:rPr>
                <w:rFonts w:hint="default" w:ascii="Times New Roman" w:hAnsi="Times New Roman" w:eastAsia="仿宋_GB2312" w:cs="Times New Roman Regular"/>
                <w:color w:val="000000"/>
                <w:kern w:val="0"/>
                <w:sz w:val="24"/>
                <w:szCs w:val="24"/>
                <w:highlight w:val="none"/>
                <w:lang w:val="en-US" w:eastAsia="zh-CN" w:bidi="ar"/>
              </w:rPr>
              <w:t>人均营业收入（万元）</w:t>
            </w:r>
          </w:p>
        </w:tc>
        <w:tc>
          <w:tcPr>
            <w:tcW w:w="3224" w:type="dxa"/>
            <w:gridSpan w:val="3"/>
            <w:tcBorders>
              <w:top w:val="single" w:color="000000" w:sz="4" w:space="0"/>
              <w:left w:val="single" w:color="000000" w:sz="4" w:space="0"/>
              <w:bottom w:val="single" w:color="000000" w:sz="4" w:space="0"/>
              <w:right w:val="single" w:color="auto" w:sz="4" w:space="0"/>
              <w:tl2br w:val="nil"/>
              <w:tr2bl w:val="nil"/>
            </w:tcBorders>
            <w:noWrap w:val="0"/>
            <w:vAlign w:val="top"/>
          </w:tcPr>
          <w:p w14:paraId="203493E0">
            <w:pPr>
              <w:pStyle w:val="12"/>
              <w:autoSpaceDE w:val="0"/>
              <w:spacing w:beforeLines="0" w:beforeAutospacing="0" w:afterLines="0" w:afterAutospacing="0" w:line="360" w:lineRule="exact"/>
              <w:ind w:firstLine="0" w:firstLineChars="0"/>
              <w:jc w:val="both"/>
              <w:rPr>
                <w:rFonts w:hint="eastAsia" w:ascii="Times New Roman" w:hAnsi="Times New Roman" w:eastAsia="Times New Roman" w:cs="CESI仿宋-GB2312"/>
                <w:kern w:val="2"/>
                <w:sz w:val="20"/>
                <w:szCs w:val="20"/>
              </w:rPr>
            </w:pPr>
          </w:p>
        </w:tc>
        <w:tc>
          <w:tcPr>
            <w:tcW w:w="3536" w:type="dxa"/>
            <w:gridSpan w:val="3"/>
            <w:tcBorders>
              <w:top w:val="single" w:color="000000" w:sz="4" w:space="0"/>
              <w:left w:val="single" w:color="auto" w:sz="4" w:space="0"/>
              <w:bottom w:val="single" w:color="000000" w:sz="4" w:space="0"/>
              <w:right w:val="single" w:color="000000" w:sz="4" w:space="0"/>
              <w:tl2br w:val="nil"/>
              <w:tr2bl w:val="nil"/>
            </w:tcBorders>
            <w:noWrap w:val="0"/>
            <w:vAlign w:val="top"/>
          </w:tcPr>
          <w:p w14:paraId="3C8882DC">
            <w:pPr>
              <w:pStyle w:val="12"/>
              <w:autoSpaceDE w:val="0"/>
              <w:spacing w:beforeLines="0" w:beforeAutospacing="0" w:afterLines="0" w:afterAutospacing="0" w:line="360" w:lineRule="exact"/>
              <w:ind w:firstLine="0" w:firstLineChars="0"/>
              <w:jc w:val="both"/>
              <w:rPr>
                <w:rFonts w:hint="eastAsia" w:ascii="Times New Roman" w:hAnsi="Times New Roman" w:eastAsia="Times New Roman" w:cs="CESI仿宋-GB2312"/>
                <w:kern w:val="2"/>
                <w:sz w:val="20"/>
                <w:szCs w:val="20"/>
              </w:rPr>
            </w:pPr>
          </w:p>
        </w:tc>
      </w:tr>
      <w:tr w14:paraId="6EA009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6"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9566DB5">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Times New Roman" w:hAnsi="Times New Roman" w:cs="CESI仿宋-GB2312"/>
                <w:spacing w:val="1"/>
                <w:sz w:val="24"/>
                <w:szCs w:val="24"/>
                <w:lang w:bidi="ar"/>
              </w:rPr>
            </w:pPr>
            <w:r>
              <w:rPr>
                <w:rFonts w:hint="default" w:ascii="Times New Roman" w:hAnsi="Times New Roman" w:eastAsia="仿宋_GB2312" w:cs="Times New Roman Regular"/>
                <w:color w:val="000000"/>
                <w:kern w:val="0"/>
                <w:sz w:val="24"/>
                <w:szCs w:val="24"/>
                <w:highlight w:val="none"/>
                <w:lang w:val="en-US" w:eastAsia="zh-CN" w:bidi="ar"/>
              </w:rPr>
              <w:t>社保人数（人）</w:t>
            </w:r>
          </w:p>
        </w:tc>
        <w:tc>
          <w:tcPr>
            <w:tcW w:w="3224" w:type="dxa"/>
            <w:gridSpan w:val="3"/>
            <w:tcBorders>
              <w:top w:val="single" w:color="000000" w:sz="4" w:space="0"/>
              <w:left w:val="single" w:color="000000" w:sz="4" w:space="0"/>
              <w:bottom w:val="single" w:color="000000" w:sz="4" w:space="0"/>
              <w:right w:val="single" w:color="auto" w:sz="4" w:space="0"/>
              <w:tl2br w:val="nil"/>
              <w:tr2bl w:val="nil"/>
            </w:tcBorders>
            <w:noWrap w:val="0"/>
            <w:vAlign w:val="top"/>
          </w:tcPr>
          <w:p w14:paraId="2449147E">
            <w:pPr>
              <w:pStyle w:val="12"/>
              <w:autoSpaceDE w:val="0"/>
              <w:spacing w:beforeLines="0" w:beforeAutospacing="0" w:afterLines="0" w:afterAutospacing="0" w:line="360" w:lineRule="exact"/>
              <w:ind w:firstLine="0" w:firstLineChars="0"/>
              <w:jc w:val="both"/>
              <w:rPr>
                <w:rFonts w:hint="eastAsia" w:ascii="Times New Roman" w:hAnsi="Times New Roman" w:eastAsia="Times New Roman" w:cs="CESI仿宋-GB2312"/>
                <w:kern w:val="2"/>
                <w:sz w:val="20"/>
                <w:szCs w:val="20"/>
              </w:rPr>
            </w:pPr>
          </w:p>
        </w:tc>
        <w:tc>
          <w:tcPr>
            <w:tcW w:w="3536" w:type="dxa"/>
            <w:gridSpan w:val="3"/>
            <w:tcBorders>
              <w:top w:val="single" w:color="000000" w:sz="4" w:space="0"/>
              <w:left w:val="single" w:color="auto" w:sz="4" w:space="0"/>
              <w:bottom w:val="single" w:color="000000" w:sz="4" w:space="0"/>
              <w:right w:val="single" w:color="000000" w:sz="4" w:space="0"/>
              <w:tl2br w:val="nil"/>
              <w:tr2bl w:val="nil"/>
            </w:tcBorders>
            <w:noWrap w:val="0"/>
            <w:vAlign w:val="top"/>
          </w:tcPr>
          <w:p w14:paraId="15AD618B">
            <w:pPr>
              <w:pStyle w:val="12"/>
              <w:autoSpaceDE w:val="0"/>
              <w:spacing w:beforeLines="0" w:beforeAutospacing="0" w:afterLines="0" w:afterAutospacing="0" w:line="360" w:lineRule="exact"/>
              <w:ind w:firstLine="0" w:firstLineChars="0"/>
              <w:jc w:val="both"/>
              <w:rPr>
                <w:rFonts w:hint="eastAsia" w:ascii="Times New Roman" w:hAnsi="Times New Roman" w:eastAsia="Times New Roman" w:cs="CESI仿宋-GB2312"/>
                <w:kern w:val="2"/>
                <w:sz w:val="20"/>
                <w:szCs w:val="20"/>
              </w:rPr>
            </w:pPr>
          </w:p>
        </w:tc>
      </w:tr>
      <w:tr w14:paraId="53EBC9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6" w:hRule="atLeast"/>
        </w:trPr>
        <w:tc>
          <w:tcPr>
            <w:tcW w:w="8521" w:type="dxa"/>
            <w:gridSpan w:val="7"/>
            <w:tcBorders>
              <w:top w:val="single" w:color="000000" w:sz="4" w:space="0"/>
              <w:left w:val="single" w:color="000000" w:sz="4" w:space="0"/>
              <w:bottom w:val="single" w:color="000000" w:sz="4" w:space="0"/>
              <w:right w:val="single" w:color="000000" w:sz="4" w:space="0"/>
              <w:tl2br w:val="nil"/>
              <w:tr2bl w:val="nil"/>
            </w:tcBorders>
            <w:noWrap w:val="0"/>
            <w:vAlign w:val="center"/>
          </w:tcPr>
          <w:p w14:paraId="4297C726">
            <w:pPr>
              <w:pStyle w:val="12"/>
              <w:autoSpaceDE w:val="0"/>
              <w:spacing w:beforeLines="0" w:beforeAutospacing="0" w:afterLines="0" w:afterAutospacing="0" w:line="360" w:lineRule="exact"/>
              <w:ind w:firstLine="0" w:firstLineChars="0"/>
              <w:jc w:val="center"/>
              <w:rPr>
                <w:rFonts w:hint="eastAsia" w:ascii="Times New Roman" w:hAnsi="Times New Roman" w:eastAsia="Times New Roman" w:cs="CESI仿宋-GB2312"/>
                <w:kern w:val="2"/>
                <w:sz w:val="20"/>
                <w:szCs w:val="20"/>
              </w:rPr>
            </w:pPr>
            <w:r>
              <w:rPr>
                <w:rFonts w:hint="eastAsia" w:ascii="黑体" w:hAnsi="黑体" w:eastAsia="黑体" w:cs="黑体"/>
                <w:kern w:val="2"/>
                <w:sz w:val="28"/>
                <w:szCs w:val="28"/>
                <w:lang w:val="en-US" w:eastAsia="zh-CN"/>
              </w:rPr>
              <w:t>二、上云用云项目信息</w:t>
            </w:r>
          </w:p>
        </w:tc>
      </w:tr>
      <w:tr w14:paraId="68CD2F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6"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43CD4F0">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exact"/>
              <w:ind w:left="0" w:leftChars="0" w:right="0" w:rightChars="0" w:firstLine="0" w:firstLineChars="0"/>
              <w:jc w:val="center"/>
              <w:textAlignment w:val="auto"/>
              <w:rPr>
                <w:rFonts w:hint="default" w:ascii="Times New Roman" w:hAnsi="Times New Roman" w:eastAsia="仿宋_GB2312" w:cs="Times New Roman Regular"/>
                <w:color w:val="000000"/>
                <w:kern w:val="0"/>
                <w:sz w:val="24"/>
                <w:szCs w:val="24"/>
                <w:highlight w:val="none"/>
                <w:lang w:val="en-US" w:eastAsia="zh-CN" w:bidi="ar"/>
              </w:rPr>
            </w:pPr>
            <w:r>
              <w:rPr>
                <w:rFonts w:hint="eastAsia" w:ascii="Times New Roman" w:hAnsi="Times New Roman" w:cs="Times New Roman Regular"/>
                <w:color w:val="000000"/>
                <w:kern w:val="0"/>
                <w:sz w:val="24"/>
                <w:szCs w:val="24"/>
                <w:highlight w:val="none"/>
                <w:lang w:val="en-US" w:eastAsia="zh-CN" w:bidi="ar"/>
              </w:rPr>
              <w:t>项目名称</w:t>
            </w:r>
          </w:p>
        </w:tc>
        <w:tc>
          <w:tcPr>
            <w:tcW w:w="6760" w:type="dxa"/>
            <w:gridSpan w:val="6"/>
            <w:tcBorders>
              <w:top w:val="single" w:color="000000" w:sz="4" w:space="0"/>
              <w:left w:val="single" w:color="000000" w:sz="4" w:space="0"/>
              <w:bottom w:val="single" w:color="000000" w:sz="4" w:space="0"/>
              <w:right w:val="single" w:color="000000" w:sz="4" w:space="0"/>
              <w:tl2br w:val="nil"/>
              <w:tr2bl w:val="nil"/>
            </w:tcBorders>
            <w:noWrap w:val="0"/>
            <w:vAlign w:val="top"/>
          </w:tcPr>
          <w:p w14:paraId="5952BD4E">
            <w:pPr>
              <w:pStyle w:val="12"/>
              <w:autoSpaceDE w:val="0"/>
              <w:spacing w:beforeLines="0" w:beforeAutospacing="0" w:afterLines="0" w:afterAutospacing="0" w:line="360" w:lineRule="exact"/>
              <w:ind w:firstLine="0" w:firstLineChars="0"/>
              <w:jc w:val="both"/>
              <w:rPr>
                <w:rFonts w:hint="eastAsia" w:ascii="Times New Roman" w:hAnsi="Times New Roman" w:eastAsia="Times New Roman" w:cs="CESI仿宋-GB2312"/>
                <w:kern w:val="2"/>
                <w:sz w:val="20"/>
                <w:szCs w:val="20"/>
              </w:rPr>
            </w:pPr>
          </w:p>
        </w:tc>
      </w:tr>
      <w:tr w14:paraId="3BE4DD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DF9E07C">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exact"/>
              <w:ind w:left="0" w:leftChars="0" w:right="0" w:rightChars="0" w:firstLine="0" w:firstLineChars="0"/>
              <w:jc w:val="center"/>
              <w:textAlignment w:val="auto"/>
              <w:rPr>
                <w:rFonts w:hint="default" w:ascii="Times New Roman" w:hAnsi="Times New Roman" w:eastAsia="仿宋_GB2312" w:cs="Times New Roman Regular"/>
                <w:color w:val="000000"/>
                <w:kern w:val="0"/>
                <w:sz w:val="24"/>
                <w:szCs w:val="24"/>
                <w:highlight w:val="none"/>
                <w:lang w:val="en-US" w:eastAsia="zh-CN" w:bidi="ar"/>
              </w:rPr>
            </w:pPr>
            <w:r>
              <w:rPr>
                <w:rFonts w:hint="default" w:ascii="Times New Roman" w:hAnsi="Times New Roman" w:eastAsia="仿宋_GB2312" w:cs="Times New Roman Regular"/>
                <w:color w:val="000000"/>
                <w:kern w:val="0"/>
                <w:sz w:val="24"/>
                <w:szCs w:val="24"/>
                <w:highlight w:val="none"/>
                <w:lang w:val="en-US" w:eastAsia="zh-CN" w:bidi="ar"/>
              </w:rPr>
              <w:t>上云用云类型</w:t>
            </w:r>
          </w:p>
        </w:tc>
        <w:tc>
          <w:tcPr>
            <w:tcW w:w="6760" w:type="dxa"/>
            <w:gridSpan w:val="6"/>
            <w:tcBorders>
              <w:top w:val="single" w:color="000000" w:sz="4" w:space="0"/>
              <w:left w:val="single" w:color="000000" w:sz="4" w:space="0"/>
              <w:bottom w:val="single" w:color="000000" w:sz="4" w:space="0"/>
              <w:right w:val="single" w:color="000000" w:sz="4" w:space="0"/>
              <w:tl2br w:val="nil"/>
              <w:tr2bl w:val="nil"/>
            </w:tcBorders>
            <w:noWrap w:val="0"/>
            <w:vAlign w:val="center"/>
          </w:tcPr>
          <w:p w14:paraId="089DEC08">
            <w:pPr>
              <w:pStyle w:val="12"/>
              <w:autoSpaceDE w:val="0"/>
              <w:spacing w:beforeLines="0" w:beforeAutospacing="0" w:afterLines="0" w:afterAutospacing="0" w:line="360" w:lineRule="exact"/>
              <w:ind w:firstLine="0" w:firstLineChars="0"/>
              <w:jc w:val="center"/>
              <w:rPr>
                <w:rFonts w:hint="eastAsia" w:ascii="Times New Roman" w:hAnsi="Times New Roman" w:eastAsia="CESI楷体-GB2312" w:cs="CESI仿宋-GB2312"/>
                <w:kern w:val="2"/>
                <w:sz w:val="20"/>
                <w:szCs w:val="20"/>
                <w:lang w:val="en-US" w:eastAsia="zh-CN"/>
              </w:rPr>
            </w:pPr>
            <w:r>
              <w:rPr>
                <w:rFonts w:hint="eastAsia" w:ascii="Times New Roman" w:hAnsi="Times New Roman" w:cs="CESI仿宋-GB2312"/>
                <w:spacing w:val="4"/>
                <w:sz w:val="24"/>
                <w:szCs w:val="24"/>
              </w:rPr>
              <w:t>□</w:t>
            </w:r>
            <w:r>
              <w:rPr>
                <w:rFonts w:hint="eastAsia" w:ascii="Times New Roman" w:hAnsi="Times New Roman" w:eastAsia="仿宋_GB2312" w:cs="Times New Roman Regular"/>
                <w:color w:val="000000"/>
                <w:kern w:val="0"/>
                <w:sz w:val="24"/>
                <w:szCs w:val="24"/>
                <w:highlight w:val="none"/>
                <w:lang w:val="en-US" w:eastAsia="zh-CN" w:bidi="ar"/>
              </w:rPr>
              <w:t xml:space="preserve">公有云 </w:t>
            </w:r>
            <w:r>
              <w:rPr>
                <w:rFonts w:hint="eastAsia" w:ascii="Times New Roman" w:hAnsi="Times New Roman" w:cs="CESI仿宋-GB2312"/>
                <w:spacing w:val="4"/>
                <w:sz w:val="24"/>
                <w:szCs w:val="24"/>
                <w:lang w:val="en-US" w:eastAsia="zh-CN"/>
              </w:rPr>
              <w:t xml:space="preserve">        </w:t>
            </w:r>
            <w:r>
              <w:rPr>
                <w:rFonts w:hint="eastAsia" w:ascii="Times New Roman" w:hAnsi="Times New Roman" w:cs="CESI仿宋-GB2312"/>
                <w:spacing w:val="4"/>
                <w:sz w:val="24"/>
                <w:szCs w:val="24"/>
                <w:lang w:eastAsia="zh-CN"/>
              </w:rPr>
              <w:t>□</w:t>
            </w:r>
            <w:r>
              <w:rPr>
                <w:rFonts w:hint="eastAsia" w:ascii="Times New Roman" w:hAnsi="Times New Roman" w:eastAsia="仿宋_GB2312" w:cs="Times New Roman Regular"/>
                <w:color w:val="000000"/>
                <w:kern w:val="0"/>
                <w:sz w:val="24"/>
                <w:szCs w:val="24"/>
                <w:highlight w:val="none"/>
                <w:lang w:val="en-US" w:eastAsia="zh-CN" w:bidi="ar"/>
              </w:rPr>
              <w:t xml:space="preserve">私有云 </w:t>
            </w:r>
            <w:r>
              <w:rPr>
                <w:rFonts w:hint="eastAsia" w:ascii="Times New Roman" w:hAnsi="Times New Roman" w:cs="CESI仿宋-GB2312"/>
                <w:spacing w:val="4"/>
                <w:sz w:val="24"/>
                <w:szCs w:val="24"/>
                <w:lang w:val="en-US" w:eastAsia="zh-CN"/>
              </w:rPr>
              <w:t xml:space="preserve">        </w:t>
            </w:r>
            <w:r>
              <w:rPr>
                <w:rFonts w:hint="eastAsia" w:ascii="Times New Roman" w:hAnsi="Times New Roman" w:cs="CESI仿宋-GB2312"/>
                <w:spacing w:val="4"/>
                <w:sz w:val="24"/>
                <w:szCs w:val="24"/>
              </w:rPr>
              <w:t>□</w:t>
            </w:r>
            <w:r>
              <w:rPr>
                <w:rFonts w:hint="eastAsia" w:ascii="Times New Roman" w:hAnsi="Times New Roman" w:eastAsia="仿宋_GB2312" w:cs="Times New Roman Regular"/>
                <w:color w:val="000000"/>
                <w:kern w:val="0"/>
                <w:sz w:val="24"/>
                <w:szCs w:val="24"/>
                <w:highlight w:val="none"/>
                <w:lang w:val="en-US" w:eastAsia="zh-CN" w:bidi="ar"/>
              </w:rPr>
              <w:t>混合云</w:t>
            </w:r>
          </w:p>
        </w:tc>
      </w:tr>
      <w:tr w14:paraId="1B158D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6892991">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exact"/>
              <w:ind w:left="0" w:leftChars="0" w:right="0" w:rightChars="0" w:firstLine="0" w:firstLineChars="0"/>
              <w:jc w:val="center"/>
              <w:textAlignment w:val="auto"/>
              <w:rPr>
                <w:rFonts w:hint="default" w:ascii="Times New Roman" w:hAnsi="Times New Roman" w:eastAsia="仿宋_GB2312" w:cs="Times New Roman Regular"/>
                <w:color w:val="000000"/>
                <w:kern w:val="0"/>
                <w:sz w:val="24"/>
                <w:szCs w:val="24"/>
                <w:highlight w:val="none"/>
                <w:lang w:val="en-US" w:eastAsia="zh-CN" w:bidi="ar"/>
              </w:rPr>
            </w:pPr>
            <w:r>
              <w:rPr>
                <w:rFonts w:hint="eastAsia" w:ascii="Times New Roman" w:hAnsi="Times New Roman" w:eastAsia="仿宋_GB2312" w:cs="Times New Roman Regular"/>
                <w:color w:val="000000"/>
                <w:kern w:val="0"/>
                <w:sz w:val="24"/>
                <w:szCs w:val="24"/>
                <w:highlight w:val="none"/>
                <w:lang w:val="en-US" w:eastAsia="zh-CN" w:bidi="ar"/>
              </w:rPr>
              <w:t>上云用云服务商</w:t>
            </w:r>
          </w:p>
        </w:tc>
        <w:tc>
          <w:tcPr>
            <w:tcW w:w="6760" w:type="dxa"/>
            <w:gridSpan w:val="6"/>
            <w:tcBorders>
              <w:top w:val="single" w:color="000000" w:sz="4" w:space="0"/>
              <w:left w:val="single" w:color="000000" w:sz="4" w:space="0"/>
              <w:bottom w:val="single" w:color="000000" w:sz="4" w:space="0"/>
              <w:right w:val="single" w:color="000000" w:sz="4" w:space="0"/>
              <w:tl2br w:val="nil"/>
              <w:tr2bl w:val="nil"/>
            </w:tcBorders>
            <w:noWrap w:val="0"/>
            <w:vAlign w:val="top"/>
          </w:tcPr>
          <w:p w14:paraId="2666A3C9">
            <w:pPr>
              <w:pStyle w:val="12"/>
              <w:autoSpaceDE w:val="0"/>
              <w:spacing w:beforeLines="0" w:beforeAutospacing="0" w:afterLines="0" w:afterAutospacing="0" w:line="360" w:lineRule="exact"/>
              <w:ind w:firstLine="0" w:firstLineChars="0"/>
              <w:jc w:val="both"/>
              <w:rPr>
                <w:rFonts w:hint="eastAsia" w:ascii="Times New Roman" w:hAnsi="Times New Roman" w:eastAsia="Times New Roman" w:cs="CESI仿宋-GB2312"/>
                <w:kern w:val="2"/>
                <w:sz w:val="20"/>
                <w:szCs w:val="20"/>
              </w:rPr>
            </w:pPr>
          </w:p>
        </w:tc>
      </w:tr>
      <w:tr w14:paraId="46B66C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6"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C5F7C28">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exact"/>
              <w:ind w:left="0" w:leftChars="0" w:right="0" w:rightChars="0" w:firstLine="0" w:firstLineChars="0"/>
              <w:jc w:val="center"/>
              <w:textAlignment w:val="auto"/>
              <w:rPr>
                <w:rFonts w:hint="default" w:ascii="Times New Roman" w:hAnsi="Times New Roman" w:eastAsia="仿宋_GB2312" w:cs="Times New Roman Regular"/>
                <w:color w:val="000000"/>
                <w:kern w:val="0"/>
                <w:sz w:val="24"/>
                <w:szCs w:val="24"/>
                <w:highlight w:val="none"/>
                <w:lang w:val="en-US" w:eastAsia="zh-CN" w:bidi="ar"/>
              </w:rPr>
            </w:pPr>
            <w:r>
              <w:rPr>
                <w:rFonts w:hint="eastAsia" w:ascii="Times New Roman" w:hAnsi="Times New Roman" w:eastAsia="仿宋_GB2312" w:cs="Times New Roman Regular"/>
                <w:color w:val="000000"/>
                <w:kern w:val="0"/>
                <w:sz w:val="24"/>
                <w:szCs w:val="24"/>
                <w:highlight w:val="none"/>
                <w:lang w:val="en-US" w:eastAsia="zh-CN" w:bidi="ar"/>
              </w:rPr>
              <w:t>上云用云投入（元）</w:t>
            </w:r>
          </w:p>
        </w:tc>
        <w:tc>
          <w:tcPr>
            <w:tcW w:w="1899" w:type="dxa"/>
            <w:tcBorders>
              <w:top w:val="single" w:color="000000" w:sz="4" w:space="0"/>
              <w:left w:val="single" w:color="000000" w:sz="4" w:space="0"/>
              <w:bottom w:val="single" w:color="000000" w:sz="4" w:space="0"/>
              <w:right w:val="single" w:color="auto" w:sz="4" w:space="0"/>
              <w:tl2br w:val="nil"/>
              <w:tr2bl w:val="nil"/>
            </w:tcBorders>
            <w:noWrap w:val="0"/>
            <w:vAlign w:val="top"/>
          </w:tcPr>
          <w:p w14:paraId="466D0ABD">
            <w:pPr>
              <w:pStyle w:val="12"/>
              <w:autoSpaceDE w:val="0"/>
              <w:spacing w:beforeLines="0" w:beforeAutospacing="0" w:afterLines="0" w:afterAutospacing="0" w:line="360" w:lineRule="exact"/>
              <w:ind w:firstLine="0" w:firstLineChars="0"/>
              <w:jc w:val="both"/>
              <w:rPr>
                <w:rFonts w:hint="eastAsia" w:ascii="Times New Roman" w:hAnsi="Times New Roman" w:eastAsia="Times New Roman" w:cs="CESI仿宋-GB2312"/>
                <w:kern w:val="2"/>
                <w:sz w:val="20"/>
                <w:szCs w:val="20"/>
              </w:rPr>
            </w:pPr>
          </w:p>
        </w:tc>
        <w:tc>
          <w:tcPr>
            <w:tcW w:w="1710" w:type="dxa"/>
            <w:gridSpan w:val="3"/>
            <w:tcBorders>
              <w:top w:val="single" w:color="000000" w:sz="4" w:space="0"/>
              <w:left w:val="single" w:color="auto" w:sz="4" w:space="0"/>
              <w:bottom w:val="single" w:color="000000" w:sz="4" w:space="0"/>
              <w:right w:val="single" w:color="auto" w:sz="4" w:space="0"/>
              <w:tl2br w:val="nil"/>
              <w:tr2bl w:val="nil"/>
            </w:tcBorders>
            <w:noWrap w:val="0"/>
            <w:vAlign w:val="center"/>
          </w:tcPr>
          <w:p w14:paraId="78DE76B6">
            <w:pPr>
              <w:pStyle w:val="12"/>
              <w:autoSpaceDE w:val="0"/>
              <w:spacing w:beforeLines="0" w:beforeAutospacing="0" w:afterLines="0" w:afterAutospacing="0" w:line="360" w:lineRule="exact"/>
              <w:ind w:firstLine="0" w:firstLineChars="0"/>
              <w:jc w:val="center"/>
              <w:rPr>
                <w:rFonts w:hint="default" w:ascii="Times New Roman" w:hAnsi="Times New Roman" w:eastAsia="Times New Roman" w:cs="CESI仿宋-GB2312"/>
                <w:kern w:val="2"/>
                <w:sz w:val="20"/>
                <w:szCs w:val="20"/>
                <w:lang w:val="en-US"/>
              </w:rPr>
            </w:pPr>
            <w:r>
              <w:rPr>
                <w:rFonts w:hint="eastAsia" w:ascii="Times New Roman" w:hAnsi="Times New Roman" w:eastAsia="仿宋_GB2312" w:cs="Times New Roman Regular"/>
                <w:color w:val="000000"/>
                <w:kern w:val="0"/>
                <w:sz w:val="24"/>
                <w:szCs w:val="24"/>
                <w:highlight w:val="none"/>
                <w:lang w:val="en-US" w:eastAsia="zh-CN" w:bidi="ar"/>
              </w:rPr>
              <w:t>上云用云服务有效期</w:t>
            </w:r>
          </w:p>
        </w:tc>
        <w:tc>
          <w:tcPr>
            <w:tcW w:w="3151" w:type="dxa"/>
            <w:gridSpan w:val="2"/>
            <w:tcBorders>
              <w:top w:val="single" w:color="000000" w:sz="4" w:space="0"/>
              <w:left w:val="single" w:color="auto" w:sz="4" w:space="0"/>
              <w:bottom w:val="single" w:color="000000" w:sz="4" w:space="0"/>
              <w:right w:val="single" w:color="000000" w:sz="4" w:space="0"/>
              <w:tl2br w:val="nil"/>
              <w:tr2bl w:val="nil"/>
            </w:tcBorders>
            <w:noWrap w:val="0"/>
            <w:vAlign w:val="top"/>
          </w:tcPr>
          <w:p w14:paraId="05A858F0">
            <w:pPr>
              <w:pStyle w:val="12"/>
              <w:autoSpaceDE w:val="0"/>
              <w:spacing w:beforeLines="0" w:beforeAutospacing="0" w:afterLines="0" w:afterAutospacing="0" w:line="360" w:lineRule="exact"/>
              <w:ind w:firstLine="720" w:firstLineChars="300"/>
              <w:jc w:val="both"/>
              <w:rPr>
                <w:rFonts w:hint="default" w:ascii="Times New Roman" w:hAnsi="Times New Roman" w:eastAsia="仿宋_GB2312" w:cs="Times New Roman Regular"/>
                <w:color w:val="000000"/>
                <w:kern w:val="0"/>
                <w:sz w:val="24"/>
                <w:szCs w:val="24"/>
                <w:highlight w:val="none"/>
                <w:lang w:val="en-US" w:eastAsia="zh-CN" w:bidi="ar"/>
              </w:rPr>
            </w:pPr>
            <w:r>
              <w:rPr>
                <w:rFonts w:hint="eastAsia" w:ascii="Times New Roman" w:hAnsi="Times New Roman" w:eastAsia="仿宋_GB2312" w:cs="Times New Roman Regular"/>
                <w:color w:val="000000"/>
                <w:kern w:val="0"/>
                <w:sz w:val="24"/>
                <w:szCs w:val="24"/>
                <w:highlight w:val="none"/>
                <w:lang w:val="en-US" w:eastAsia="zh-CN" w:bidi="ar"/>
              </w:rPr>
              <w:t>年       月      日至</w:t>
            </w:r>
          </w:p>
          <w:p w14:paraId="47DC5C55">
            <w:pPr>
              <w:pStyle w:val="12"/>
              <w:autoSpaceDE w:val="0"/>
              <w:spacing w:beforeLines="0" w:beforeAutospacing="0" w:afterLines="0" w:afterAutospacing="0" w:line="360" w:lineRule="exact"/>
              <w:ind w:firstLine="720" w:firstLineChars="300"/>
              <w:jc w:val="both"/>
              <w:rPr>
                <w:rFonts w:hint="default" w:ascii="Times New Roman" w:hAnsi="Times New Roman" w:eastAsia="宋体" w:cs="CESI仿宋-GB2312"/>
                <w:kern w:val="2"/>
                <w:sz w:val="20"/>
                <w:szCs w:val="20"/>
                <w:lang w:val="en-US" w:eastAsia="zh-CN"/>
              </w:rPr>
            </w:pPr>
            <w:r>
              <w:rPr>
                <w:rFonts w:hint="eastAsia" w:ascii="Times New Roman" w:hAnsi="Times New Roman" w:eastAsia="仿宋_GB2312" w:cs="Times New Roman Regular"/>
                <w:color w:val="000000"/>
                <w:kern w:val="0"/>
                <w:sz w:val="24"/>
                <w:szCs w:val="24"/>
                <w:highlight w:val="none"/>
                <w:lang w:val="en-US" w:eastAsia="zh-CN" w:bidi="ar"/>
              </w:rPr>
              <w:t>年       月      日</w:t>
            </w:r>
          </w:p>
        </w:tc>
      </w:tr>
      <w:tr w14:paraId="720BF1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47"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C969E6E">
            <w:pPr>
              <w:autoSpaceDE w:val="0"/>
              <w:spacing w:beforeLines="0" w:afterLines="0" w:line="360" w:lineRule="exact"/>
              <w:ind w:firstLine="0" w:firstLineChars="0"/>
              <w:jc w:val="center"/>
              <w:rPr>
                <w:rFonts w:hint="eastAsia" w:ascii="Times New Roman" w:hAnsi="Times New Roman" w:cs="CESI仿宋-GB2312"/>
                <w:color w:val="000000"/>
                <w:spacing w:val="1"/>
                <w:sz w:val="24"/>
                <w:szCs w:val="24"/>
                <w:lang w:bidi="ar"/>
              </w:rPr>
            </w:pPr>
            <w:r>
              <w:rPr>
                <w:rFonts w:hint="eastAsia" w:ascii="Times New Roman" w:hAnsi="Times New Roman" w:cs="CESI仿宋-GB2312"/>
                <w:color w:val="000000"/>
                <w:spacing w:val="1"/>
                <w:sz w:val="24"/>
                <w:szCs w:val="24"/>
                <w:lang w:val="en-US" w:eastAsia="zh-CN" w:bidi="ar"/>
              </w:rPr>
              <w:t>上云用云基本情况</w:t>
            </w:r>
          </w:p>
        </w:tc>
        <w:tc>
          <w:tcPr>
            <w:tcW w:w="6760" w:type="dxa"/>
            <w:gridSpan w:val="6"/>
            <w:tcBorders>
              <w:top w:val="single" w:color="000000" w:sz="4" w:space="0"/>
              <w:left w:val="single" w:color="000000" w:sz="4" w:space="0"/>
              <w:bottom w:val="single" w:color="000000" w:sz="4" w:space="0"/>
              <w:right w:val="single" w:color="000000" w:sz="4" w:space="0"/>
              <w:tl2br w:val="nil"/>
              <w:tr2bl w:val="nil"/>
            </w:tcBorders>
            <w:noWrap w:val="0"/>
            <w:vAlign w:val="center"/>
          </w:tcPr>
          <w:p w14:paraId="0157CEDE">
            <w:pPr>
              <w:autoSpaceDE w:val="0"/>
              <w:spacing w:beforeLines="0" w:afterLines="0" w:line="360" w:lineRule="exact"/>
              <w:ind w:firstLine="464"/>
              <w:jc w:val="left"/>
              <w:rPr>
                <w:rFonts w:hint="eastAsia" w:ascii="Times New Roman" w:hAnsi="Times New Roman" w:eastAsia="Times New Roman" w:cs="Nimbus Roman"/>
                <w:spacing w:val="-9"/>
                <w:sz w:val="24"/>
                <w:szCs w:val="24"/>
                <w:lang w:bidi="ar"/>
              </w:rPr>
            </w:pPr>
            <w:r>
              <w:rPr>
                <w:rFonts w:hint="eastAsia" w:ascii="Times New Roman" w:hAnsi="Times New Roman" w:cs="CESI仿宋-GB2312"/>
                <w:spacing w:val="-4"/>
                <w:sz w:val="24"/>
                <w:szCs w:val="24"/>
                <w:lang w:val="en-US" w:eastAsia="zh-CN" w:bidi="ar"/>
              </w:rPr>
              <w:t>简要说明企业上云用云的范围和内容，不超过500字。</w:t>
            </w:r>
          </w:p>
        </w:tc>
      </w:tr>
      <w:tr w14:paraId="1D0AC8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57"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6E797E0">
            <w:pPr>
              <w:autoSpaceDE w:val="0"/>
              <w:spacing w:beforeLines="0" w:afterLines="0" w:line="360" w:lineRule="exact"/>
              <w:ind w:firstLine="0" w:firstLineChars="0"/>
              <w:jc w:val="center"/>
              <w:rPr>
                <w:rFonts w:hint="eastAsia" w:ascii="Times New Roman" w:hAnsi="Times New Roman" w:cs="CESI仿宋-GB2312"/>
                <w:color w:val="000000"/>
                <w:spacing w:val="1"/>
                <w:sz w:val="24"/>
                <w:szCs w:val="24"/>
                <w:lang w:bidi="ar"/>
              </w:rPr>
            </w:pPr>
            <w:r>
              <w:rPr>
                <w:rFonts w:hint="eastAsia" w:ascii="Times New Roman" w:hAnsi="Times New Roman" w:cs="CESI仿宋-GB2312"/>
                <w:color w:val="000000"/>
                <w:spacing w:val="1"/>
                <w:sz w:val="24"/>
                <w:szCs w:val="24"/>
                <w:lang w:val="en-US" w:eastAsia="zh-CN" w:bidi="ar"/>
              </w:rPr>
              <w:t>上云用云方案</w:t>
            </w:r>
          </w:p>
        </w:tc>
        <w:tc>
          <w:tcPr>
            <w:tcW w:w="6760" w:type="dxa"/>
            <w:gridSpan w:val="6"/>
            <w:tcBorders>
              <w:top w:val="single" w:color="000000" w:sz="4" w:space="0"/>
              <w:left w:val="single" w:color="000000" w:sz="4" w:space="0"/>
              <w:bottom w:val="single" w:color="000000" w:sz="4" w:space="0"/>
              <w:right w:val="single" w:color="000000" w:sz="4" w:space="0"/>
              <w:tl2br w:val="nil"/>
              <w:tr2bl w:val="nil"/>
            </w:tcBorders>
            <w:noWrap w:val="0"/>
            <w:vAlign w:val="center"/>
          </w:tcPr>
          <w:p w14:paraId="1595C10B">
            <w:pPr>
              <w:autoSpaceDE w:val="0"/>
              <w:spacing w:beforeLines="0" w:afterLines="0" w:line="360" w:lineRule="exact"/>
              <w:ind w:firstLine="464"/>
              <w:jc w:val="left"/>
              <w:rPr>
                <w:rFonts w:hint="eastAsia" w:ascii="Times New Roman" w:hAnsi="Times New Roman" w:eastAsia="Times New Roman" w:cs="Nimbus Roman"/>
                <w:spacing w:val="-9"/>
                <w:sz w:val="24"/>
                <w:szCs w:val="24"/>
                <w:lang w:bidi="ar"/>
              </w:rPr>
            </w:pPr>
            <w:r>
              <w:rPr>
                <w:rFonts w:hint="eastAsia" w:ascii="Times New Roman" w:hAnsi="Times New Roman" w:cs="CESI仿宋-GB2312"/>
                <w:spacing w:val="-4"/>
                <w:sz w:val="24"/>
                <w:szCs w:val="24"/>
                <w:lang w:val="en-US" w:eastAsia="zh-CN" w:bidi="ar"/>
              </w:rPr>
              <w:t>简要说明如何实现上云，在需求分析、可行性评估、选择确定云服务商、上云方案设计、测试和部署、验证和总结等环节的做法与特征，不超过500字。（包括但不限于基于云的设备运行监测、产品性能仿真以及数据存储、建模分析等普惠应用等）</w:t>
            </w:r>
          </w:p>
        </w:tc>
      </w:tr>
      <w:tr w14:paraId="32A2B0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27"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9095ED2">
            <w:pPr>
              <w:autoSpaceDE w:val="0"/>
              <w:spacing w:beforeLines="0" w:afterLines="0" w:line="360" w:lineRule="exact"/>
              <w:ind w:firstLine="0" w:firstLineChars="0"/>
              <w:jc w:val="center"/>
              <w:rPr>
                <w:rFonts w:hint="eastAsia" w:ascii="Times New Roman" w:hAnsi="Times New Roman" w:cs="CESI仿宋-GB2312"/>
                <w:color w:val="000000"/>
                <w:spacing w:val="1"/>
                <w:sz w:val="24"/>
                <w:szCs w:val="24"/>
                <w:lang w:val="en-US" w:eastAsia="zh-CN" w:bidi="ar"/>
              </w:rPr>
            </w:pPr>
            <w:r>
              <w:rPr>
                <w:rFonts w:hint="eastAsia" w:ascii="Times New Roman" w:hAnsi="Times New Roman" w:cs="CESI仿宋-GB2312"/>
                <w:color w:val="000000"/>
                <w:spacing w:val="1"/>
                <w:sz w:val="24"/>
                <w:szCs w:val="24"/>
                <w:lang w:val="en-US" w:eastAsia="zh-CN" w:bidi="ar"/>
              </w:rPr>
              <w:t>上云用云效果</w:t>
            </w:r>
          </w:p>
        </w:tc>
        <w:tc>
          <w:tcPr>
            <w:tcW w:w="6760" w:type="dxa"/>
            <w:gridSpan w:val="6"/>
            <w:tcBorders>
              <w:top w:val="single" w:color="000000" w:sz="4" w:space="0"/>
              <w:left w:val="single" w:color="000000" w:sz="4" w:space="0"/>
              <w:bottom w:val="single" w:color="000000" w:sz="4" w:space="0"/>
              <w:right w:val="single" w:color="000000" w:sz="4" w:space="0"/>
              <w:tl2br w:val="nil"/>
              <w:tr2bl w:val="nil"/>
            </w:tcBorders>
            <w:noWrap w:val="0"/>
            <w:vAlign w:val="center"/>
          </w:tcPr>
          <w:p w14:paraId="5BDDE25A">
            <w:pPr>
              <w:autoSpaceDE w:val="0"/>
              <w:spacing w:beforeLines="0" w:afterLines="0" w:line="360" w:lineRule="exact"/>
              <w:ind w:firstLine="464"/>
              <w:jc w:val="left"/>
              <w:rPr>
                <w:rFonts w:hint="eastAsia" w:ascii="Times New Roman" w:hAnsi="Times New Roman" w:cs="CESI仿宋-GB2312"/>
                <w:spacing w:val="-4"/>
                <w:sz w:val="24"/>
                <w:szCs w:val="24"/>
                <w:lang w:val="en-US" w:eastAsia="zh-CN" w:bidi="ar"/>
              </w:rPr>
            </w:pPr>
            <w:r>
              <w:rPr>
                <w:rFonts w:hint="eastAsia" w:ascii="Times New Roman" w:hAnsi="Times New Roman" w:cs="CESI仿宋-GB2312"/>
                <w:spacing w:val="-4"/>
                <w:sz w:val="24"/>
                <w:szCs w:val="24"/>
                <w:lang w:val="en-US" w:eastAsia="zh-CN" w:bidi="ar"/>
              </w:rPr>
              <w:t>用实例和数据说明上云带来的变化和效果，包括成本节约、业务拓展、流程再造、效率提升、模式创新、技术功能创新、行业升级、经济社会效益等，不超过500字。</w:t>
            </w:r>
          </w:p>
        </w:tc>
      </w:tr>
      <w:tr w14:paraId="39709F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7"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32C5651">
            <w:pPr>
              <w:autoSpaceDE w:val="0"/>
              <w:spacing w:beforeLines="0" w:afterLines="0" w:line="360" w:lineRule="exact"/>
              <w:ind w:firstLine="0" w:firstLineChars="0"/>
              <w:jc w:val="center"/>
              <w:rPr>
                <w:rFonts w:hint="eastAsia" w:ascii="Times New Roman" w:hAnsi="Times New Roman" w:eastAsia="Times New Roman" w:cs="CESI仿宋-GB2312"/>
                <w:color w:val="000000"/>
                <w:spacing w:val="1"/>
                <w:sz w:val="24"/>
                <w:szCs w:val="24"/>
              </w:rPr>
            </w:pPr>
            <w:r>
              <w:rPr>
                <w:rFonts w:hint="eastAsia" w:ascii="Times New Roman" w:hAnsi="Times New Roman" w:cs="CESI仿宋-GB2312"/>
                <w:color w:val="000000"/>
                <w:spacing w:val="1"/>
                <w:sz w:val="24"/>
                <w:szCs w:val="24"/>
                <w:lang w:bidi="ar"/>
              </w:rPr>
              <w:t>企业承诺</w:t>
            </w:r>
          </w:p>
        </w:tc>
        <w:tc>
          <w:tcPr>
            <w:tcW w:w="6760" w:type="dxa"/>
            <w:gridSpan w:val="6"/>
            <w:tcBorders>
              <w:top w:val="single" w:color="000000" w:sz="4" w:space="0"/>
              <w:left w:val="single" w:color="000000" w:sz="4" w:space="0"/>
              <w:bottom w:val="single" w:color="000000" w:sz="4" w:space="0"/>
              <w:right w:val="single" w:color="000000" w:sz="4" w:space="0"/>
              <w:tl2br w:val="nil"/>
              <w:tr2bl w:val="nil"/>
            </w:tcBorders>
            <w:noWrap w:val="0"/>
            <w:vAlign w:val="top"/>
          </w:tcPr>
          <w:p w14:paraId="1EFA7365">
            <w:pPr>
              <w:autoSpaceDE w:val="0"/>
              <w:spacing w:beforeLines="0" w:afterLines="0" w:line="360" w:lineRule="exact"/>
              <w:ind w:firstLine="0" w:firstLineChars="0"/>
              <w:rPr>
                <w:rFonts w:hint="eastAsia" w:ascii="Times New Roman" w:hAnsi="Times New Roman" w:eastAsia="Times New Roman" w:cs="CESI仿宋-GB2312"/>
                <w:spacing w:val="-4"/>
                <w:sz w:val="24"/>
                <w:szCs w:val="24"/>
              </w:rPr>
            </w:pPr>
          </w:p>
          <w:p w14:paraId="4C203F1C">
            <w:pPr>
              <w:autoSpaceDE w:val="0"/>
              <w:spacing w:beforeLines="0" w:afterLines="0" w:line="360" w:lineRule="exact"/>
              <w:ind w:firstLine="464"/>
              <w:rPr>
                <w:rFonts w:hint="eastAsia" w:ascii="Times New Roman" w:hAnsi="Times New Roman" w:eastAsia="Times New Roman" w:cs="CESI仿宋-GB2312"/>
                <w:sz w:val="24"/>
                <w:szCs w:val="24"/>
              </w:rPr>
            </w:pPr>
            <w:r>
              <w:rPr>
                <w:rFonts w:hint="eastAsia" w:ascii="Times New Roman" w:hAnsi="Times New Roman" w:cs="CESI仿宋-GB2312"/>
                <w:spacing w:val="-4"/>
                <w:sz w:val="24"/>
                <w:szCs w:val="24"/>
                <w:lang w:bidi="ar"/>
              </w:rPr>
              <w:t>本单位申报的所有材料，均真实、完整，如有不实，愿承担相应的责任</w:t>
            </w:r>
            <w:r>
              <w:rPr>
                <w:rFonts w:hint="eastAsia" w:ascii="Times New Roman" w:hAnsi="Times New Roman" w:cs="CESI仿宋-GB2312"/>
                <w:spacing w:val="-6"/>
                <w:sz w:val="24"/>
                <w:szCs w:val="24"/>
                <w:lang w:bidi="ar"/>
              </w:rPr>
              <w:t>。</w:t>
            </w:r>
          </w:p>
          <w:p w14:paraId="55E4EC83">
            <w:pPr>
              <w:pStyle w:val="12"/>
              <w:autoSpaceDE w:val="0"/>
              <w:spacing w:beforeLines="0" w:beforeAutospacing="0" w:afterLines="0" w:afterAutospacing="0" w:line="360" w:lineRule="exact"/>
              <w:ind w:firstLine="0" w:firstLineChars="0"/>
              <w:jc w:val="both"/>
              <w:rPr>
                <w:rFonts w:hint="eastAsia" w:ascii="Times New Roman" w:hAnsi="Times New Roman" w:eastAsia="Times New Roman" w:cs="CESI仿宋-GB2312"/>
                <w:kern w:val="2"/>
                <w:sz w:val="20"/>
                <w:szCs w:val="20"/>
              </w:rPr>
            </w:pPr>
          </w:p>
          <w:p w14:paraId="02F6553B">
            <w:pPr>
              <w:autoSpaceDE w:val="0"/>
              <w:spacing w:beforeLines="0" w:afterLines="0" w:line="360" w:lineRule="exact"/>
              <w:ind w:firstLine="504"/>
              <w:rPr>
                <w:rFonts w:hint="eastAsia" w:ascii="Times New Roman" w:hAnsi="Times New Roman" w:eastAsia="Times New Roman" w:cs="CESI仿宋-GB2312"/>
                <w:sz w:val="24"/>
                <w:szCs w:val="24"/>
              </w:rPr>
            </w:pPr>
            <w:r>
              <w:rPr>
                <w:rFonts w:hint="eastAsia" w:ascii="Times New Roman" w:hAnsi="Times New Roman" w:cs="CESI仿宋-GB2312"/>
                <w:spacing w:val="6"/>
                <w:sz w:val="24"/>
                <w:szCs w:val="24"/>
                <w:lang w:bidi="ar"/>
              </w:rPr>
              <w:t>法定代表人</w:t>
            </w:r>
            <w:r>
              <w:rPr>
                <w:rFonts w:hint="eastAsia" w:ascii="Times New Roman" w:hAnsi="Times New Roman" w:cs="CESI仿宋-GB2312"/>
                <w:spacing w:val="1"/>
                <w:sz w:val="24"/>
                <w:szCs w:val="24"/>
                <w:lang w:bidi="ar"/>
              </w:rPr>
              <w:t>（签章）</w:t>
            </w:r>
            <w:r>
              <w:rPr>
                <w:rFonts w:hint="eastAsia" w:ascii="Times New Roman" w:hAnsi="Times New Roman" w:eastAsia="Times New Roman" w:cs="Nimbus Roman"/>
                <w:spacing w:val="6"/>
                <w:sz w:val="24"/>
                <w:szCs w:val="24"/>
                <w:lang w:bidi="ar"/>
              </w:rPr>
              <w:t xml:space="preserve">:           </w:t>
            </w:r>
            <w:r>
              <w:rPr>
                <w:rFonts w:hint="eastAsia" w:ascii="Times New Roman" w:hAnsi="Times New Roman" w:cs="CESI仿宋-GB2312"/>
                <w:spacing w:val="8"/>
                <w:sz w:val="24"/>
                <w:szCs w:val="24"/>
                <w:lang w:bidi="ar"/>
              </w:rPr>
              <w:t>单位公章</w:t>
            </w:r>
          </w:p>
          <w:p w14:paraId="3B43C42A">
            <w:pPr>
              <w:autoSpaceDE w:val="0"/>
              <w:spacing w:beforeLines="0" w:afterLines="0" w:line="360" w:lineRule="exact"/>
              <w:ind w:firstLine="0" w:firstLineChars="0"/>
              <w:rPr>
                <w:rFonts w:hint="eastAsia" w:ascii="Times New Roman" w:hAnsi="Times New Roman" w:eastAsia="Times New Roman" w:cs="CESI仿宋-GB2312"/>
                <w:spacing w:val="-9"/>
                <w:sz w:val="24"/>
                <w:szCs w:val="24"/>
              </w:rPr>
            </w:pPr>
          </w:p>
          <w:p w14:paraId="5997101A">
            <w:pPr>
              <w:autoSpaceDE w:val="0"/>
              <w:spacing w:beforeLines="0" w:afterLines="0" w:line="360" w:lineRule="exact"/>
              <w:ind w:firstLine="0" w:firstLineChars="0"/>
              <w:jc w:val="center"/>
              <w:rPr>
                <w:rFonts w:hint="eastAsia" w:ascii="Times New Roman" w:hAnsi="Times New Roman" w:eastAsia="Times New Roman" w:cs="CESI仿宋-GB2312"/>
                <w:spacing w:val="-9"/>
                <w:sz w:val="24"/>
                <w:szCs w:val="24"/>
              </w:rPr>
            </w:pPr>
            <w:r>
              <w:rPr>
                <w:rFonts w:hint="eastAsia" w:ascii="Times New Roman" w:hAnsi="Times New Roman" w:eastAsia="Times New Roman" w:cs="Nimbus Roman"/>
                <w:spacing w:val="-9"/>
                <w:sz w:val="24"/>
                <w:szCs w:val="24"/>
                <w:lang w:bidi="ar"/>
              </w:rPr>
              <w:t xml:space="preserve">                                </w:t>
            </w:r>
            <w:r>
              <w:rPr>
                <w:rFonts w:hint="eastAsia" w:ascii="Times New Roman" w:hAnsi="Times New Roman" w:cs="CESI仿宋-GB2312"/>
                <w:spacing w:val="-9"/>
                <w:sz w:val="24"/>
                <w:szCs w:val="24"/>
                <w:lang w:bidi="ar"/>
              </w:rPr>
              <w:t>年</w:t>
            </w:r>
            <w:r>
              <w:rPr>
                <w:rFonts w:hint="eastAsia" w:ascii="Times New Roman" w:hAnsi="Times New Roman" w:eastAsia="Times New Roman" w:cs="Nimbus Roman"/>
                <w:spacing w:val="19"/>
                <w:sz w:val="24"/>
                <w:szCs w:val="24"/>
                <w:lang w:bidi="ar"/>
              </w:rPr>
              <w:t xml:space="preserve">   </w:t>
            </w:r>
            <w:r>
              <w:rPr>
                <w:rFonts w:hint="eastAsia" w:ascii="Times New Roman" w:hAnsi="Times New Roman" w:cs="CESI仿宋-GB2312"/>
                <w:spacing w:val="-9"/>
                <w:sz w:val="24"/>
                <w:szCs w:val="24"/>
                <w:lang w:bidi="ar"/>
              </w:rPr>
              <w:t>月</w:t>
            </w:r>
            <w:r>
              <w:rPr>
                <w:rFonts w:hint="eastAsia" w:ascii="Times New Roman" w:hAnsi="Times New Roman" w:eastAsia="Times New Roman" w:cs="Nimbus Roman"/>
                <w:spacing w:val="12"/>
                <w:sz w:val="24"/>
                <w:szCs w:val="24"/>
                <w:lang w:bidi="ar"/>
              </w:rPr>
              <w:t xml:space="preserve">     </w:t>
            </w:r>
            <w:r>
              <w:rPr>
                <w:rFonts w:hint="eastAsia" w:ascii="Times New Roman" w:hAnsi="Times New Roman" w:cs="CESI仿宋-GB2312"/>
                <w:spacing w:val="-9"/>
                <w:sz w:val="24"/>
                <w:szCs w:val="24"/>
                <w:lang w:bidi="ar"/>
              </w:rPr>
              <w:t>日</w:t>
            </w:r>
          </w:p>
        </w:tc>
      </w:tr>
      <w:tr w14:paraId="411733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20"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2743779">
            <w:pPr>
              <w:autoSpaceDE w:val="0"/>
              <w:spacing w:beforeLines="0" w:afterLines="0" w:line="360" w:lineRule="exact"/>
              <w:ind w:firstLine="0" w:firstLineChars="0"/>
              <w:jc w:val="center"/>
              <w:rPr>
                <w:rFonts w:hint="eastAsia" w:ascii="Times New Roman" w:hAnsi="Times New Roman" w:eastAsia="Times New Roman" w:cs="CESI仿宋-GB2312"/>
                <w:color w:val="000000"/>
                <w:sz w:val="24"/>
                <w:szCs w:val="24"/>
              </w:rPr>
            </w:pPr>
            <w:r>
              <w:rPr>
                <w:rFonts w:hint="eastAsia" w:ascii="Times New Roman" w:hAnsi="Times New Roman" w:cs="CESI仿宋-GB2312"/>
                <w:color w:val="000000"/>
                <w:sz w:val="24"/>
                <w:szCs w:val="24"/>
                <w:lang w:bidi="ar"/>
              </w:rPr>
              <w:t>县</w:t>
            </w:r>
            <w:r>
              <w:rPr>
                <w:rFonts w:hint="eastAsia" w:ascii="Times New Roman" w:hAnsi="Times New Roman" w:cs="CESI仿宋-GB2312"/>
                <w:color w:val="000000"/>
                <w:spacing w:val="1"/>
                <w:sz w:val="24"/>
                <w:szCs w:val="24"/>
                <w:lang w:bidi="ar"/>
              </w:rPr>
              <w:t>（市、区）</w:t>
            </w:r>
            <w:r>
              <w:rPr>
                <w:rFonts w:hint="eastAsia" w:ascii="Times New Roman" w:hAnsi="Times New Roman" w:cs="CESI仿宋-GB2312"/>
                <w:color w:val="000000"/>
                <w:sz w:val="24"/>
                <w:szCs w:val="24"/>
                <w:lang w:bidi="ar"/>
              </w:rPr>
              <w:t>工信主管部门意见</w:t>
            </w:r>
          </w:p>
        </w:tc>
        <w:tc>
          <w:tcPr>
            <w:tcW w:w="6760" w:type="dxa"/>
            <w:gridSpan w:val="6"/>
            <w:tcBorders>
              <w:top w:val="single" w:color="000000" w:sz="4" w:space="0"/>
              <w:left w:val="single" w:color="000000" w:sz="4" w:space="0"/>
              <w:bottom w:val="single" w:color="000000" w:sz="4" w:space="0"/>
              <w:right w:val="single" w:color="000000" w:sz="4" w:space="0"/>
              <w:tl2br w:val="nil"/>
              <w:tr2bl w:val="nil"/>
            </w:tcBorders>
            <w:noWrap w:val="0"/>
            <w:vAlign w:val="top"/>
          </w:tcPr>
          <w:p w14:paraId="214029E3">
            <w:pPr>
              <w:autoSpaceDE w:val="0"/>
              <w:spacing w:beforeLines="0" w:afterLines="0" w:line="360" w:lineRule="exact"/>
              <w:ind w:left="0" w:leftChars="0" w:firstLine="0" w:firstLineChars="0"/>
              <w:jc w:val="left"/>
              <w:rPr>
                <w:rFonts w:hint="eastAsia" w:ascii="Times New Roman" w:hAnsi="Times New Roman" w:eastAsia="Times New Roman" w:cs="CESI仿宋-GB2312"/>
                <w:sz w:val="24"/>
                <w:szCs w:val="24"/>
              </w:rPr>
            </w:pPr>
            <w:r>
              <w:rPr>
                <w:rFonts w:hint="eastAsia" w:ascii="Times New Roman" w:hAnsi="Times New Roman" w:cs="CESI仿宋-GB2312"/>
                <w:sz w:val="24"/>
                <w:szCs w:val="24"/>
                <w:lang w:bidi="ar"/>
              </w:rPr>
              <w:t>县</w:t>
            </w:r>
            <w:r>
              <w:rPr>
                <w:rFonts w:hint="eastAsia" w:ascii="Times New Roman" w:hAnsi="Times New Roman" w:cs="CESI仿宋-GB2312"/>
                <w:spacing w:val="1"/>
                <w:sz w:val="24"/>
                <w:szCs w:val="24"/>
                <w:lang w:bidi="ar"/>
              </w:rPr>
              <w:t>（市、区）</w:t>
            </w:r>
            <w:r>
              <w:rPr>
                <w:rFonts w:hint="eastAsia" w:ascii="Times New Roman" w:hAnsi="Times New Roman" w:cs="CESI仿宋-GB2312"/>
                <w:sz w:val="24"/>
                <w:szCs w:val="24"/>
                <w:lang w:bidi="ar"/>
              </w:rPr>
              <w:t>工信主管部门初审意见：</w:t>
            </w:r>
          </w:p>
          <w:p w14:paraId="5F39BC69">
            <w:pPr>
              <w:pStyle w:val="12"/>
              <w:autoSpaceDE w:val="0"/>
              <w:spacing w:beforeLines="0" w:beforeAutospacing="0" w:afterLines="0" w:afterAutospacing="0" w:line="360" w:lineRule="exact"/>
              <w:ind w:firstLine="0" w:firstLineChars="0"/>
              <w:jc w:val="both"/>
              <w:rPr>
                <w:rFonts w:hint="eastAsia" w:ascii="Times New Roman" w:hAnsi="Times New Roman" w:eastAsia="Times New Roman" w:cs="CESI仿宋-GB2312"/>
                <w:kern w:val="2"/>
                <w:sz w:val="20"/>
                <w:szCs w:val="20"/>
              </w:rPr>
            </w:pPr>
          </w:p>
          <w:p w14:paraId="00C22997">
            <w:pPr>
              <w:autoSpaceDE w:val="0"/>
              <w:spacing w:beforeLines="0" w:afterLines="0" w:line="360" w:lineRule="exact"/>
              <w:ind w:firstLine="480"/>
              <w:rPr>
                <w:rFonts w:hint="eastAsia" w:ascii="Times New Roman" w:hAnsi="Times New Roman" w:cs="CESI仿宋-GB2312"/>
                <w:sz w:val="24"/>
                <w:szCs w:val="24"/>
                <w:lang w:bidi="ar"/>
              </w:rPr>
            </w:pPr>
          </w:p>
          <w:p w14:paraId="10E25FF7">
            <w:pPr>
              <w:autoSpaceDE w:val="0"/>
              <w:spacing w:beforeLines="0" w:afterLines="0" w:line="360" w:lineRule="exact"/>
              <w:ind w:firstLine="480"/>
              <w:rPr>
                <w:rFonts w:hint="eastAsia" w:ascii="Times New Roman" w:hAnsi="Times New Roman" w:eastAsia="Times New Roman" w:cs="CESI仿宋-GB2312"/>
                <w:sz w:val="24"/>
                <w:szCs w:val="24"/>
              </w:rPr>
            </w:pPr>
            <w:r>
              <w:rPr>
                <w:rFonts w:hint="eastAsia" w:ascii="Times New Roman" w:hAnsi="Times New Roman" w:cs="CESI仿宋-GB2312"/>
                <w:sz w:val="24"/>
                <w:szCs w:val="24"/>
                <w:lang w:bidi="ar"/>
              </w:rPr>
              <w:t>经审核，同意推荐。</w:t>
            </w:r>
            <w:r>
              <w:rPr>
                <w:rFonts w:hint="eastAsia" w:ascii="Times New Roman" w:hAnsi="Times New Roman" w:eastAsia="Times New Roman" w:cs="Nimbus Roman"/>
                <w:sz w:val="24"/>
                <w:szCs w:val="24"/>
                <w:lang w:bidi="ar"/>
              </w:rPr>
              <w:t xml:space="preserve">              </w:t>
            </w:r>
            <w:r>
              <w:rPr>
                <w:rFonts w:hint="eastAsia" w:ascii="Times New Roman" w:hAnsi="Times New Roman" w:cs="CESI仿宋-GB2312"/>
                <w:spacing w:val="8"/>
                <w:sz w:val="24"/>
                <w:szCs w:val="24"/>
                <w:lang w:bidi="ar"/>
              </w:rPr>
              <w:t>单位公章</w:t>
            </w:r>
          </w:p>
          <w:p w14:paraId="06E703FD">
            <w:pPr>
              <w:autoSpaceDE w:val="0"/>
              <w:spacing w:beforeLines="0" w:afterLines="0" w:line="360" w:lineRule="exact"/>
              <w:ind w:firstLine="0" w:firstLineChars="0"/>
              <w:rPr>
                <w:rFonts w:hint="eastAsia" w:ascii="Times New Roman" w:hAnsi="Times New Roman" w:eastAsia="Times New Roman" w:cs="CESI仿宋-GB2312"/>
                <w:sz w:val="32"/>
                <w:szCs w:val="32"/>
              </w:rPr>
            </w:pPr>
            <w:r>
              <w:rPr>
                <w:rFonts w:hint="eastAsia" w:ascii="Times New Roman" w:hAnsi="Times New Roman" w:eastAsia="Times New Roman" w:cs="Nimbus Roman"/>
                <w:sz w:val="32"/>
                <w:szCs w:val="32"/>
                <w:lang w:bidi="ar"/>
              </w:rPr>
              <w:t xml:space="preserve">                 </w:t>
            </w:r>
          </w:p>
          <w:p w14:paraId="6BE35321">
            <w:pPr>
              <w:autoSpaceDE w:val="0"/>
              <w:spacing w:beforeLines="0" w:afterLines="0" w:line="360" w:lineRule="exact"/>
              <w:ind w:firstLine="0" w:firstLineChars="0"/>
              <w:jc w:val="center"/>
              <w:rPr>
                <w:rFonts w:hint="eastAsia" w:ascii="Times New Roman" w:hAnsi="Times New Roman" w:eastAsia="Times New Roman" w:cs="CESI仿宋-GB2312"/>
                <w:sz w:val="24"/>
                <w:szCs w:val="24"/>
              </w:rPr>
            </w:pPr>
            <w:r>
              <w:rPr>
                <w:rFonts w:hint="eastAsia" w:ascii="Times New Roman" w:hAnsi="Times New Roman" w:eastAsia="Times New Roman" w:cs="Nimbus Roman"/>
                <w:spacing w:val="-9"/>
                <w:sz w:val="24"/>
                <w:szCs w:val="24"/>
                <w:lang w:bidi="ar"/>
              </w:rPr>
              <w:t xml:space="preserve">                                 </w:t>
            </w:r>
            <w:r>
              <w:rPr>
                <w:rFonts w:hint="eastAsia" w:ascii="Times New Roman" w:hAnsi="Times New Roman" w:cs="CESI仿宋-GB2312"/>
                <w:spacing w:val="-9"/>
                <w:sz w:val="24"/>
                <w:szCs w:val="24"/>
                <w:lang w:bidi="ar"/>
              </w:rPr>
              <w:t>年</w:t>
            </w:r>
            <w:r>
              <w:rPr>
                <w:rFonts w:hint="eastAsia" w:ascii="Times New Roman" w:hAnsi="Times New Roman" w:eastAsia="Times New Roman" w:cs="Nimbus Roman"/>
                <w:spacing w:val="24"/>
                <w:sz w:val="24"/>
                <w:szCs w:val="24"/>
                <w:lang w:bidi="ar"/>
              </w:rPr>
              <w:t xml:space="preserve">   </w:t>
            </w:r>
            <w:r>
              <w:rPr>
                <w:rFonts w:hint="eastAsia" w:ascii="Times New Roman" w:hAnsi="Times New Roman" w:cs="CESI仿宋-GB2312"/>
                <w:spacing w:val="-9"/>
                <w:sz w:val="24"/>
                <w:szCs w:val="24"/>
                <w:lang w:bidi="ar"/>
              </w:rPr>
              <w:t>月</w:t>
            </w:r>
            <w:r>
              <w:rPr>
                <w:rFonts w:hint="eastAsia" w:ascii="Times New Roman" w:hAnsi="Times New Roman" w:eastAsia="Times New Roman" w:cs="Nimbus Roman"/>
                <w:spacing w:val="11"/>
                <w:sz w:val="24"/>
                <w:szCs w:val="24"/>
                <w:lang w:bidi="ar"/>
              </w:rPr>
              <w:t xml:space="preserve">     </w:t>
            </w:r>
            <w:r>
              <w:rPr>
                <w:rFonts w:hint="eastAsia" w:ascii="Times New Roman" w:hAnsi="Times New Roman" w:cs="CESI仿宋-GB2312"/>
                <w:spacing w:val="11"/>
                <w:sz w:val="24"/>
                <w:szCs w:val="24"/>
                <w:lang w:bidi="ar"/>
              </w:rPr>
              <w:t>日</w:t>
            </w:r>
          </w:p>
        </w:tc>
      </w:tr>
    </w:tbl>
    <w:p w14:paraId="203963AC">
      <w:pPr>
        <w:pageBreakBefore w:val="0"/>
        <w:widowControl w:val="0"/>
        <w:numPr>
          <w:ilvl w:val="0"/>
          <w:numId w:val="0"/>
        </w:numPr>
        <w:kinsoku/>
        <w:wordWrap/>
        <w:overflowPunct/>
        <w:topLinePunct w:val="0"/>
        <w:autoSpaceDE/>
        <w:autoSpaceDN/>
        <w:bidi w:val="0"/>
        <w:adjustRightInd/>
        <w:snapToGrid/>
        <w:spacing w:line="578" w:lineRule="exact"/>
        <w:textAlignment w:val="auto"/>
        <w:rPr>
          <w:rFonts w:hint="eastAsia"/>
          <w:b/>
          <w:bCs/>
          <w:lang w:val="en-US" w:eastAsia="zh-CN"/>
        </w:rPr>
      </w:pPr>
      <w:r>
        <w:rPr>
          <w:rFonts w:hint="eastAsia"/>
          <w:b/>
          <w:bCs/>
          <w:lang w:val="en-US" w:eastAsia="zh-CN"/>
        </w:rPr>
        <w:t xml:space="preserve">     </w:t>
      </w:r>
    </w:p>
    <w:p w14:paraId="6A18F50D">
      <w:pPr>
        <w:pageBreakBefore w:val="0"/>
        <w:widowControl w:val="0"/>
        <w:numPr>
          <w:ilvl w:val="0"/>
          <w:numId w:val="0"/>
        </w:numPr>
        <w:kinsoku/>
        <w:wordWrap/>
        <w:overflowPunct/>
        <w:topLinePunct w:val="0"/>
        <w:autoSpaceDE/>
        <w:autoSpaceDN/>
        <w:bidi w:val="0"/>
        <w:adjustRightInd/>
        <w:snapToGrid/>
        <w:spacing w:line="578" w:lineRule="exact"/>
        <w:textAlignment w:val="auto"/>
        <w:rPr>
          <w:rFonts w:hint="eastAsia"/>
          <w:b/>
          <w:bCs/>
          <w:lang w:val="en-US" w:eastAsia="zh-CN"/>
        </w:rPr>
        <w:sectPr>
          <w:footerReference r:id="rId9" w:type="default"/>
          <w:pgSz w:w="11906" w:h="16838"/>
          <w:pgMar w:top="1440" w:right="1800" w:bottom="1440" w:left="1800" w:header="851" w:footer="992" w:gutter="0"/>
          <w:pgNumType w:fmt="numberInDash" w:start="1"/>
          <w:cols w:space="425" w:num="1"/>
          <w:docGrid w:type="lines" w:linePitch="312" w:charSpace="0"/>
        </w:sectPr>
      </w:pPr>
    </w:p>
    <w:p w14:paraId="12962024">
      <w:pPr>
        <w:pageBreakBefore w:val="0"/>
        <w:widowControl w:val="0"/>
        <w:numPr>
          <w:ilvl w:val="0"/>
          <w:numId w:val="1"/>
        </w:numPr>
        <w:kinsoku/>
        <w:wordWrap/>
        <w:overflowPunct/>
        <w:topLinePunct w:val="0"/>
        <w:autoSpaceDE/>
        <w:autoSpaceDN/>
        <w:bidi w:val="0"/>
        <w:adjustRightInd/>
        <w:snapToGrid/>
        <w:spacing w:line="578" w:lineRule="exact"/>
        <w:textAlignment w:val="auto"/>
        <w:rPr>
          <w:rFonts w:hint="eastAsia"/>
          <w:b/>
          <w:bCs/>
          <w:lang w:val="en-US" w:eastAsia="zh-CN"/>
        </w:rPr>
      </w:pPr>
      <w:r>
        <w:rPr>
          <w:rFonts w:hint="eastAsia"/>
          <w:b/>
          <w:bCs/>
          <w:lang w:val="en-US" w:eastAsia="zh-CN"/>
        </w:rPr>
        <w:t>云平台整体建设情况描述；</w:t>
      </w:r>
    </w:p>
    <w:p w14:paraId="10C2D091">
      <w:pPr>
        <w:pageBreakBefore w:val="0"/>
        <w:widowControl w:val="0"/>
        <w:numPr>
          <w:ilvl w:val="0"/>
          <w:numId w:val="1"/>
        </w:numPr>
        <w:kinsoku/>
        <w:wordWrap/>
        <w:overflowPunct/>
        <w:topLinePunct w:val="0"/>
        <w:autoSpaceDE/>
        <w:autoSpaceDN/>
        <w:bidi w:val="0"/>
        <w:adjustRightInd/>
        <w:snapToGrid/>
        <w:spacing w:line="578" w:lineRule="exact"/>
        <w:textAlignment w:val="auto"/>
        <w:rPr>
          <w:rFonts w:hint="eastAsia"/>
          <w:b/>
          <w:bCs/>
          <w:lang w:val="en-US" w:eastAsia="zh-CN"/>
        </w:rPr>
      </w:pPr>
      <w:r>
        <w:rPr>
          <w:rFonts w:hint="eastAsia"/>
          <w:b/>
          <w:bCs/>
          <w:lang w:val="en-US" w:eastAsia="zh-CN"/>
        </w:rPr>
        <w:t>云平台使用情况概述（含投入及系统运行截图）。</w:t>
      </w:r>
    </w:p>
    <w:p w14:paraId="632F7297">
      <w:pPr>
        <w:pStyle w:val="27"/>
        <w:spacing w:after="0" w:line="560" w:lineRule="exact"/>
        <w:ind w:left="0" w:leftChars="0" w:firstLine="640" w:firstLineChars="200"/>
        <w:jc w:val="both"/>
        <w:rPr>
          <w:rFonts w:hint="eastAsia" w:ascii="Times New Roman" w:hAnsi="Times New Roman" w:eastAsia="黑体"/>
          <w:color w:val="auto"/>
          <w:kern w:val="44"/>
          <w:sz w:val="32"/>
          <w:szCs w:val="32"/>
          <w:lang w:val="en-US" w:eastAsia="zh-CN"/>
        </w:rPr>
        <w:sectPr>
          <w:pgSz w:w="11906" w:h="16838"/>
          <w:pgMar w:top="1440" w:right="1800" w:bottom="1440" w:left="1800" w:header="851" w:footer="992" w:gutter="0"/>
          <w:pgNumType w:fmt="numberInDash"/>
          <w:cols w:space="425" w:num="1"/>
          <w:docGrid w:type="lines" w:linePitch="312" w:charSpace="0"/>
        </w:sectPr>
      </w:pPr>
    </w:p>
    <w:p w14:paraId="64FCF17C">
      <w:pPr>
        <w:pStyle w:val="27"/>
        <w:spacing w:after="0" w:line="560" w:lineRule="exact"/>
        <w:ind w:left="0" w:leftChars="0" w:firstLine="640" w:firstLineChars="200"/>
        <w:jc w:val="both"/>
        <w:rPr>
          <w:rFonts w:hint="eastAsia" w:ascii="Times New Roman" w:hAnsi="Times New Roman" w:eastAsia="黑体"/>
          <w:color w:val="auto"/>
          <w:kern w:val="44"/>
          <w:sz w:val="32"/>
          <w:szCs w:val="32"/>
          <w:lang w:val="en-US" w:eastAsia="zh-CN"/>
        </w:rPr>
      </w:pPr>
      <w:r>
        <w:rPr>
          <w:rFonts w:hint="eastAsia" w:ascii="Times New Roman" w:hAnsi="Times New Roman" w:eastAsia="黑体"/>
          <w:color w:val="auto"/>
          <w:kern w:val="44"/>
          <w:sz w:val="32"/>
          <w:szCs w:val="32"/>
          <w:lang w:val="en-US" w:eastAsia="zh-CN"/>
        </w:rPr>
        <w:t>附件：</w:t>
      </w:r>
    </w:p>
    <w:p w14:paraId="1BE3014F">
      <w:pPr>
        <w:pageBreakBefore w:val="0"/>
        <w:widowControl w:val="0"/>
        <w:kinsoku/>
        <w:wordWrap/>
        <w:overflowPunct/>
        <w:topLinePunct w:val="0"/>
        <w:autoSpaceDE/>
        <w:autoSpaceDN/>
        <w:bidi w:val="0"/>
        <w:adjustRightInd/>
        <w:snapToGrid/>
        <w:spacing w:line="578" w:lineRule="exact"/>
        <w:textAlignment w:val="auto"/>
        <w:rPr>
          <w:rFonts w:hint="eastAsia"/>
          <w:lang w:val="en-US" w:eastAsia="zh-CN"/>
        </w:rPr>
      </w:pPr>
      <w:r>
        <w:rPr>
          <w:rFonts w:hint="eastAsia"/>
          <w:lang w:val="en-US" w:eastAsia="zh-CN"/>
        </w:rPr>
        <w:t>（一）企业营业执照复印件</w:t>
      </w:r>
      <w:r>
        <w:rPr>
          <w:rFonts w:hint="default" w:ascii="Times New Roman" w:hAnsi="Times New Roman" w:eastAsia="仿宋_GB2312" w:cs="仿宋_GB2312"/>
          <w:kern w:val="2"/>
          <w:sz w:val="32"/>
          <w:szCs w:val="32"/>
          <w:highlight w:val="none"/>
          <w:lang w:val="en-US" w:eastAsia="zh-CN" w:bidi="ar"/>
        </w:rPr>
        <w:t>（</w:t>
      </w:r>
      <w:r>
        <w:rPr>
          <w:rFonts w:hint="eastAsia" w:ascii="Times New Roman" w:hAnsi="Times New Roman" w:eastAsia="仿宋_GB2312" w:cs="仿宋_GB2312"/>
          <w:kern w:val="2"/>
          <w:sz w:val="32"/>
          <w:szCs w:val="32"/>
          <w:highlight w:val="none"/>
          <w:lang w:val="en-US" w:eastAsia="zh-Hans" w:bidi="ar"/>
        </w:rPr>
        <w:t>附于本页后</w:t>
      </w:r>
      <w:r>
        <w:rPr>
          <w:rFonts w:hint="default" w:ascii="Times New Roman" w:hAnsi="Times New Roman" w:eastAsia="仿宋_GB2312" w:cs="仿宋_GB2312"/>
          <w:kern w:val="2"/>
          <w:sz w:val="32"/>
          <w:szCs w:val="32"/>
          <w:highlight w:val="none"/>
          <w:lang w:val="en-US" w:eastAsia="zh-Hans" w:bidi="ar"/>
        </w:rPr>
        <w:t>）</w:t>
      </w:r>
      <w:r>
        <w:rPr>
          <w:rFonts w:hint="eastAsia"/>
          <w:lang w:val="en-US" w:eastAsia="zh-CN"/>
        </w:rPr>
        <w:t>；</w:t>
      </w:r>
    </w:p>
    <w:p w14:paraId="379DE6C0">
      <w:pPr>
        <w:pageBreakBefore w:val="0"/>
        <w:widowControl w:val="0"/>
        <w:kinsoku/>
        <w:wordWrap/>
        <w:overflowPunct/>
        <w:topLinePunct w:val="0"/>
        <w:autoSpaceDE/>
        <w:autoSpaceDN/>
        <w:bidi w:val="0"/>
        <w:adjustRightInd/>
        <w:snapToGrid/>
        <w:spacing w:line="578" w:lineRule="exact"/>
        <w:textAlignment w:val="auto"/>
        <w:rPr>
          <w:rFonts w:hint="eastAsia"/>
          <w:lang w:val="en-US" w:eastAsia="zh-CN"/>
        </w:rPr>
      </w:pPr>
      <w:r>
        <w:rPr>
          <w:rFonts w:hint="eastAsia"/>
          <w:lang w:val="en-US" w:eastAsia="zh-CN"/>
        </w:rPr>
        <w:t>（二）</w:t>
      </w:r>
      <w:r>
        <w:rPr>
          <w:rFonts w:hint="eastAsia" w:ascii="Times New Roman" w:hAnsi="Times New Roman"/>
          <w:highlight w:val="none"/>
          <w:lang w:val="en-US" w:eastAsia="zh-CN"/>
        </w:rPr>
        <w:t>2024</w:t>
      </w:r>
      <w:r>
        <w:rPr>
          <w:rFonts w:hint="eastAsia"/>
          <w:lang w:val="en-US" w:eastAsia="zh-CN"/>
        </w:rPr>
        <w:t>年</w:t>
      </w:r>
      <w:r>
        <w:rPr>
          <w:rFonts w:hint="default"/>
          <w:lang w:val="en-US" w:eastAsia="zh-CN"/>
        </w:rPr>
        <w:t>度财务审计报告或财务报表（含资产负债表、利润表和现金流量表）</w:t>
      </w:r>
      <w:r>
        <w:rPr>
          <w:rFonts w:hint="default" w:ascii="Times New Roman" w:hAnsi="Times New Roman" w:eastAsia="仿宋_GB2312" w:cs="仿宋_GB2312"/>
          <w:kern w:val="2"/>
          <w:sz w:val="32"/>
          <w:szCs w:val="32"/>
          <w:highlight w:val="none"/>
          <w:lang w:val="en-US" w:eastAsia="zh-CN" w:bidi="ar"/>
        </w:rPr>
        <w:t>（</w:t>
      </w:r>
      <w:r>
        <w:rPr>
          <w:rFonts w:hint="eastAsia" w:ascii="Times New Roman" w:hAnsi="Times New Roman" w:eastAsia="仿宋_GB2312" w:cs="仿宋_GB2312"/>
          <w:kern w:val="2"/>
          <w:sz w:val="32"/>
          <w:szCs w:val="32"/>
          <w:highlight w:val="none"/>
          <w:lang w:val="en-US" w:eastAsia="zh-Hans" w:bidi="ar"/>
        </w:rPr>
        <w:t>附于本页后</w:t>
      </w:r>
      <w:r>
        <w:rPr>
          <w:rFonts w:hint="default" w:ascii="Times New Roman" w:hAnsi="Times New Roman" w:eastAsia="仿宋_GB2312" w:cs="仿宋_GB2312"/>
          <w:kern w:val="2"/>
          <w:sz w:val="32"/>
          <w:szCs w:val="32"/>
          <w:highlight w:val="none"/>
          <w:lang w:val="en-US" w:eastAsia="zh-Hans" w:bidi="ar"/>
        </w:rPr>
        <w:t>）</w:t>
      </w:r>
      <w:r>
        <w:rPr>
          <w:rFonts w:hint="eastAsia"/>
          <w:lang w:val="en-US" w:eastAsia="zh-CN"/>
        </w:rPr>
        <w:t>；</w:t>
      </w:r>
    </w:p>
    <w:p w14:paraId="36DFEA35">
      <w:pPr>
        <w:keepNext w:val="0"/>
        <w:keepLines w:val="0"/>
        <w:pageBreakBefore w:val="0"/>
        <w:widowControl w:val="0"/>
        <w:numPr>
          <w:ilvl w:val="0"/>
          <w:numId w:val="2"/>
        </w:numPr>
        <w:kinsoku/>
        <w:wordWrap/>
        <w:overflowPunct/>
        <w:topLinePunct w:val="0"/>
        <w:autoSpaceDE/>
        <w:autoSpaceDN/>
        <w:bidi w:val="0"/>
        <w:adjustRightInd/>
        <w:snapToGrid/>
        <w:spacing w:line="578" w:lineRule="exact"/>
        <w:textAlignment w:val="auto"/>
        <w:rPr>
          <w:rFonts w:hint="eastAsia" w:ascii="Times New Roman" w:hAnsi="Times New Roman"/>
          <w:highlight w:val="none"/>
          <w:lang w:val="en-US" w:eastAsia="zh-CN"/>
        </w:rPr>
      </w:pPr>
      <w:r>
        <w:rPr>
          <w:rFonts w:hint="eastAsia" w:ascii="Times New Roman" w:hAnsi="Times New Roman"/>
          <w:highlight w:val="none"/>
          <w:lang w:val="en-US" w:eastAsia="zh-CN"/>
        </w:rPr>
        <w:t>企业2024年度社保缴纳证明</w:t>
      </w:r>
      <w:r>
        <w:rPr>
          <w:rFonts w:hint="default" w:ascii="Times New Roman" w:hAnsi="Times New Roman" w:eastAsia="仿宋_GB2312" w:cs="仿宋_GB2312"/>
          <w:kern w:val="2"/>
          <w:sz w:val="32"/>
          <w:szCs w:val="32"/>
          <w:highlight w:val="none"/>
          <w:lang w:val="en-US" w:eastAsia="zh-CN" w:bidi="ar"/>
        </w:rPr>
        <w:t>（</w:t>
      </w:r>
      <w:r>
        <w:rPr>
          <w:rFonts w:hint="eastAsia" w:ascii="Times New Roman" w:hAnsi="Times New Roman" w:eastAsia="仿宋_GB2312" w:cs="仿宋_GB2312"/>
          <w:kern w:val="2"/>
          <w:sz w:val="32"/>
          <w:szCs w:val="32"/>
          <w:highlight w:val="none"/>
          <w:lang w:val="en-US" w:eastAsia="zh-Hans" w:bidi="ar"/>
        </w:rPr>
        <w:t>附于本页后</w:t>
      </w:r>
      <w:r>
        <w:rPr>
          <w:rFonts w:hint="default" w:ascii="Times New Roman" w:hAnsi="Times New Roman" w:eastAsia="仿宋_GB2312" w:cs="仿宋_GB2312"/>
          <w:kern w:val="2"/>
          <w:sz w:val="32"/>
          <w:szCs w:val="32"/>
          <w:highlight w:val="none"/>
          <w:lang w:val="en-US" w:eastAsia="zh-Hans" w:bidi="ar"/>
        </w:rPr>
        <w:t>）</w:t>
      </w:r>
      <w:r>
        <w:rPr>
          <w:rFonts w:hint="eastAsia" w:ascii="Times New Roman" w:hAnsi="Times New Roman"/>
          <w:highlight w:val="none"/>
          <w:lang w:val="en-US" w:eastAsia="zh-CN"/>
        </w:rPr>
        <w:t>；</w:t>
      </w:r>
    </w:p>
    <w:p w14:paraId="3B97847F">
      <w:pPr>
        <w:keepNext w:val="0"/>
        <w:keepLines w:val="0"/>
        <w:pageBreakBefore w:val="0"/>
        <w:widowControl w:val="0"/>
        <w:numPr>
          <w:ilvl w:val="0"/>
          <w:numId w:val="2"/>
        </w:numPr>
        <w:kinsoku/>
        <w:wordWrap/>
        <w:overflowPunct/>
        <w:topLinePunct w:val="0"/>
        <w:autoSpaceDE/>
        <w:autoSpaceDN/>
        <w:bidi w:val="0"/>
        <w:adjustRightInd/>
        <w:snapToGrid/>
        <w:spacing w:line="578" w:lineRule="exact"/>
        <w:textAlignment w:val="auto"/>
        <w:rPr>
          <w:rFonts w:hint="eastAsia" w:ascii="Times New Roman" w:hAnsi="Times New Roman"/>
          <w:highlight w:val="none"/>
          <w:lang w:val="en-US" w:eastAsia="zh-CN"/>
        </w:rPr>
      </w:pPr>
      <w:r>
        <w:rPr>
          <w:rFonts w:hint="eastAsia" w:ascii="Times New Roman" w:hAnsi="Times New Roman"/>
          <w:highlight w:val="none"/>
          <w:lang w:val="en-US" w:eastAsia="zh-CN"/>
        </w:rPr>
        <w:t>上云用云投入证明（含总额及明细）</w:t>
      </w:r>
      <w:r>
        <w:rPr>
          <w:rFonts w:hint="default" w:ascii="Times New Roman" w:hAnsi="Times New Roman" w:eastAsia="仿宋_GB2312" w:cs="仿宋_GB2312"/>
          <w:kern w:val="2"/>
          <w:sz w:val="32"/>
          <w:szCs w:val="32"/>
          <w:highlight w:val="none"/>
          <w:lang w:val="en-US" w:eastAsia="zh-CN" w:bidi="ar"/>
        </w:rPr>
        <w:t>（</w:t>
      </w:r>
      <w:r>
        <w:rPr>
          <w:rFonts w:hint="eastAsia" w:ascii="Times New Roman" w:hAnsi="Times New Roman" w:eastAsia="仿宋_GB2312" w:cs="仿宋_GB2312"/>
          <w:kern w:val="2"/>
          <w:sz w:val="32"/>
          <w:szCs w:val="32"/>
          <w:highlight w:val="none"/>
          <w:lang w:val="en-US" w:eastAsia="zh-Hans" w:bidi="ar"/>
        </w:rPr>
        <w:t>附于本页后</w:t>
      </w:r>
      <w:r>
        <w:rPr>
          <w:rFonts w:hint="default" w:ascii="Times New Roman" w:hAnsi="Times New Roman" w:eastAsia="仿宋_GB2312" w:cs="仿宋_GB2312"/>
          <w:kern w:val="2"/>
          <w:sz w:val="32"/>
          <w:szCs w:val="32"/>
          <w:highlight w:val="none"/>
          <w:lang w:val="en-US" w:eastAsia="zh-Hans" w:bidi="ar"/>
        </w:rPr>
        <w:t>）</w:t>
      </w:r>
      <w:r>
        <w:rPr>
          <w:rFonts w:hint="eastAsia" w:ascii="Times New Roman" w:hAnsi="Times New Roman"/>
          <w:highlight w:val="none"/>
          <w:lang w:val="en-US" w:eastAsia="zh-CN"/>
        </w:rPr>
        <w:t>；</w:t>
      </w:r>
    </w:p>
    <w:p w14:paraId="5321AD2B">
      <w:pPr>
        <w:pageBreakBefore w:val="0"/>
        <w:widowControl w:val="0"/>
        <w:kinsoku/>
        <w:wordWrap/>
        <w:overflowPunct/>
        <w:topLinePunct w:val="0"/>
        <w:autoSpaceDE/>
        <w:autoSpaceDN/>
        <w:bidi w:val="0"/>
        <w:adjustRightInd/>
        <w:snapToGrid/>
        <w:spacing w:line="578" w:lineRule="exact"/>
        <w:textAlignment w:val="auto"/>
        <w:rPr>
          <w:rFonts w:hint="default" w:cstheme="minorBidi"/>
          <w:sz w:val="32"/>
          <w:szCs w:val="22"/>
          <w:highlight w:val="none"/>
          <w:lang w:val="en-US" w:eastAsia="zh-CN" w:bidi="ar-SA"/>
        </w:rPr>
      </w:pPr>
      <w:r>
        <w:rPr>
          <w:rFonts w:hint="eastAsia" w:cstheme="minorBidi"/>
          <w:sz w:val="32"/>
          <w:szCs w:val="22"/>
          <w:highlight w:val="none"/>
          <w:lang w:val="en-US" w:eastAsia="zh-CN" w:bidi="ar-SA"/>
        </w:rPr>
        <w:t>（五）知识产权证明（如有，</w:t>
      </w:r>
      <w:r>
        <w:rPr>
          <w:rFonts w:hint="eastAsia" w:ascii="Times New Roman" w:hAnsi="Times New Roman" w:eastAsia="仿宋_GB2312" w:cs="仿宋_GB2312"/>
          <w:kern w:val="2"/>
          <w:sz w:val="32"/>
          <w:szCs w:val="32"/>
          <w:highlight w:val="none"/>
          <w:lang w:val="en-US" w:eastAsia="zh-Hans" w:bidi="ar"/>
        </w:rPr>
        <w:t>附于本页后</w:t>
      </w:r>
      <w:r>
        <w:rPr>
          <w:rFonts w:hint="default" w:ascii="Times New Roman" w:hAnsi="Times New Roman" w:eastAsia="仿宋_GB2312" w:cs="仿宋_GB2312"/>
          <w:kern w:val="2"/>
          <w:sz w:val="32"/>
          <w:szCs w:val="32"/>
          <w:highlight w:val="none"/>
          <w:lang w:val="en-US" w:eastAsia="zh-Hans" w:bidi="ar"/>
        </w:rPr>
        <w:t>）</w:t>
      </w:r>
      <w:r>
        <w:rPr>
          <w:rFonts w:hint="eastAsia" w:cstheme="minorBidi"/>
          <w:sz w:val="32"/>
          <w:szCs w:val="22"/>
          <w:highlight w:val="none"/>
          <w:lang w:val="en-US" w:eastAsia="zh-CN" w:bidi="ar-SA"/>
        </w:rPr>
        <w:t>。</w:t>
      </w:r>
    </w:p>
    <w:p w14:paraId="48DB3217">
      <w:pPr>
        <w:pageBreakBefore w:val="0"/>
        <w:widowControl w:val="0"/>
        <w:numPr>
          <w:ilvl w:val="0"/>
          <w:numId w:val="0"/>
        </w:numPr>
        <w:kinsoku/>
        <w:wordWrap/>
        <w:overflowPunct/>
        <w:topLinePunct w:val="0"/>
        <w:autoSpaceDE/>
        <w:autoSpaceDN/>
        <w:bidi w:val="0"/>
        <w:adjustRightInd/>
        <w:snapToGrid/>
        <w:spacing w:line="578" w:lineRule="exact"/>
        <w:ind w:firstLine="643" w:firstLineChars="200"/>
        <w:textAlignment w:val="auto"/>
        <w:rPr>
          <w:rFonts w:hint="eastAsia"/>
          <w:b/>
          <w:bCs/>
          <w:lang w:val="en-US" w:eastAsia="zh-CN"/>
        </w:rPr>
        <w:sectPr>
          <w:pgSz w:w="11906" w:h="16838"/>
          <w:pgMar w:top="1440" w:right="1800" w:bottom="1440" w:left="1800" w:header="851" w:footer="992" w:gutter="0"/>
          <w:pgNumType w:fmt="numberInDash"/>
          <w:cols w:space="425" w:num="1"/>
          <w:docGrid w:type="lines" w:linePitch="312" w:charSpace="0"/>
        </w:sectPr>
      </w:pPr>
    </w:p>
    <w:p w14:paraId="76F3260C">
      <w:pPr>
        <w:keepNext/>
        <w:keepLines/>
        <w:widowControl w:val="0"/>
        <w:spacing w:line="240" w:lineRule="auto"/>
        <w:ind w:left="0" w:leftChars="0" w:firstLine="0" w:firstLineChars="0"/>
        <w:jc w:val="both"/>
        <w:outlineLvl w:val="0"/>
        <w:rPr>
          <w:rFonts w:hint="eastAsia" w:ascii="Times New Roman" w:hAnsi="Times New Roman" w:eastAsia="黑体" w:cs="Times New Roman"/>
          <w:b w:val="0"/>
          <w:bCs/>
          <w:kern w:val="2"/>
          <w:sz w:val="32"/>
          <w:szCs w:val="32"/>
          <w:lang w:val="en-US" w:eastAsia="zh-CN" w:bidi="ar-SA"/>
        </w:rPr>
      </w:pPr>
      <w:r>
        <w:rPr>
          <w:rFonts w:hint="eastAsia" w:ascii="Times New Roman" w:hAnsi="Times New Roman" w:eastAsia="黑体" w:cs="Times New Roman"/>
          <w:b w:val="0"/>
          <w:bCs/>
          <w:kern w:val="2"/>
          <w:sz w:val="32"/>
          <w:szCs w:val="32"/>
          <w:lang w:val="en-US" w:eastAsia="zh-CN" w:bidi="ar-SA"/>
        </w:rPr>
        <w:t>附件2-2“小快轻准”产品和解决方案申报材料</w:t>
      </w:r>
    </w:p>
    <w:p w14:paraId="5A6C61AB">
      <w:pPr>
        <w:keepNext w:val="0"/>
        <w:keepLines w:val="0"/>
        <w:pageBreakBefore w:val="0"/>
        <w:widowControl w:val="0"/>
        <w:kinsoku/>
        <w:wordWrap/>
        <w:overflowPunct/>
        <w:topLinePunct w:val="0"/>
        <w:autoSpaceDE/>
        <w:autoSpaceDN/>
        <w:bidi w:val="0"/>
        <w:adjustRightInd/>
        <w:snapToGrid/>
        <w:spacing w:after="0" w:line="560" w:lineRule="exact"/>
        <w:ind w:left="0" w:leftChars="0" w:firstLine="0" w:firstLineChars="0"/>
        <w:jc w:val="center"/>
        <w:rPr>
          <w:rFonts w:hint="eastAsia" w:ascii="Times New Roman" w:hAnsi="Times New Roman" w:eastAsia="方正小标宋简体" w:cs="方正小标宋简体"/>
          <w:kern w:val="2"/>
          <w:sz w:val="44"/>
          <w:szCs w:val="44"/>
          <w:lang w:val="en-US" w:eastAsia="zh-Hans"/>
        </w:rPr>
      </w:pPr>
    </w:p>
    <w:p w14:paraId="6DBD8C47">
      <w:pPr>
        <w:keepNext w:val="0"/>
        <w:keepLines w:val="0"/>
        <w:pageBreakBefore w:val="0"/>
        <w:widowControl w:val="0"/>
        <w:kinsoku/>
        <w:wordWrap/>
        <w:overflowPunct/>
        <w:topLinePunct w:val="0"/>
        <w:autoSpaceDE/>
        <w:autoSpaceDN/>
        <w:bidi w:val="0"/>
        <w:adjustRightInd/>
        <w:snapToGrid/>
        <w:spacing w:after="0" w:line="560" w:lineRule="exact"/>
        <w:ind w:left="0" w:leftChars="0" w:firstLine="0" w:firstLineChars="0"/>
        <w:jc w:val="center"/>
        <w:rPr>
          <w:rFonts w:hint="eastAsia" w:ascii="Times New Roman" w:hAnsi="Times New Roman" w:eastAsia="方正小标宋简体" w:cs="方正小标宋简体"/>
          <w:kern w:val="2"/>
          <w:sz w:val="44"/>
          <w:szCs w:val="44"/>
          <w:lang w:val="en-US" w:eastAsia="zh-Hans"/>
        </w:rPr>
      </w:pPr>
    </w:p>
    <w:p w14:paraId="48591ACD">
      <w:pPr>
        <w:keepNext w:val="0"/>
        <w:keepLines w:val="0"/>
        <w:pageBreakBefore w:val="0"/>
        <w:widowControl w:val="0"/>
        <w:kinsoku/>
        <w:wordWrap/>
        <w:overflowPunct/>
        <w:topLinePunct w:val="0"/>
        <w:autoSpaceDE/>
        <w:autoSpaceDN/>
        <w:bidi w:val="0"/>
        <w:adjustRightInd/>
        <w:snapToGrid/>
        <w:spacing w:after="0" w:line="560" w:lineRule="exact"/>
        <w:ind w:left="0" w:leftChars="0" w:firstLine="0" w:firstLineChars="0"/>
        <w:jc w:val="center"/>
        <w:rPr>
          <w:rFonts w:hint="eastAsia" w:ascii="Times New Roman" w:hAnsi="Times New Roman" w:eastAsia="方正小标宋简体" w:cs="方正小标宋简体"/>
          <w:kern w:val="2"/>
          <w:sz w:val="44"/>
          <w:szCs w:val="44"/>
          <w:lang w:val="en-US" w:eastAsia="zh-Hans"/>
        </w:rPr>
      </w:pPr>
    </w:p>
    <w:p w14:paraId="706E4133">
      <w:pPr>
        <w:keepNext w:val="0"/>
        <w:keepLines w:val="0"/>
        <w:pageBreakBefore w:val="0"/>
        <w:widowControl w:val="0"/>
        <w:kinsoku/>
        <w:wordWrap/>
        <w:overflowPunct/>
        <w:topLinePunct w:val="0"/>
        <w:autoSpaceDE/>
        <w:autoSpaceDN/>
        <w:bidi w:val="0"/>
        <w:adjustRightInd/>
        <w:snapToGrid/>
        <w:spacing w:after="0" w:line="560" w:lineRule="exact"/>
        <w:ind w:left="0" w:leftChars="0" w:firstLine="0" w:firstLineChars="0"/>
        <w:jc w:val="center"/>
        <w:rPr>
          <w:rFonts w:hint="eastAsia" w:ascii="Times New Roman" w:hAnsi="Times New Roman" w:eastAsia="方正小标宋简体" w:cs="方正小标宋简体"/>
          <w:kern w:val="2"/>
          <w:sz w:val="44"/>
          <w:szCs w:val="44"/>
          <w:lang w:val="en-US" w:eastAsia="zh-CN"/>
        </w:rPr>
      </w:pPr>
      <w:r>
        <w:rPr>
          <w:rFonts w:hint="eastAsia" w:ascii="Times New Roman" w:hAnsi="Times New Roman" w:eastAsia="方正小标宋简体" w:cs="方正小标宋简体"/>
          <w:kern w:val="2"/>
          <w:sz w:val="44"/>
          <w:szCs w:val="44"/>
          <w:lang w:val="en-US" w:eastAsia="zh-Hans"/>
        </w:rPr>
        <w:t>长春</w:t>
      </w:r>
      <w:r>
        <w:rPr>
          <w:rFonts w:hint="eastAsia" w:ascii="Times New Roman" w:hAnsi="Times New Roman" w:eastAsia="方正小标宋简体" w:cs="方正小标宋简体"/>
          <w:kern w:val="2"/>
          <w:sz w:val="44"/>
          <w:szCs w:val="44"/>
          <w:lang w:val="en-US" w:eastAsia="zh-CN"/>
        </w:rPr>
        <w:t>市中小企业数字化转型“小快轻准”产品和解决方案申报书</w:t>
      </w:r>
    </w:p>
    <w:p w14:paraId="52D07C4D">
      <w:pPr>
        <w:spacing w:line="560" w:lineRule="exact"/>
        <w:ind w:firstLine="720" w:firstLineChars="200"/>
        <w:jc w:val="center"/>
        <w:rPr>
          <w:rFonts w:ascii="Times New Roman" w:hAnsi="Times New Roman" w:eastAsia="仿宋_GB2312"/>
          <w:bCs/>
          <w:sz w:val="36"/>
        </w:rPr>
      </w:pPr>
    </w:p>
    <w:p w14:paraId="4B877D67">
      <w:pPr>
        <w:spacing w:line="560" w:lineRule="exact"/>
        <w:ind w:firstLine="720" w:firstLineChars="200"/>
        <w:jc w:val="center"/>
        <w:rPr>
          <w:rFonts w:ascii="Times New Roman" w:hAnsi="Times New Roman" w:eastAsia="仿宋_GB2312"/>
          <w:bCs/>
          <w:sz w:val="36"/>
        </w:rPr>
      </w:pPr>
    </w:p>
    <w:p w14:paraId="3838E08B">
      <w:pPr>
        <w:pStyle w:val="7"/>
        <w:rPr>
          <w:rFonts w:ascii="Times New Roman" w:hAnsi="Times New Roman" w:eastAsia="仿宋_GB2312"/>
          <w:bCs/>
          <w:sz w:val="36"/>
        </w:rPr>
      </w:pPr>
    </w:p>
    <w:p w14:paraId="5C5278DE">
      <w:pPr>
        <w:pStyle w:val="7"/>
        <w:rPr>
          <w:rFonts w:ascii="Times New Roman" w:hAnsi="Times New Roman" w:eastAsia="仿宋_GB2312"/>
          <w:bCs/>
          <w:sz w:val="36"/>
        </w:rPr>
      </w:pPr>
    </w:p>
    <w:p w14:paraId="7971E908">
      <w:pPr>
        <w:pStyle w:val="7"/>
        <w:rPr>
          <w:rFonts w:ascii="Times New Roman" w:hAnsi="Times New Roman" w:eastAsia="仿宋_GB2312"/>
          <w:bCs/>
          <w:sz w:val="36"/>
        </w:rPr>
      </w:pPr>
    </w:p>
    <w:p w14:paraId="1784A6CD">
      <w:pPr>
        <w:pStyle w:val="7"/>
        <w:rPr>
          <w:rFonts w:ascii="Times New Roman" w:hAnsi="Times New Roman" w:eastAsia="仿宋_GB2312"/>
          <w:bCs/>
          <w:sz w:val="36"/>
        </w:rPr>
      </w:pPr>
    </w:p>
    <w:p w14:paraId="5FECA83C">
      <w:pPr>
        <w:pStyle w:val="7"/>
        <w:rPr>
          <w:rFonts w:ascii="Times New Roman" w:hAnsi="Times New Roman"/>
        </w:rPr>
      </w:pPr>
    </w:p>
    <w:p w14:paraId="52B55C32">
      <w:pPr>
        <w:spacing w:line="560" w:lineRule="exact"/>
        <w:ind w:firstLine="640" w:firstLineChars="200"/>
        <w:jc w:val="center"/>
        <w:rPr>
          <w:rFonts w:ascii="Times New Roman" w:hAnsi="Times New Roman" w:eastAsia="仿宋"/>
          <w:bCs/>
          <w:sz w:val="32"/>
        </w:rPr>
      </w:pPr>
    </w:p>
    <w:tbl>
      <w:tblPr>
        <w:tblStyle w:val="14"/>
        <w:tblW w:w="0" w:type="auto"/>
        <w:jc w:val="center"/>
        <w:tblLayout w:type="fixed"/>
        <w:tblCellMar>
          <w:top w:w="0" w:type="dxa"/>
          <w:left w:w="108" w:type="dxa"/>
          <w:bottom w:w="0" w:type="dxa"/>
          <w:right w:w="108" w:type="dxa"/>
        </w:tblCellMar>
      </w:tblPr>
      <w:tblGrid>
        <w:gridCol w:w="2050"/>
        <w:gridCol w:w="5690"/>
      </w:tblGrid>
      <w:tr w14:paraId="2B0AD30D">
        <w:tblPrEx>
          <w:tblCellMar>
            <w:top w:w="0" w:type="dxa"/>
            <w:left w:w="108" w:type="dxa"/>
            <w:bottom w:w="0" w:type="dxa"/>
            <w:right w:w="108" w:type="dxa"/>
          </w:tblCellMar>
        </w:tblPrEx>
        <w:trPr>
          <w:jc w:val="center"/>
        </w:trPr>
        <w:tc>
          <w:tcPr>
            <w:tcW w:w="2050" w:type="dxa"/>
            <w:tcBorders>
              <w:bottom w:val="nil"/>
            </w:tcBorders>
            <w:noWrap w:val="0"/>
            <w:vAlign w:val="top"/>
          </w:tcPr>
          <w:p w14:paraId="36C93816">
            <w:pPr>
              <w:ind w:left="0" w:leftChars="0" w:firstLine="0" w:firstLineChars="0"/>
              <w:jc w:val="distribute"/>
              <w:textAlignment w:val="bottom"/>
              <w:rPr>
                <w:rFonts w:hint="eastAsia" w:ascii="Times New Roman" w:hAnsi="Times New Roman" w:eastAsia="方正仿宋_GB2312" w:cs="方正仿宋_GB2312"/>
                <w:sz w:val="32"/>
                <w:szCs w:val="32"/>
                <w:lang w:val="zh-CN"/>
              </w:rPr>
            </w:pPr>
            <w:r>
              <w:rPr>
                <w:rFonts w:hint="eastAsia" w:ascii="Times New Roman" w:hAnsi="Times New Roman" w:eastAsia="方正仿宋_GB2312" w:cs="方正仿宋_GB2312"/>
                <w:sz w:val="32"/>
                <w:szCs w:val="32"/>
                <w:lang w:val="zh-CN"/>
              </w:rPr>
              <w:t>申报单位：</w:t>
            </w:r>
          </w:p>
        </w:tc>
        <w:tc>
          <w:tcPr>
            <w:tcW w:w="5690" w:type="dxa"/>
            <w:tcBorders>
              <w:bottom w:val="single" w:color="auto" w:sz="4" w:space="0"/>
            </w:tcBorders>
            <w:noWrap w:val="0"/>
            <w:vAlign w:val="top"/>
          </w:tcPr>
          <w:p w14:paraId="4BDD5CD9">
            <w:pPr>
              <w:jc w:val="center"/>
              <w:textAlignment w:val="bottom"/>
              <w:rPr>
                <w:rFonts w:hint="eastAsia" w:ascii="Times New Roman" w:hAnsi="Times New Roman" w:eastAsia="方正仿宋_GB2312" w:cs="方正仿宋_GB2312"/>
                <w:sz w:val="32"/>
                <w:szCs w:val="32"/>
                <w:lang w:val="zh-CN"/>
              </w:rPr>
            </w:pPr>
            <w:r>
              <w:rPr>
                <w:rFonts w:hint="eastAsia" w:ascii="Times New Roman" w:hAnsi="Times New Roman" w:eastAsia="方正仿宋_GB2312" w:cs="方正仿宋_GB2312"/>
                <w:sz w:val="32"/>
                <w:szCs w:val="32"/>
                <w:lang w:val="zh-CN"/>
              </w:rPr>
              <w:t>（加盖公章）</w:t>
            </w:r>
          </w:p>
        </w:tc>
      </w:tr>
      <w:tr w14:paraId="5F9DCBE5">
        <w:tblPrEx>
          <w:tblCellMar>
            <w:top w:w="0" w:type="dxa"/>
            <w:left w:w="108" w:type="dxa"/>
            <w:bottom w:w="0" w:type="dxa"/>
            <w:right w:w="108" w:type="dxa"/>
          </w:tblCellMar>
        </w:tblPrEx>
        <w:trPr>
          <w:jc w:val="center"/>
        </w:trPr>
        <w:tc>
          <w:tcPr>
            <w:tcW w:w="2050" w:type="dxa"/>
            <w:tcBorders>
              <w:top w:val="nil"/>
              <w:bottom w:val="nil"/>
            </w:tcBorders>
            <w:noWrap w:val="0"/>
            <w:vAlign w:val="top"/>
          </w:tcPr>
          <w:p w14:paraId="3BF1B78A">
            <w:pPr>
              <w:ind w:left="0" w:leftChars="0" w:firstLine="0" w:firstLineChars="0"/>
              <w:jc w:val="distribute"/>
              <w:textAlignment w:val="bottom"/>
              <w:rPr>
                <w:rFonts w:hint="eastAsia" w:ascii="Times New Roman" w:hAnsi="Times New Roman" w:eastAsia="方正仿宋_GB2312" w:cs="方正仿宋_GB2312"/>
                <w:sz w:val="32"/>
                <w:szCs w:val="32"/>
                <w:lang w:val="zh-CN"/>
              </w:rPr>
            </w:pPr>
            <w:r>
              <w:rPr>
                <w:rFonts w:hint="eastAsia" w:ascii="Times New Roman" w:hAnsi="Times New Roman" w:eastAsia="方正仿宋_GB2312" w:cs="方正仿宋_GB2312"/>
                <w:sz w:val="32"/>
                <w:szCs w:val="32"/>
                <w:lang w:val="zh-CN"/>
              </w:rPr>
              <w:t>联系人：</w:t>
            </w:r>
          </w:p>
        </w:tc>
        <w:tc>
          <w:tcPr>
            <w:tcW w:w="5690" w:type="dxa"/>
            <w:tcBorders>
              <w:top w:val="single" w:color="auto" w:sz="4" w:space="0"/>
              <w:bottom w:val="single" w:color="auto" w:sz="4" w:space="0"/>
            </w:tcBorders>
            <w:noWrap w:val="0"/>
            <w:vAlign w:val="top"/>
          </w:tcPr>
          <w:p w14:paraId="7FF25D37">
            <w:pPr>
              <w:ind w:firstLine="640" w:firstLineChars="200"/>
              <w:textAlignment w:val="bottom"/>
              <w:rPr>
                <w:rFonts w:hint="eastAsia" w:ascii="Times New Roman" w:hAnsi="Times New Roman" w:eastAsia="方正仿宋_GB2312" w:cs="方正仿宋_GB2312"/>
                <w:sz w:val="32"/>
                <w:szCs w:val="32"/>
                <w:lang w:val="zh-CN"/>
              </w:rPr>
            </w:pPr>
          </w:p>
        </w:tc>
      </w:tr>
      <w:tr w14:paraId="492897B5">
        <w:tblPrEx>
          <w:tblCellMar>
            <w:top w:w="0" w:type="dxa"/>
            <w:left w:w="108" w:type="dxa"/>
            <w:bottom w:w="0" w:type="dxa"/>
            <w:right w:w="108" w:type="dxa"/>
          </w:tblCellMar>
        </w:tblPrEx>
        <w:trPr>
          <w:jc w:val="center"/>
        </w:trPr>
        <w:tc>
          <w:tcPr>
            <w:tcW w:w="2050" w:type="dxa"/>
            <w:tcBorders>
              <w:top w:val="nil"/>
              <w:bottom w:val="nil"/>
            </w:tcBorders>
            <w:noWrap w:val="0"/>
            <w:vAlign w:val="top"/>
          </w:tcPr>
          <w:p w14:paraId="7820D75F">
            <w:pPr>
              <w:ind w:left="0" w:leftChars="0" w:firstLine="0" w:firstLineChars="0"/>
              <w:jc w:val="distribute"/>
              <w:textAlignment w:val="bottom"/>
              <w:rPr>
                <w:rFonts w:hint="eastAsia" w:ascii="Times New Roman" w:hAnsi="Times New Roman" w:eastAsia="方正仿宋_GB2312" w:cs="方正仿宋_GB2312"/>
                <w:sz w:val="32"/>
                <w:szCs w:val="32"/>
                <w:lang w:val="zh-CN"/>
              </w:rPr>
            </w:pPr>
            <w:r>
              <w:rPr>
                <w:rFonts w:hint="eastAsia" w:ascii="Times New Roman" w:hAnsi="Times New Roman" w:eastAsia="方正仿宋_GB2312" w:cs="方正仿宋_GB2312"/>
                <w:sz w:val="32"/>
                <w:szCs w:val="32"/>
                <w:lang w:val="zh-CN"/>
              </w:rPr>
              <w:t>联系电话：</w:t>
            </w:r>
          </w:p>
        </w:tc>
        <w:tc>
          <w:tcPr>
            <w:tcW w:w="5690" w:type="dxa"/>
            <w:tcBorders>
              <w:top w:val="single" w:color="auto" w:sz="4" w:space="0"/>
              <w:bottom w:val="single" w:color="auto" w:sz="4" w:space="0"/>
            </w:tcBorders>
            <w:noWrap w:val="0"/>
            <w:vAlign w:val="top"/>
          </w:tcPr>
          <w:p w14:paraId="2ADE2F4F">
            <w:pPr>
              <w:ind w:firstLine="640" w:firstLineChars="200"/>
              <w:textAlignment w:val="bottom"/>
              <w:rPr>
                <w:rFonts w:hint="eastAsia" w:ascii="Times New Roman" w:hAnsi="Times New Roman" w:eastAsia="方正仿宋_GB2312" w:cs="方正仿宋_GB2312"/>
                <w:sz w:val="32"/>
                <w:szCs w:val="32"/>
                <w:lang w:val="zh-CN"/>
              </w:rPr>
            </w:pPr>
          </w:p>
        </w:tc>
      </w:tr>
      <w:tr w14:paraId="08A9FEFC">
        <w:tblPrEx>
          <w:tblCellMar>
            <w:top w:w="0" w:type="dxa"/>
            <w:left w:w="108" w:type="dxa"/>
            <w:bottom w:w="0" w:type="dxa"/>
            <w:right w:w="108" w:type="dxa"/>
          </w:tblCellMar>
        </w:tblPrEx>
        <w:trPr>
          <w:jc w:val="center"/>
        </w:trPr>
        <w:tc>
          <w:tcPr>
            <w:tcW w:w="2050" w:type="dxa"/>
            <w:tcBorders>
              <w:top w:val="nil"/>
              <w:bottom w:val="nil"/>
            </w:tcBorders>
            <w:noWrap w:val="0"/>
            <w:vAlign w:val="top"/>
          </w:tcPr>
          <w:p w14:paraId="072A70A5">
            <w:pPr>
              <w:ind w:left="0" w:leftChars="0" w:firstLine="0" w:firstLineChars="0"/>
              <w:jc w:val="distribute"/>
              <w:textAlignment w:val="bottom"/>
              <w:rPr>
                <w:rFonts w:hint="eastAsia" w:ascii="Times New Roman" w:hAnsi="Times New Roman" w:eastAsia="方正仿宋_GB2312" w:cs="方正仿宋_GB2312"/>
                <w:sz w:val="32"/>
                <w:szCs w:val="32"/>
                <w:lang w:val="zh-CN"/>
              </w:rPr>
            </w:pPr>
            <w:r>
              <w:rPr>
                <w:rFonts w:hint="eastAsia" w:ascii="Times New Roman" w:hAnsi="Times New Roman" w:eastAsia="方正仿宋_GB2312" w:cs="方正仿宋_GB2312"/>
                <w:sz w:val="32"/>
                <w:szCs w:val="32"/>
                <w:lang w:bidi="ar"/>
              </w:rPr>
              <w:t>填报日期：</w:t>
            </w:r>
          </w:p>
        </w:tc>
        <w:tc>
          <w:tcPr>
            <w:tcW w:w="5690" w:type="dxa"/>
            <w:tcBorders>
              <w:top w:val="single" w:color="auto" w:sz="4" w:space="0"/>
              <w:bottom w:val="single" w:color="auto" w:sz="4" w:space="0"/>
            </w:tcBorders>
            <w:noWrap w:val="0"/>
            <w:vAlign w:val="top"/>
          </w:tcPr>
          <w:p w14:paraId="0260D111">
            <w:pPr>
              <w:ind w:firstLine="640" w:firstLineChars="200"/>
              <w:textAlignment w:val="bottom"/>
              <w:rPr>
                <w:rFonts w:hint="eastAsia" w:ascii="Times New Roman" w:hAnsi="Times New Roman" w:eastAsia="方正仿宋_GB2312" w:cs="方正仿宋_GB2312"/>
                <w:sz w:val="32"/>
                <w:szCs w:val="32"/>
                <w:lang w:val="zh-CN"/>
              </w:rPr>
            </w:pPr>
          </w:p>
        </w:tc>
      </w:tr>
    </w:tbl>
    <w:p w14:paraId="59BAD27F">
      <w:pPr>
        <w:adjustRightInd w:val="0"/>
        <w:snapToGrid w:val="0"/>
        <w:spacing w:line="560" w:lineRule="exact"/>
        <w:ind w:firstLine="640" w:firstLineChars="200"/>
        <w:rPr>
          <w:rFonts w:ascii="Times New Roman" w:hAnsi="Times New Roman" w:eastAsia="仿宋"/>
          <w:sz w:val="32"/>
          <w:szCs w:val="32"/>
        </w:rPr>
      </w:pPr>
    </w:p>
    <w:p w14:paraId="530F3925">
      <w:pPr>
        <w:spacing w:line="560" w:lineRule="exact"/>
        <w:rPr>
          <w:rFonts w:ascii="Times New Roman" w:hAnsi="Times New Roman" w:eastAsia="黑体"/>
          <w:b/>
          <w:kern w:val="36"/>
          <w:sz w:val="44"/>
          <w:szCs w:val="44"/>
        </w:rPr>
      </w:pPr>
    </w:p>
    <w:p w14:paraId="24996EBD">
      <w:pPr>
        <w:jc w:val="center"/>
        <w:rPr>
          <w:rFonts w:ascii="Times New Roman" w:hAnsi="Times New Roman" w:eastAsia="黑体"/>
          <w:color w:val="auto"/>
          <w:sz w:val="32"/>
          <w:szCs w:val="40"/>
        </w:rPr>
      </w:pPr>
    </w:p>
    <w:p w14:paraId="55173C13">
      <w:pPr>
        <w:jc w:val="center"/>
        <w:rPr>
          <w:rFonts w:ascii="Times New Roman" w:hAnsi="Times New Roman" w:eastAsia="黑体"/>
          <w:color w:val="auto"/>
          <w:sz w:val="32"/>
          <w:szCs w:val="40"/>
        </w:rPr>
        <w:sectPr>
          <w:footerReference r:id="rId10" w:type="default"/>
          <w:pgSz w:w="11906" w:h="16838"/>
          <w:pgMar w:top="1440" w:right="1800" w:bottom="1440" w:left="1800" w:header="851" w:footer="992" w:gutter="0"/>
          <w:pgNumType w:fmt="numberInDash" w:start="1"/>
          <w:cols w:space="425" w:num="1"/>
          <w:docGrid w:type="lines" w:linePitch="312" w:charSpace="0"/>
        </w:sectPr>
      </w:pPr>
    </w:p>
    <w:p w14:paraId="70C838F2">
      <w:pPr>
        <w:ind w:left="0" w:leftChars="0" w:firstLine="0" w:firstLineChars="0"/>
        <w:jc w:val="both"/>
        <w:rPr>
          <w:rFonts w:ascii="Times New Roman" w:hAnsi="Times New Roman" w:eastAsia="黑体"/>
          <w:color w:val="auto"/>
          <w:sz w:val="32"/>
          <w:szCs w:val="40"/>
        </w:rPr>
      </w:pPr>
    </w:p>
    <w:p w14:paraId="1E3B16F6">
      <w:pPr>
        <w:keepNext w:val="0"/>
        <w:keepLines w:val="0"/>
        <w:pageBreakBefore w:val="0"/>
        <w:widowControl w:val="0"/>
        <w:kinsoku/>
        <w:wordWrap/>
        <w:overflowPunct/>
        <w:topLinePunct w:val="0"/>
        <w:autoSpaceDE/>
        <w:autoSpaceDN/>
        <w:bidi w:val="0"/>
        <w:adjustRightInd/>
        <w:snapToGrid/>
        <w:spacing w:line="580" w:lineRule="exact"/>
        <w:ind w:firstLine="0" w:firstLineChars="0"/>
        <w:jc w:val="center"/>
        <w:textAlignment w:val="auto"/>
        <w:outlineLvl w:val="9"/>
        <w:rPr>
          <w:rFonts w:hint="eastAsia" w:ascii="Times New Roman" w:hAnsi="Times New Roman" w:eastAsia="方正小标宋_GBK" w:cs="方正小标宋_GBK"/>
          <w:kern w:val="2"/>
          <w:sz w:val="36"/>
          <w:szCs w:val="36"/>
        </w:rPr>
      </w:pPr>
      <w:r>
        <w:rPr>
          <w:rFonts w:hint="eastAsia" w:ascii="Times New Roman" w:hAnsi="Times New Roman" w:eastAsia="方正小标宋_GBK" w:cs="方正小标宋_GBK"/>
          <w:kern w:val="2"/>
          <w:sz w:val="36"/>
          <w:szCs w:val="36"/>
        </w:rPr>
        <w:t>填 写 须 知</w:t>
      </w:r>
    </w:p>
    <w:p w14:paraId="514A0D38">
      <w:pPr>
        <w:keepNext w:val="0"/>
        <w:keepLines w:val="0"/>
        <w:pageBreakBefore w:val="0"/>
        <w:widowControl w:val="0"/>
        <w:kinsoku/>
        <w:wordWrap/>
        <w:overflowPunct/>
        <w:topLinePunct w:val="0"/>
        <w:autoSpaceDE/>
        <w:autoSpaceDN/>
        <w:bidi w:val="0"/>
        <w:adjustRightInd/>
        <w:snapToGrid/>
        <w:spacing w:line="580" w:lineRule="exact"/>
        <w:ind w:firstLine="0" w:firstLineChars="0"/>
        <w:jc w:val="center"/>
        <w:textAlignment w:val="auto"/>
        <w:outlineLvl w:val="9"/>
        <w:rPr>
          <w:rFonts w:hint="default" w:ascii="Times New Roman" w:hAnsi="Times New Roman" w:eastAsia="方正小标宋简体" w:cs="Times New Roman Regular"/>
          <w:kern w:val="2"/>
          <w:sz w:val="36"/>
          <w:szCs w:val="36"/>
        </w:rPr>
      </w:pPr>
    </w:p>
    <w:p w14:paraId="069ED929">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outlineLvl w:val="9"/>
        <w:rPr>
          <w:rFonts w:hint="eastAsia" w:ascii="Times New Roman" w:hAnsi="Times New Roman" w:eastAsia="仿宋_GB2312" w:cs="仿宋_GB2312"/>
          <w:spacing w:val="0"/>
          <w:kern w:val="2"/>
          <w:sz w:val="32"/>
          <w:szCs w:val="32"/>
        </w:rPr>
      </w:pPr>
      <w:r>
        <w:rPr>
          <w:rFonts w:hint="eastAsia" w:ascii="Times New Roman" w:hAnsi="Times New Roman" w:eastAsia="仿宋_GB2312" w:cs="仿宋_GB2312"/>
          <w:spacing w:val="0"/>
          <w:kern w:val="2"/>
          <w:sz w:val="32"/>
          <w:szCs w:val="32"/>
        </w:rPr>
        <w:t>请在正式填写本申报书前认真阅读并理解以下内容：</w:t>
      </w:r>
    </w:p>
    <w:p w14:paraId="6D0B7F99">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outlineLvl w:val="9"/>
        <w:rPr>
          <w:rFonts w:hint="eastAsia" w:ascii="Times New Roman" w:hAnsi="Times New Roman" w:eastAsia="仿宋_GB2312" w:cs="仿宋_GB2312"/>
          <w:spacing w:val="0"/>
          <w:kern w:val="2"/>
          <w:sz w:val="32"/>
          <w:szCs w:val="32"/>
        </w:rPr>
      </w:pPr>
      <w:r>
        <w:rPr>
          <w:rFonts w:hint="eastAsia" w:ascii="Times New Roman" w:hAnsi="Times New Roman" w:eastAsia="仿宋_GB2312" w:cs="仿宋_GB2312"/>
          <w:spacing w:val="0"/>
          <w:kern w:val="2"/>
          <w:sz w:val="32"/>
          <w:szCs w:val="32"/>
        </w:rPr>
        <w:t>1.申报单位应按照模板所要求的内容提供相关信息和材料，并</w:t>
      </w:r>
      <w:r>
        <w:rPr>
          <w:rFonts w:hint="eastAsia" w:ascii="Times New Roman" w:hAnsi="Times New Roman" w:eastAsia="仿宋_GB2312" w:cs="仿宋_GB2312"/>
          <w:spacing w:val="0"/>
          <w:kern w:val="2"/>
          <w:sz w:val="32"/>
          <w:szCs w:val="32"/>
          <w:lang w:eastAsia="zh-CN"/>
        </w:rPr>
        <w:t>对</w:t>
      </w:r>
      <w:r>
        <w:rPr>
          <w:rFonts w:hint="eastAsia" w:ascii="Times New Roman" w:hAnsi="Times New Roman" w:eastAsia="仿宋_GB2312" w:cs="仿宋_GB2312"/>
          <w:spacing w:val="0"/>
          <w:kern w:val="2"/>
          <w:sz w:val="32"/>
          <w:szCs w:val="32"/>
        </w:rPr>
        <w:t>内容准确、真实</w:t>
      </w:r>
      <w:r>
        <w:rPr>
          <w:rFonts w:hint="eastAsia" w:ascii="Times New Roman" w:hAnsi="Times New Roman" w:eastAsia="仿宋_GB2312" w:cs="仿宋_GB2312"/>
          <w:spacing w:val="0"/>
          <w:kern w:val="2"/>
          <w:sz w:val="32"/>
          <w:szCs w:val="32"/>
          <w:lang w:eastAsia="zh-CN"/>
        </w:rPr>
        <w:t>性负责</w:t>
      </w:r>
      <w:r>
        <w:rPr>
          <w:rFonts w:hint="eastAsia" w:ascii="Times New Roman" w:hAnsi="Times New Roman" w:eastAsia="仿宋_GB2312" w:cs="仿宋_GB2312"/>
          <w:spacing w:val="0"/>
          <w:kern w:val="2"/>
          <w:sz w:val="32"/>
          <w:szCs w:val="32"/>
        </w:rPr>
        <w:t>。</w:t>
      </w:r>
    </w:p>
    <w:p w14:paraId="538F0C73">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outlineLvl w:val="9"/>
        <w:rPr>
          <w:rFonts w:hint="eastAsia" w:ascii="Times New Roman" w:hAnsi="Times New Roman" w:eastAsia="仿宋_GB2312" w:cs="仿宋_GB2312"/>
          <w:spacing w:val="0"/>
          <w:kern w:val="2"/>
          <w:sz w:val="32"/>
          <w:szCs w:val="32"/>
        </w:rPr>
      </w:pPr>
      <w:r>
        <w:rPr>
          <w:rFonts w:hint="eastAsia" w:ascii="Times New Roman" w:hAnsi="Times New Roman" w:eastAsia="仿宋_GB2312" w:cs="仿宋_GB2312"/>
          <w:spacing w:val="0"/>
          <w:kern w:val="2"/>
          <w:sz w:val="32"/>
          <w:szCs w:val="32"/>
        </w:rPr>
        <w:t>2.同</w:t>
      </w:r>
      <w:r>
        <w:rPr>
          <w:rFonts w:hint="default" w:ascii="Times New Roman" w:hAnsi="Times New Roman" w:eastAsia="仿宋_GB2312" w:cs="Times New Roman Regular"/>
          <w:spacing w:val="0"/>
          <w:kern w:val="2"/>
          <w:sz w:val="32"/>
          <w:szCs w:val="32"/>
        </w:rPr>
        <w:t>一单位申报多项</w:t>
      </w:r>
      <w:r>
        <w:rPr>
          <w:rFonts w:hint="eastAsia" w:ascii="Times New Roman" w:hAnsi="Times New Roman" w:cs="Times New Roman Regular"/>
          <w:spacing w:val="0"/>
          <w:kern w:val="2"/>
          <w:sz w:val="32"/>
          <w:szCs w:val="32"/>
          <w:lang w:val="en-US" w:eastAsia="zh-CN"/>
        </w:rPr>
        <w:t>数字化</w:t>
      </w:r>
      <w:r>
        <w:rPr>
          <w:rFonts w:hint="default" w:ascii="Times New Roman" w:hAnsi="Times New Roman" w:eastAsia="仿宋_GB2312" w:cs="Times New Roman Regular"/>
          <w:spacing w:val="0"/>
          <w:kern w:val="2"/>
          <w:sz w:val="32"/>
          <w:szCs w:val="32"/>
        </w:rPr>
        <w:t>产品/解决方案的，需复制填写</w:t>
      </w:r>
      <w:r>
        <w:rPr>
          <w:rFonts w:hint="eastAsia" w:ascii="Times New Roman" w:hAnsi="Times New Roman" w:cs="Times New Roman Regular"/>
          <w:spacing w:val="0"/>
          <w:kern w:val="2"/>
          <w:sz w:val="32"/>
          <w:szCs w:val="32"/>
          <w:lang w:eastAsia="zh-CN"/>
        </w:rPr>
        <w:t>“</w:t>
      </w:r>
      <w:r>
        <w:rPr>
          <w:rFonts w:hint="eastAsia" w:ascii="Times New Roman" w:hAnsi="Times New Roman" w:eastAsia="黑体" w:cs="黑体"/>
          <w:spacing w:val="0"/>
          <w:kern w:val="2"/>
          <w:sz w:val="32"/>
          <w:szCs w:val="32"/>
        </w:rPr>
        <w:t>二、</w:t>
      </w:r>
      <w:r>
        <w:rPr>
          <w:rFonts w:hint="eastAsia" w:ascii="Times New Roman" w:hAnsi="Times New Roman" w:eastAsia="黑体" w:cs="黑体"/>
          <w:spacing w:val="0"/>
          <w:kern w:val="0"/>
          <w:sz w:val="32"/>
          <w:szCs w:val="32"/>
        </w:rPr>
        <w:t>申报产品/解决方案信息；三、申报产品/解决方案对应案例</w:t>
      </w:r>
      <w:r>
        <w:rPr>
          <w:rFonts w:hint="eastAsia" w:ascii="Times New Roman" w:hAnsi="Times New Roman" w:eastAsia="黑体" w:cs="黑体"/>
          <w:spacing w:val="0"/>
          <w:kern w:val="0"/>
          <w:sz w:val="32"/>
          <w:szCs w:val="32"/>
          <w:lang w:eastAsia="zh-CN"/>
        </w:rPr>
        <w:t>”</w:t>
      </w:r>
      <w:r>
        <w:rPr>
          <w:rFonts w:hint="eastAsia" w:ascii="Times New Roman" w:hAnsi="Times New Roman" w:eastAsia="黑体" w:cs="黑体"/>
          <w:spacing w:val="0"/>
          <w:kern w:val="2"/>
          <w:sz w:val="32"/>
          <w:szCs w:val="32"/>
          <w:lang w:eastAsia="zh-CN"/>
        </w:rPr>
        <w:t>。</w:t>
      </w:r>
      <w:r>
        <w:rPr>
          <w:rFonts w:hint="eastAsia" w:ascii="Times New Roman" w:hAnsi="Times New Roman" w:eastAsia="仿宋_GB2312" w:cs="仿宋_GB2312"/>
          <w:spacing w:val="0"/>
          <w:kern w:val="2"/>
          <w:sz w:val="32"/>
          <w:szCs w:val="32"/>
          <w:lang w:val="en-US" w:eastAsia="zh-CN"/>
        </w:rPr>
        <w:t>填写后</w:t>
      </w:r>
      <w:r>
        <w:rPr>
          <w:rFonts w:hint="eastAsia" w:ascii="Times New Roman" w:hAnsi="Times New Roman" w:eastAsia="仿宋_GB2312" w:cs="仿宋_GB2312"/>
          <w:spacing w:val="0"/>
          <w:kern w:val="2"/>
          <w:sz w:val="32"/>
          <w:szCs w:val="32"/>
        </w:rPr>
        <w:t>确保1项产品/解决方案对应1张产品/解决方案信息表以及至少3个案例</w:t>
      </w:r>
      <w:r>
        <w:rPr>
          <w:rFonts w:hint="eastAsia" w:ascii="Times New Roman" w:hAnsi="Times New Roman" w:eastAsia="仿宋_GB2312" w:cs="仿宋_GB2312"/>
          <w:spacing w:val="0"/>
          <w:kern w:val="2"/>
          <w:sz w:val="32"/>
          <w:szCs w:val="32"/>
          <w:lang w:val="en-US" w:eastAsia="zh-CN"/>
        </w:rPr>
        <w:t>表</w:t>
      </w:r>
      <w:r>
        <w:rPr>
          <w:rFonts w:hint="eastAsia" w:ascii="Times New Roman" w:hAnsi="Times New Roman" w:eastAsia="仿宋_GB2312" w:cs="仿宋_GB2312"/>
          <w:spacing w:val="0"/>
          <w:kern w:val="2"/>
          <w:sz w:val="32"/>
          <w:szCs w:val="32"/>
        </w:rPr>
        <w:t>。</w:t>
      </w:r>
    </w:p>
    <w:p w14:paraId="0E75D1BC">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outlineLvl w:val="9"/>
        <w:rPr>
          <w:rFonts w:hint="eastAsia" w:ascii="Times New Roman" w:hAnsi="Times New Roman" w:eastAsia="仿宋_GB2312" w:cs="仿宋_GB2312"/>
          <w:spacing w:val="-6"/>
          <w:kern w:val="0"/>
          <w:sz w:val="32"/>
          <w:szCs w:val="32"/>
        </w:rPr>
      </w:pPr>
      <w:r>
        <w:rPr>
          <w:rFonts w:hint="eastAsia" w:ascii="Times New Roman" w:hAnsi="Times New Roman" w:eastAsia="仿宋_GB2312" w:cs="仿宋_GB2312"/>
          <w:spacing w:val="0"/>
          <w:kern w:val="2"/>
          <w:sz w:val="32"/>
          <w:szCs w:val="32"/>
        </w:rPr>
        <w:t>3.请准备纸质申报书</w:t>
      </w:r>
      <w:r>
        <w:rPr>
          <w:rFonts w:hint="eastAsia" w:ascii="Times New Roman" w:hAnsi="Times New Roman" w:cs="仿宋_GB2312"/>
          <w:spacing w:val="0"/>
          <w:kern w:val="2"/>
          <w:sz w:val="32"/>
          <w:szCs w:val="32"/>
          <w:lang w:val="en-US" w:eastAsia="zh-CN"/>
        </w:rPr>
        <w:t>四</w:t>
      </w:r>
      <w:r>
        <w:rPr>
          <w:rFonts w:hint="eastAsia" w:ascii="Times New Roman" w:hAnsi="Times New Roman" w:eastAsia="仿宋_GB2312" w:cs="仿宋_GB2312"/>
          <w:spacing w:val="0"/>
          <w:kern w:val="2"/>
          <w:sz w:val="32"/>
          <w:szCs w:val="32"/>
        </w:rPr>
        <w:t>份，采用A4纸双面打印，以普通纸质材料作为封面，并于左侧装订成册（采用普通胶粘装订方式）加盖骑缝章。纸质材料需由法人代表或其授权代表签名，并加盖申报单位公章（申报材料不退还）。</w:t>
      </w:r>
    </w:p>
    <w:p w14:paraId="60AE68EB">
      <w:pPr>
        <w:ind w:left="0" w:leftChars="0" w:firstLine="0" w:firstLineChars="0"/>
        <w:jc w:val="left"/>
        <w:rPr>
          <w:rFonts w:ascii="Times New Roman" w:hAnsi="Times New Roman" w:eastAsia="黑体"/>
          <w:color w:val="auto"/>
          <w:sz w:val="32"/>
          <w:szCs w:val="40"/>
        </w:rPr>
      </w:pPr>
    </w:p>
    <w:p w14:paraId="5030C551">
      <w:pPr>
        <w:ind w:left="0" w:leftChars="0" w:firstLine="0" w:firstLineChars="0"/>
        <w:jc w:val="left"/>
        <w:rPr>
          <w:rFonts w:ascii="Times New Roman" w:hAnsi="Times New Roman" w:eastAsia="黑体"/>
          <w:color w:val="auto"/>
          <w:sz w:val="32"/>
          <w:szCs w:val="40"/>
        </w:rPr>
        <w:sectPr>
          <w:footerReference r:id="rId11" w:type="default"/>
          <w:pgSz w:w="11906" w:h="16838"/>
          <w:pgMar w:top="1440" w:right="1800" w:bottom="1440" w:left="1800" w:header="851" w:footer="992" w:gutter="0"/>
          <w:pgNumType w:fmt="numberInDash" w:start="1"/>
          <w:cols w:space="425" w:num="1"/>
          <w:docGrid w:type="lines" w:linePitch="312" w:charSpace="0"/>
        </w:sectPr>
      </w:pPr>
    </w:p>
    <w:p w14:paraId="5ADE8932">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spacing w:line="520" w:lineRule="exact"/>
        <w:ind w:firstLine="0" w:firstLineChars="0"/>
        <w:jc w:val="center"/>
        <w:rPr>
          <w:rFonts w:hint="default" w:ascii="Times New Roman" w:hAnsi="Times New Roman" w:eastAsia="方正小标宋简体" w:cs="Times New Roman Regular"/>
          <w:kern w:val="2"/>
          <w:sz w:val="36"/>
          <w:szCs w:val="36"/>
          <w:highlight w:val="none"/>
        </w:rPr>
      </w:pPr>
      <w:r>
        <w:rPr>
          <w:rFonts w:hint="default" w:ascii="Times New Roman" w:hAnsi="Times New Roman" w:eastAsia="方正小标宋简体" w:cs="Times New Roman Regular"/>
          <w:kern w:val="2"/>
          <w:sz w:val="36"/>
          <w:szCs w:val="36"/>
          <w:highlight w:val="none"/>
        </w:rPr>
        <w:t>申报单位责任声明</w:t>
      </w:r>
    </w:p>
    <w:p w14:paraId="33D23D8B">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spacing w:line="240" w:lineRule="auto"/>
        <w:ind w:firstLine="0" w:firstLineChars="0"/>
        <w:jc w:val="center"/>
        <w:rPr>
          <w:rFonts w:hint="default" w:ascii="Times New Roman" w:hAnsi="Times New Roman" w:eastAsia="黑体" w:cs="Times New Roman Regular"/>
          <w:kern w:val="2"/>
          <w:sz w:val="36"/>
          <w:szCs w:val="36"/>
          <w:highlight w:val="none"/>
          <w:lang w:bidi="ar"/>
        </w:rPr>
      </w:pPr>
    </w:p>
    <w:p w14:paraId="613DEC38">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仿宋_GB2312" w:cs="仿宋_GB2312"/>
          <w:kern w:val="2"/>
          <w:sz w:val="32"/>
          <w:szCs w:val="32"/>
          <w:highlight w:val="none"/>
          <w:lang w:bidi="ar"/>
        </w:rPr>
      </w:pPr>
      <w:r>
        <w:rPr>
          <w:rFonts w:hint="eastAsia" w:ascii="Times New Roman" w:hAnsi="Times New Roman" w:eastAsia="仿宋_GB2312" w:cs="仿宋_GB2312"/>
          <w:kern w:val="2"/>
          <w:sz w:val="32"/>
          <w:szCs w:val="32"/>
          <w:highlight w:val="none"/>
          <w:lang w:bidi="ar"/>
        </w:rPr>
        <w:t>我单位提交了</w:t>
      </w:r>
      <w:r>
        <w:rPr>
          <w:rFonts w:hint="eastAsia" w:ascii="Times New Roman" w:hAnsi="Times New Roman" w:eastAsia="仿宋_GB2312" w:cs="仿宋_GB2312"/>
          <w:color w:val="000000"/>
          <w:kern w:val="2"/>
          <w:sz w:val="32"/>
          <w:szCs w:val="32"/>
          <w:highlight w:val="none"/>
          <w:u w:val="single"/>
        </w:rPr>
        <w:t xml:space="preserve">        </w:t>
      </w:r>
      <w:r>
        <w:rPr>
          <w:rFonts w:hint="eastAsia" w:ascii="Times New Roman" w:hAnsi="Times New Roman" w:eastAsia="仿宋_GB2312" w:cs="仿宋_GB2312"/>
          <w:color w:val="000000"/>
          <w:kern w:val="2"/>
          <w:sz w:val="32"/>
          <w:szCs w:val="32"/>
          <w:highlight w:val="none"/>
        </w:rPr>
        <w:t>、</w:t>
      </w:r>
      <w:r>
        <w:rPr>
          <w:rFonts w:hint="eastAsia" w:ascii="Times New Roman" w:hAnsi="Times New Roman" w:eastAsia="仿宋_GB2312" w:cs="仿宋_GB2312"/>
          <w:color w:val="000000"/>
          <w:kern w:val="2"/>
          <w:sz w:val="32"/>
          <w:szCs w:val="32"/>
          <w:highlight w:val="none"/>
          <w:u w:val="single"/>
        </w:rPr>
        <w:t xml:space="preserve">        </w:t>
      </w:r>
      <w:r>
        <w:rPr>
          <w:rFonts w:hint="eastAsia" w:ascii="Times New Roman" w:hAnsi="Times New Roman" w:eastAsia="仿宋_GB2312" w:cs="仿宋_GB2312"/>
          <w:color w:val="000000"/>
          <w:kern w:val="2"/>
          <w:sz w:val="32"/>
          <w:szCs w:val="32"/>
          <w:highlight w:val="none"/>
        </w:rPr>
        <w:t>、</w:t>
      </w:r>
      <w:r>
        <w:rPr>
          <w:rFonts w:hint="eastAsia" w:ascii="Times New Roman" w:hAnsi="Times New Roman" w:eastAsia="仿宋_GB2312" w:cs="仿宋_GB2312"/>
          <w:color w:val="000000"/>
          <w:kern w:val="2"/>
          <w:sz w:val="32"/>
          <w:szCs w:val="32"/>
          <w:highlight w:val="none"/>
          <w:u w:val="single"/>
        </w:rPr>
        <w:t xml:space="preserve">      </w:t>
      </w:r>
      <w:r>
        <w:rPr>
          <w:rFonts w:hint="eastAsia" w:ascii="Times New Roman" w:hAnsi="Times New Roman" w:eastAsia="仿宋_GB2312" w:cs="仿宋_GB2312"/>
          <w:kern w:val="2"/>
          <w:sz w:val="32"/>
          <w:szCs w:val="32"/>
          <w:highlight w:val="none"/>
          <w:lang w:bidi="ar"/>
        </w:rPr>
        <w:t xml:space="preserve"> 等</w:t>
      </w:r>
      <w:r>
        <w:rPr>
          <w:rFonts w:hint="eastAsia" w:ascii="Times New Roman" w:hAnsi="Times New Roman" w:eastAsia="仿宋_GB2312" w:cs="仿宋_GB2312"/>
          <w:kern w:val="2"/>
          <w:sz w:val="32"/>
          <w:szCs w:val="32"/>
          <w:highlight w:val="none"/>
          <w:lang w:eastAsia="zh-CN" w:bidi="ar"/>
        </w:rPr>
        <w:t>解决方案和产品</w:t>
      </w:r>
      <w:r>
        <w:rPr>
          <w:rFonts w:hint="eastAsia" w:ascii="Times New Roman" w:hAnsi="Times New Roman" w:eastAsia="仿宋_GB2312" w:cs="仿宋_GB2312"/>
          <w:kern w:val="2"/>
          <w:sz w:val="32"/>
          <w:szCs w:val="32"/>
          <w:highlight w:val="none"/>
          <w:lang w:bidi="ar"/>
        </w:rPr>
        <w:t>参评。</w:t>
      </w:r>
    </w:p>
    <w:p w14:paraId="3BA4158D">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仿宋_GB2312" w:cs="仿宋_GB2312"/>
          <w:kern w:val="2"/>
          <w:sz w:val="32"/>
          <w:szCs w:val="32"/>
          <w:highlight w:val="none"/>
        </w:rPr>
      </w:pPr>
      <w:r>
        <w:rPr>
          <w:rFonts w:hint="eastAsia" w:ascii="Times New Roman" w:hAnsi="Times New Roman" w:eastAsia="仿宋_GB2312" w:cs="仿宋_GB2312"/>
          <w:kern w:val="2"/>
          <w:sz w:val="32"/>
          <w:szCs w:val="32"/>
          <w:highlight w:val="none"/>
          <w:lang w:bidi="ar"/>
        </w:rPr>
        <w:t>现就有关情况声明如下：</w:t>
      </w:r>
    </w:p>
    <w:p w14:paraId="7DA498AE">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仿宋_GB2312" w:cs="仿宋_GB2312"/>
          <w:kern w:val="2"/>
          <w:sz w:val="32"/>
          <w:szCs w:val="32"/>
          <w:highlight w:val="none"/>
        </w:rPr>
      </w:pPr>
      <w:r>
        <w:rPr>
          <w:rFonts w:hint="eastAsia" w:ascii="Times New Roman" w:hAnsi="Times New Roman" w:eastAsia="仿宋_GB2312" w:cs="仿宋_GB2312"/>
          <w:kern w:val="2"/>
          <w:sz w:val="32"/>
          <w:szCs w:val="32"/>
          <w:highlight w:val="none"/>
          <w:lang w:bidi="ar"/>
        </w:rPr>
        <w:t>1.我单位对提供参评的全部资料真实性、合规性负责，符合申报要求，近三年内未发生过较大</w:t>
      </w:r>
      <w:r>
        <w:rPr>
          <w:rFonts w:hint="eastAsia" w:ascii="Times New Roman" w:hAnsi="Times New Roman" w:eastAsia="仿宋_GB2312" w:cs="仿宋_GB2312"/>
          <w:kern w:val="2"/>
          <w:sz w:val="32"/>
          <w:szCs w:val="32"/>
          <w:highlight w:val="none"/>
          <w:lang w:eastAsia="zh-CN" w:bidi="ar"/>
        </w:rPr>
        <w:t>及</w:t>
      </w:r>
      <w:r>
        <w:rPr>
          <w:rFonts w:hint="eastAsia" w:ascii="Times New Roman" w:hAnsi="Times New Roman" w:eastAsia="仿宋_GB2312" w:cs="仿宋_GB2312"/>
          <w:kern w:val="2"/>
          <w:sz w:val="32"/>
          <w:szCs w:val="32"/>
          <w:highlight w:val="none"/>
          <w:lang w:bidi="ar"/>
        </w:rPr>
        <w:t>以上安全生产事故，无环境污染、产品质量、严重失信等重大违法违规记录，不存在弄虚作假行为。</w:t>
      </w:r>
    </w:p>
    <w:p w14:paraId="54377B8E">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仿宋_GB2312" w:cs="仿宋_GB2312"/>
          <w:kern w:val="2"/>
          <w:sz w:val="32"/>
          <w:szCs w:val="32"/>
          <w:highlight w:val="none"/>
        </w:rPr>
      </w:pPr>
      <w:r>
        <w:rPr>
          <w:rFonts w:hint="eastAsia" w:ascii="Times New Roman" w:hAnsi="Times New Roman" w:eastAsia="仿宋_GB2312" w:cs="仿宋_GB2312"/>
          <w:kern w:val="2"/>
          <w:sz w:val="32"/>
          <w:szCs w:val="32"/>
          <w:highlight w:val="none"/>
          <w:lang w:bidi="ar"/>
        </w:rPr>
        <w:t>2.我单位在参评过程中所涉及的申报资料和程序皆符合国家有关法律法规及相关产业政策要求。</w:t>
      </w:r>
    </w:p>
    <w:p w14:paraId="5B8483FD">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仿宋_GB2312" w:cs="仿宋_GB2312"/>
          <w:kern w:val="2"/>
          <w:sz w:val="32"/>
          <w:szCs w:val="32"/>
          <w:highlight w:val="none"/>
        </w:rPr>
      </w:pPr>
      <w:r>
        <w:rPr>
          <w:rFonts w:hint="eastAsia" w:ascii="Times New Roman" w:hAnsi="Times New Roman" w:eastAsia="仿宋_GB2312" w:cs="仿宋_GB2312"/>
          <w:kern w:val="2"/>
          <w:sz w:val="32"/>
          <w:szCs w:val="32"/>
          <w:highlight w:val="none"/>
          <w:lang w:bidi="ar"/>
        </w:rPr>
        <w:t>3.我单位对所提交的申报资料负有保密责任，按照国家相关保密规定，所提交的申报资料未涉及国家秘密、个人信息和其他敏感信息。</w:t>
      </w:r>
    </w:p>
    <w:p w14:paraId="5FA077BC">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仿宋_GB2312" w:cs="仿宋_GB2312"/>
          <w:kern w:val="2"/>
          <w:sz w:val="32"/>
          <w:szCs w:val="32"/>
          <w:highlight w:val="none"/>
          <w:lang w:bidi="ar"/>
        </w:rPr>
      </w:pPr>
      <w:r>
        <w:rPr>
          <w:rFonts w:hint="eastAsia" w:ascii="Times New Roman" w:hAnsi="Times New Roman" w:eastAsia="仿宋_GB2312" w:cs="仿宋_GB2312"/>
          <w:kern w:val="2"/>
          <w:sz w:val="32"/>
          <w:szCs w:val="32"/>
          <w:highlight w:val="none"/>
          <w:lang w:bidi="ar"/>
        </w:rPr>
        <w:t>4.申报后，我单位不会以任何形式干预后续进行的审查、评审和确定工作。</w:t>
      </w:r>
    </w:p>
    <w:p w14:paraId="6858EBE3">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仿宋_GB2312" w:cs="仿宋_GB2312"/>
          <w:kern w:val="2"/>
          <w:sz w:val="32"/>
          <w:szCs w:val="32"/>
          <w:highlight w:val="none"/>
        </w:rPr>
      </w:pPr>
      <w:r>
        <w:rPr>
          <w:rFonts w:hint="eastAsia" w:ascii="Times New Roman" w:hAnsi="Times New Roman" w:eastAsia="仿宋_GB2312" w:cs="仿宋_GB2312"/>
          <w:kern w:val="2"/>
          <w:sz w:val="32"/>
          <w:szCs w:val="32"/>
          <w:highlight w:val="none"/>
          <w:lang w:bidi="ar"/>
        </w:rPr>
        <w:t>我单位对违反上述声明导致的后果承担全部法律责任。</w:t>
      </w:r>
    </w:p>
    <w:p w14:paraId="36E42875">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4320" w:firstLineChars="1350"/>
        <w:jc w:val="left"/>
        <w:textAlignment w:val="auto"/>
        <w:outlineLvl w:val="9"/>
        <w:rPr>
          <w:rFonts w:hint="eastAsia" w:ascii="Times New Roman" w:hAnsi="Times New Roman" w:eastAsia="仿宋_GB2312" w:cs="仿宋_GB2312"/>
          <w:kern w:val="2"/>
          <w:sz w:val="32"/>
          <w:szCs w:val="32"/>
          <w:highlight w:val="none"/>
          <w:lang w:bidi="ar"/>
        </w:rPr>
      </w:pPr>
      <w:r>
        <w:rPr>
          <w:rFonts w:hint="eastAsia" w:ascii="Times New Roman" w:hAnsi="Times New Roman" w:eastAsia="仿宋_GB2312" w:cs="仿宋_GB2312"/>
          <w:kern w:val="2"/>
          <w:sz w:val="32"/>
          <w:szCs w:val="32"/>
          <w:highlight w:val="none"/>
          <w:lang w:bidi="ar"/>
        </w:rPr>
        <w:t xml:space="preserve"> </w:t>
      </w:r>
    </w:p>
    <w:p w14:paraId="13677863">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4320" w:firstLineChars="1350"/>
        <w:jc w:val="left"/>
        <w:textAlignment w:val="auto"/>
        <w:outlineLvl w:val="9"/>
        <w:rPr>
          <w:rFonts w:hint="eastAsia" w:ascii="Times New Roman" w:hAnsi="Times New Roman" w:eastAsia="仿宋_GB2312" w:cs="仿宋_GB2312"/>
          <w:kern w:val="2"/>
          <w:sz w:val="32"/>
          <w:szCs w:val="32"/>
          <w:highlight w:val="none"/>
          <w:lang w:bidi="ar"/>
        </w:rPr>
      </w:pPr>
    </w:p>
    <w:p w14:paraId="143037E2">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4320" w:firstLineChars="1350"/>
        <w:jc w:val="left"/>
        <w:textAlignment w:val="auto"/>
        <w:outlineLvl w:val="9"/>
        <w:rPr>
          <w:rFonts w:hint="eastAsia" w:ascii="Times New Roman" w:hAnsi="Times New Roman" w:eastAsia="仿宋_GB2312" w:cs="仿宋_GB2312"/>
          <w:kern w:val="2"/>
          <w:sz w:val="32"/>
          <w:szCs w:val="32"/>
          <w:highlight w:val="none"/>
          <w:lang w:eastAsia="zh-CN" w:bidi="ar"/>
        </w:rPr>
      </w:pPr>
      <w:r>
        <w:rPr>
          <w:rFonts w:hint="eastAsia" w:ascii="Times New Roman" w:hAnsi="Times New Roman" w:eastAsia="仿宋_GB2312" w:cs="仿宋_GB2312"/>
          <w:kern w:val="2"/>
          <w:sz w:val="32"/>
          <w:szCs w:val="32"/>
          <w:highlight w:val="none"/>
          <w:lang w:bidi="ar"/>
        </w:rPr>
        <w:t>单位</w:t>
      </w:r>
      <w:r>
        <w:rPr>
          <w:rFonts w:hint="eastAsia" w:ascii="Times New Roman" w:hAnsi="Times New Roman" w:eastAsia="仿宋_GB2312" w:cs="仿宋_GB2312"/>
          <w:kern w:val="2"/>
          <w:sz w:val="32"/>
          <w:szCs w:val="32"/>
          <w:highlight w:val="none"/>
          <w:lang w:val="en-US" w:eastAsia="zh-CN" w:bidi="ar"/>
        </w:rPr>
        <w:t>名称</w:t>
      </w:r>
      <w:r>
        <w:rPr>
          <w:rFonts w:hint="eastAsia" w:ascii="Times New Roman" w:hAnsi="Times New Roman" w:eastAsia="仿宋_GB2312" w:cs="仿宋_GB2312"/>
          <w:kern w:val="2"/>
          <w:sz w:val="32"/>
          <w:szCs w:val="32"/>
          <w:highlight w:val="none"/>
          <w:lang w:bidi="ar"/>
        </w:rPr>
        <w:t>（</w:t>
      </w:r>
      <w:r>
        <w:rPr>
          <w:rFonts w:hint="eastAsia" w:ascii="Times New Roman" w:hAnsi="Times New Roman" w:eastAsia="仿宋_GB2312" w:cs="仿宋_GB2312"/>
          <w:kern w:val="2"/>
          <w:sz w:val="32"/>
          <w:szCs w:val="32"/>
          <w:highlight w:val="none"/>
          <w:lang w:val="en-US" w:eastAsia="zh-CN" w:bidi="ar"/>
        </w:rPr>
        <w:t>公章</w:t>
      </w:r>
      <w:r>
        <w:rPr>
          <w:rFonts w:hint="eastAsia" w:ascii="Times New Roman" w:hAnsi="Times New Roman" w:eastAsia="仿宋_GB2312" w:cs="仿宋_GB2312"/>
          <w:kern w:val="2"/>
          <w:sz w:val="32"/>
          <w:szCs w:val="32"/>
          <w:highlight w:val="none"/>
          <w:lang w:bidi="ar"/>
        </w:rPr>
        <w:t>）</w:t>
      </w:r>
      <w:r>
        <w:rPr>
          <w:rFonts w:hint="eastAsia" w:ascii="Times New Roman" w:hAnsi="Times New Roman" w:eastAsia="仿宋_GB2312" w:cs="仿宋_GB2312"/>
          <w:kern w:val="2"/>
          <w:sz w:val="32"/>
          <w:szCs w:val="32"/>
          <w:highlight w:val="none"/>
          <w:lang w:eastAsia="zh-CN" w:bidi="ar"/>
        </w:rPr>
        <w:t>：</w:t>
      </w:r>
    </w:p>
    <w:p w14:paraId="38336B0A">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4160" w:firstLineChars="1300"/>
        <w:jc w:val="both"/>
        <w:textAlignment w:val="auto"/>
        <w:outlineLvl w:val="9"/>
        <w:rPr>
          <w:rFonts w:hint="eastAsia" w:ascii="Times New Roman" w:hAnsi="Times New Roman" w:eastAsia="仿宋_GB2312" w:cs="仿宋_GB2312"/>
          <w:kern w:val="2"/>
          <w:sz w:val="32"/>
          <w:szCs w:val="32"/>
          <w:highlight w:val="none"/>
        </w:rPr>
      </w:pPr>
      <w:r>
        <w:rPr>
          <w:rFonts w:hint="eastAsia" w:ascii="Times New Roman" w:hAnsi="Times New Roman" w:eastAsia="仿宋_GB2312" w:cs="仿宋_GB2312"/>
          <w:kern w:val="2"/>
          <w:sz w:val="32"/>
          <w:szCs w:val="32"/>
          <w:highlight w:val="none"/>
          <w:lang w:bidi="ar"/>
        </w:rPr>
        <w:t>法定代表人（签字）：</w:t>
      </w:r>
    </w:p>
    <w:p w14:paraId="621F4E53">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4480" w:firstLineChars="1400"/>
        <w:jc w:val="both"/>
        <w:textAlignment w:val="auto"/>
        <w:outlineLvl w:val="9"/>
        <w:rPr>
          <w:rFonts w:hint="eastAsia" w:ascii="Times New Roman" w:hAnsi="Times New Roman" w:eastAsia="仿宋_GB2312" w:cs="仿宋_GB2312"/>
          <w:kern w:val="2"/>
          <w:sz w:val="32"/>
          <w:szCs w:val="32"/>
          <w:highlight w:val="none"/>
          <w:lang w:bidi="ar"/>
        </w:rPr>
      </w:pPr>
      <w:r>
        <w:rPr>
          <w:rFonts w:hint="eastAsia" w:ascii="Times New Roman" w:hAnsi="Times New Roman" w:eastAsia="仿宋_GB2312" w:cs="仿宋_GB2312"/>
          <w:kern w:val="2"/>
          <w:sz w:val="32"/>
          <w:szCs w:val="32"/>
          <w:highlight w:val="none"/>
          <w:lang w:val="en-US" w:eastAsia="zh-CN" w:bidi="ar"/>
        </w:rPr>
        <w:t>202X</w:t>
      </w:r>
      <w:r>
        <w:rPr>
          <w:rFonts w:hint="eastAsia" w:ascii="Times New Roman" w:hAnsi="Times New Roman" w:eastAsia="仿宋_GB2312" w:cs="仿宋_GB2312"/>
          <w:kern w:val="2"/>
          <w:sz w:val="32"/>
          <w:szCs w:val="32"/>
          <w:highlight w:val="none"/>
          <w:lang w:bidi="ar"/>
        </w:rPr>
        <w:t>年  月  日</w:t>
      </w:r>
    </w:p>
    <w:p w14:paraId="64CCA645">
      <w:pPr>
        <w:pStyle w:val="7"/>
        <w:ind w:left="0" w:leftChars="0" w:firstLine="0" w:firstLineChars="0"/>
        <w:rPr>
          <w:rFonts w:ascii="Times New Roman" w:hAnsi="Times New Roman"/>
        </w:rPr>
        <w:sectPr>
          <w:footerReference r:id="rId12" w:type="default"/>
          <w:pgSz w:w="11906" w:h="16838"/>
          <w:pgMar w:top="1440" w:right="1800" w:bottom="1440" w:left="1800" w:header="851" w:footer="992" w:gutter="0"/>
          <w:pgNumType w:fmt="numberInDash"/>
          <w:cols w:space="425" w:num="1"/>
          <w:docGrid w:type="lines" w:linePitch="312" w:charSpace="0"/>
        </w:sectPr>
      </w:pPr>
    </w:p>
    <w:p w14:paraId="68A0C86D">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spacing w:line="240" w:lineRule="auto"/>
        <w:ind w:firstLine="0" w:firstLineChars="0"/>
        <w:jc w:val="both"/>
        <w:rPr>
          <w:rFonts w:hint="eastAsia" w:ascii="Times New Roman" w:hAnsi="Times New Roman" w:eastAsia="黑体" w:cs="黑体"/>
          <w:spacing w:val="-6"/>
          <w:kern w:val="0"/>
          <w:sz w:val="32"/>
          <w:szCs w:val="32"/>
          <w:highlight w:val="none"/>
          <w:lang w:val="en-US" w:eastAsia="zh-CN"/>
        </w:rPr>
      </w:pPr>
      <w:r>
        <w:rPr>
          <w:rFonts w:hint="eastAsia" w:ascii="Times New Roman" w:hAnsi="Times New Roman" w:eastAsia="黑体" w:cs="黑体"/>
          <w:spacing w:val="-6"/>
          <w:kern w:val="0"/>
          <w:sz w:val="32"/>
          <w:szCs w:val="32"/>
          <w:highlight w:val="none"/>
          <w:lang w:val="en-US" w:eastAsia="zh-CN"/>
        </w:rPr>
        <w:t>一、申报单位基本信息</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1134"/>
        <w:gridCol w:w="2268"/>
        <w:gridCol w:w="284"/>
        <w:gridCol w:w="992"/>
        <w:gridCol w:w="4"/>
        <w:gridCol w:w="2343"/>
      </w:tblGrid>
      <w:tr w14:paraId="187B5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96" w:type="dxa"/>
            <w:gridSpan w:val="7"/>
            <w:noWrap w:val="0"/>
            <w:vAlign w:val="center"/>
          </w:tcPr>
          <w:p w14:paraId="31A286D9">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both"/>
              <w:outlineLvl w:val="1"/>
              <w:rPr>
                <w:rFonts w:hint="default" w:ascii="Times New Roman" w:hAnsi="Times New Roman" w:eastAsia="仿宋_GB2312" w:cs="Times New Roman Regular"/>
                <w:b/>
                <w:color w:val="000000"/>
                <w:kern w:val="0"/>
                <w:sz w:val="24"/>
                <w:szCs w:val="24"/>
                <w:highlight w:val="none"/>
              </w:rPr>
            </w:pPr>
            <w:r>
              <w:rPr>
                <w:rFonts w:hint="default" w:ascii="Times New Roman" w:hAnsi="Times New Roman" w:eastAsia="仿宋_GB2312" w:cs="Times New Roman Regular"/>
                <w:b/>
                <w:color w:val="000000"/>
                <w:kern w:val="0"/>
                <w:sz w:val="24"/>
                <w:szCs w:val="24"/>
                <w:highlight w:val="none"/>
              </w:rPr>
              <w:t>（一）基本信息</w:t>
            </w:r>
          </w:p>
        </w:tc>
      </w:tr>
      <w:tr w14:paraId="65D33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271" w:type="dxa"/>
            <w:noWrap w:val="0"/>
            <w:vAlign w:val="center"/>
          </w:tcPr>
          <w:p w14:paraId="7DD135A2">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r>
              <w:rPr>
                <w:rFonts w:hint="default" w:ascii="Times New Roman" w:hAnsi="Times New Roman" w:eastAsia="仿宋_GB2312" w:cs="Times New Roman Regular"/>
                <w:color w:val="000000"/>
                <w:kern w:val="0"/>
                <w:sz w:val="24"/>
                <w:szCs w:val="24"/>
                <w:highlight w:val="none"/>
              </w:rPr>
              <w:t>单位名称</w:t>
            </w:r>
          </w:p>
        </w:tc>
        <w:tc>
          <w:tcPr>
            <w:tcW w:w="7025" w:type="dxa"/>
            <w:gridSpan w:val="6"/>
            <w:noWrap w:val="0"/>
            <w:vAlign w:val="center"/>
          </w:tcPr>
          <w:p w14:paraId="672E25E6">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outlineLvl w:val="1"/>
              <w:rPr>
                <w:rFonts w:hint="default" w:ascii="Times New Roman" w:hAnsi="Times New Roman" w:eastAsia="仿宋_GB2312" w:cs="Times New Roman Regular"/>
                <w:b/>
                <w:color w:val="000000"/>
                <w:kern w:val="0"/>
                <w:sz w:val="24"/>
                <w:szCs w:val="24"/>
                <w:highlight w:val="none"/>
              </w:rPr>
            </w:pPr>
          </w:p>
        </w:tc>
      </w:tr>
      <w:tr w14:paraId="3F5E2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271" w:type="dxa"/>
            <w:noWrap w:val="0"/>
            <w:vAlign w:val="center"/>
          </w:tcPr>
          <w:p w14:paraId="27FA2A3E">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r>
              <w:rPr>
                <w:rFonts w:hint="default" w:ascii="Times New Roman" w:hAnsi="Times New Roman" w:eastAsia="仿宋_GB2312" w:cs="Times New Roman Regular"/>
                <w:color w:val="000000"/>
                <w:kern w:val="0"/>
                <w:sz w:val="24"/>
                <w:szCs w:val="24"/>
                <w:highlight w:val="none"/>
              </w:rPr>
              <w:t>统一社会信用代码</w:t>
            </w:r>
          </w:p>
        </w:tc>
        <w:tc>
          <w:tcPr>
            <w:tcW w:w="3402" w:type="dxa"/>
            <w:gridSpan w:val="2"/>
            <w:noWrap w:val="0"/>
            <w:vAlign w:val="center"/>
          </w:tcPr>
          <w:p w14:paraId="078C1459">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outlineLvl w:val="1"/>
              <w:rPr>
                <w:rFonts w:hint="default" w:ascii="Times New Roman" w:hAnsi="Times New Roman" w:eastAsia="仿宋_GB2312" w:cs="Times New Roman Regular"/>
                <w:b/>
                <w:color w:val="000000"/>
                <w:kern w:val="0"/>
                <w:sz w:val="24"/>
                <w:szCs w:val="24"/>
                <w:highlight w:val="none"/>
              </w:rPr>
            </w:pPr>
          </w:p>
        </w:tc>
        <w:tc>
          <w:tcPr>
            <w:tcW w:w="1280" w:type="dxa"/>
            <w:gridSpan w:val="3"/>
            <w:noWrap w:val="0"/>
            <w:vAlign w:val="center"/>
          </w:tcPr>
          <w:p w14:paraId="1E6D593F">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outlineLvl w:val="1"/>
              <w:rPr>
                <w:rFonts w:hint="default" w:ascii="Times New Roman" w:hAnsi="Times New Roman" w:eastAsia="仿宋_GB2312" w:cs="Times New Roman Regular"/>
                <w:b/>
                <w:color w:val="000000"/>
                <w:kern w:val="0"/>
                <w:sz w:val="24"/>
                <w:szCs w:val="24"/>
                <w:highlight w:val="none"/>
              </w:rPr>
            </w:pPr>
            <w:r>
              <w:rPr>
                <w:rFonts w:hint="default" w:ascii="Times New Roman" w:hAnsi="Times New Roman" w:eastAsia="仿宋_GB2312" w:cs="Times New Roman Regular"/>
                <w:color w:val="000000"/>
                <w:kern w:val="0"/>
                <w:sz w:val="24"/>
                <w:szCs w:val="24"/>
                <w:highlight w:val="none"/>
              </w:rPr>
              <w:t>法定代表人</w:t>
            </w:r>
          </w:p>
        </w:tc>
        <w:tc>
          <w:tcPr>
            <w:tcW w:w="2343" w:type="dxa"/>
            <w:noWrap w:val="0"/>
            <w:vAlign w:val="center"/>
          </w:tcPr>
          <w:p w14:paraId="73D4CD12">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outlineLvl w:val="1"/>
              <w:rPr>
                <w:rFonts w:hint="default" w:ascii="Times New Roman" w:hAnsi="Times New Roman" w:eastAsia="仿宋_GB2312" w:cs="Times New Roman Regular"/>
                <w:b/>
                <w:color w:val="000000"/>
                <w:kern w:val="0"/>
                <w:sz w:val="24"/>
                <w:szCs w:val="24"/>
                <w:highlight w:val="none"/>
              </w:rPr>
            </w:pPr>
          </w:p>
        </w:tc>
      </w:tr>
      <w:tr w14:paraId="204DE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271" w:type="dxa"/>
            <w:noWrap w:val="0"/>
            <w:vAlign w:val="center"/>
          </w:tcPr>
          <w:p w14:paraId="68934BB0">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r>
              <w:rPr>
                <w:rFonts w:hint="default" w:ascii="Times New Roman" w:hAnsi="Times New Roman" w:eastAsia="仿宋_GB2312" w:cs="Times New Roman Regular"/>
                <w:color w:val="000000"/>
                <w:kern w:val="0"/>
                <w:sz w:val="24"/>
                <w:szCs w:val="24"/>
                <w:highlight w:val="none"/>
              </w:rPr>
              <w:t>成立时间</w:t>
            </w:r>
          </w:p>
        </w:tc>
        <w:tc>
          <w:tcPr>
            <w:tcW w:w="3402" w:type="dxa"/>
            <w:gridSpan w:val="2"/>
            <w:noWrap w:val="0"/>
            <w:vAlign w:val="center"/>
          </w:tcPr>
          <w:p w14:paraId="5CFCA93B">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p>
        </w:tc>
        <w:tc>
          <w:tcPr>
            <w:tcW w:w="1276" w:type="dxa"/>
            <w:gridSpan w:val="2"/>
            <w:noWrap w:val="0"/>
            <w:vAlign w:val="center"/>
          </w:tcPr>
          <w:p w14:paraId="2022A527">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r>
              <w:rPr>
                <w:rFonts w:hint="default" w:ascii="Times New Roman" w:hAnsi="Times New Roman" w:eastAsia="仿宋_GB2312" w:cs="Times New Roman Regular"/>
                <w:color w:val="000000"/>
                <w:kern w:val="0"/>
                <w:sz w:val="24"/>
                <w:szCs w:val="24"/>
                <w:highlight w:val="none"/>
              </w:rPr>
              <w:t>注册地点</w:t>
            </w:r>
          </w:p>
        </w:tc>
        <w:tc>
          <w:tcPr>
            <w:tcW w:w="2347" w:type="dxa"/>
            <w:gridSpan w:val="2"/>
            <w:noWrap w:val="0"/>
            <w:vAlign w:val="center"/>
          </w:tcPr>
          <w:p w14:paraId="54CDAFB2">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p>
        </w:tc>
      </w:tr>
      <w:tr w14:paraId="38E6C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2" w:hRule="atLeast"/>
          <w:jc w:val="center"/>
        </w:trPr>
        <w:tc>
          <w:tcPr>
            <w:tcW w:w="1271" w:type="dxa"/>
            <w:noWrap w:val="0"/>
            <w:vAlign w:val="center"/>
          </w:tcPr>
          <w:p w14:paraId="032363B4">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r>
              <w:rPr>
                <w:rFonts w:hint="default" w:ascii="Times New Roman" w:hAnsi="Times New Roman" w:eastAsia="仿宋_GB2312" w:cs="Times New Roman Regular"/>
                <w:color w:val="000000"/>
                <w:kern w:val="0"/>
                <w:sz w:val="24"/>
                <w:szCs w:val="24"/>
                <w:highlight w:val="none"/>
                <w:lang w:bidi="ar"/>
              </w:rPr>
              <w:t>单位性质</w:t>
            </w:r>
          </w:p>
        </w:tc>
        <w:tc>
          <w:tcPr>
            <w:tcW w:w="3402" w:type="dxa"/>
            <w:gridSpan w:val="2"/>
            <w:noWrap w:val="0"/>
            <w:vAlign w:val="center"/>
          </w:tcPr>
          <w:p w14:paraId="303460A8">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r>
              <w:rPr>
                <w:rFonts w:hint="eastAsia" w:ascii="Times New Roman" w:hAnsi="Times New Roman" w:eastAsia="CESI仿宋-GB2312" w:cs="CESI仿宋-GB2312"/>
                <w:spacing w:val="4"/>
                <w:kern w:val="2"/>
                <w:sz w:val="24"/>
                <w:szCs w:val="24"/>
              </w:rPr>
              <w:t>□国有</w:t>
            </w:r>
            <w:r>
              <w:rPr>
                <w:rFonts w:hint="eastAsia" w:ascii="Times New Roman" w:hAnsi="Times New Roman" w:eastAsia="CESI仿宋-GB2312" w:cs="CESI仿宋-GB2312"/>
                <w:spacing w:val="3"/>
                <w:kern w:val="2"/>
                <w:sz w:val="24"/>
                <w:szCs w:val="24"/>
                <w:lang w:val="en-US" w:eastAsia="zh-CN"/>
              </w:rPr>
              <w:t xml:space="preserve"> </w:t>
            </w:r>
            <w:r>
              <w:rPr>
                <w:rFonts w:hint="eastAsia" w:ascii="Times New Roman" w:hAnsi="Times New Roman" w:eastAsia="CESI仿宋-GB2312" w:cs="CESI仿宋-GB2312"/>
                <w:spacing w:val="5"/>
                <w:kern w:val="2"/>
                <w:sz w:val="24"/>
                <w:szCs w:val="24"/>
              </w:rPr>
              <w:t>□民营</w:t>
            </w:r>
            <w:r>
              <w:rPr>
                <w:rFonts w:hint="eastAsia" w:ascii="Times New Roman" w:hAnsi="Times New Roman" w:eastAsia="CESI仿宋-GB2312" w:cs="CESI仿宋-GB2312"/>
                <w:spacing w:val="3"/>
                <w:kern w:val="2"/>
                <w:sz w:val="24"/>
                <w:szCs w:val="24"/>
                <w:lang w:val="en-US" w:eastAsia="zh-CN"/>
              </w:rPr>
              <w:t xml:space="preserve"> </w:t>
            </w:r>
            <w:r>
              <w:rPr>
                <w:rFonts w:hint="eastAsia" w:ascii="Times New Roman" w:hAnsi="Times New Roman" w:eastAsia="CESI仿宋-GB2312" w:cs="CESI仿宋-GB2312"/>
                <w:spacing w:val="5"/>
                <w:kern w:val="2"/>
                <w:sz w:val="24"/>
                <w:szCs w:val="24"/>
              </w:rPr>
              <w:t>□外资</w:t>
            </w:r>
            <w:r>
              <w:rPr>
                <w:rFonts w:hint="eastAsia" w:ascii="Times New Roman" w:hAnsi="Times New Roman" w:eastAsia="CESI仿宋-GB2312" w:cs="CESI仿宋-GB2312"/>
                <w:spacing w:val="5"/>
                <w:kern w:val="2"/>
                <w:sz w:val="24"/>
                <w:szCs w:val="24"/>
                <w:lang w:val="en-US" w:eastAsia="zh-CN"/>
              </w:rPr>
              <w:t xml:space="preserve"> </w:t>
            </w:r>
            <w:r>
              <w:rPr>
                <w:rFonts w:hint="eastAsia" w:ascii="Times New Roman" w:hAnsi="Times New Roman" w:eastAsia="CESI仿宋-GB2312" w:cs="CESI仿宋-GB2312"/>
                <w:spacing w:val="3"/>
                <w:kern w:val="2"/>
                <w:sz w:val="24"/>
                <w:szCs w:val="24"/>
                <w:lang w:eastAsia="zh-CN"/>
              </w:rPr>
              <w:t>□</w:t>
            </w:r>
            <w:r>
              <w:rPr>
                <w:rFonts w:hint="eastAsia" w:ascii="Times New Roman" w:hAnsi="Times New Roman" w:eastAsia="CESI仿宋-GB2312" w:cs="CESI仿宋-GB2312"/>
                <w:spacing w:val="3"/>
                <w:kern w:val="2"/>
                <w:sz w:val="24"/>
                <w:szCs w:val="24"/>
              </w:rPr>
              <w:t>混合所有制</w:t>
            </w:r>
            <w:r>
              <w:rPr>
                <w:rFonts w:hint="eastAsia" w:ascii="Times New Roman" w:hAnsi="Times New Roman" w:eastAsia="CESI仿宋-GB2312" w:cs="CESI仿宋-GB2312"/>
                <w:spacing w:val="3"/>
                <w:kern w:val="2"/>
                <w:sz w:val="24"/>
                <w:szCs w:val="24"/>
                <w:lang w:val="en-US" w:eastAsia="zh-CN"/>
              </w:rPr>
              <w:t xml:space="preserve"> </w:t>
            </w:r>
            <w:r>
              <w:rPr>
                <w:rFonts w:hint="eastAsia" w:ascii="Times New Roman" w:hAnsi="Times New Roman" w:eastAsia="CESI仿宋-GB2312" w:cs="CESI仿宋-GB2312"/>
                <w:spacing w:val="3"/>
                <w:kern w:val="2"/>
                <w:sz w:val="24"/>
                <w:szCs w:val="24"/>
              </w:rPr>
              <w:t>□其他</w:t>
            </w:r>
          </w:p>
        </w:tc>
        <w:tc>
          <w:tcPr>
            <w:tcW w:w="1276" w:type="dxa"/>
            <w:gridSpan w:val="2"/>
            <w:noWrap w:val="0"/>
            <w:vAlign w:val="center"/>
          </w:tcPr>
          <w:p w14:paraId="537CF5BF">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lang w:bidi="ar"/>
              </w:rPr>
            </w:pPr>
            <w:r>
              <w:rPr>
                <w:rFonts w:hint="default" w:ascii="Times New Roman" w:hAnsi="Times New Roman" w:eastAsia="仿宋_GB2312" w:cs="Times New Roman Regular"/>
                <w:color w:val="000000"/>
                <w:kern w:val="0"/>
                <w:sz w:val="24"/>
                <w:szCs w:val="24"/>
                <w:highlight w:val="none"/>
                <w:lang w:bidi="ar"/>
              </w:rPr>
              <w:t>注册资本</w:t>
            </w:r>
          </w:p>
          <w:p w14:paraId="31527F09">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r>
              <w:rPr>
                <w:rFonts w:hint="default" w:ascii="Times New Roman" w:hAnsi="Times New Roman" w:eastAsia="仿宋_GB2312" w:cs="Times New Roman Regular"/>
                <w:color w:val="000000"/>
                <w:kern w:val="0"/>
                <w:sz w:val="24"/>
                <w:szCs w:val="24"/>
                <w:highlight w:val="none"/>
                <w:lang w:bidi="ar"/>
              </w:rPr>
              <w:t>（万元）</w:t>
            </w:r>
          </w:p>
        </w:tc>
        <w:tc>
          <w:tcPr>
            <w:tcW w:w="2347" w:type="dxa"/>
            <w:gridSpan w:val="2"/>
            <w:noWrap w:val="0"/>
            <w:vAlign w:val="center"/>
          </w:tcPr>
          <w:p w14:paraId="0CE7453C">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p>
        </w:tc>
      </w:tr>
      <w:tr w14:paraId="4582C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7" w:hRule="atLeast"/>
          <w:jc w:val="center"/>
        </w:trPr>
        <w:tc>
          <w:tcPr>
            <w:tcW w:w="1271" w:type="dxa"/>
            <w:noWrap w:val="0"/>
            <w:vAlign w:val="center"/>
          </w:tcPr>
          <w:p w14:paraId="28AA1E44">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r>
              <w:rPr>
                <w:rFonts w:hint="default" w:ascii="Times New Roman" w:hAnsi="Times New Roman" w:eastAsia="仿宋_GB2312" w:cs="Times New Roman Regular"/>
                <w:color w:val="000000"/>
                <w:kern w:val="0"/>
                <w:sz w:val="24"/>
                <w:szCs w:val="24"/>
                <w:highlight w:val="none"/>
              </w:rPr>
              <w:t>单位地址</w:t>
            </w:r>
          </w:p>
        </w:tc>
        <w:tc>
          <w:tcPr>
            <w:tcW w:w="7025" w:type="dxa"/>
            <w:gridSpan w:val="6"/>
            <w:noWrap w:val="0"/>
            <w:vAlign w:val="center"/>
          </w:tcPr>
          <w:p w14:paraId="445E578F">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p>
        </w:tc>
      </w:tr>
      <w:tr w14:paraId="01F58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271" w:type="dxa"/>
            <w:vMerge w:val="restart"/>
            <w:noWrap w:val="0"/>
            <w:vAlign w:val="center"/>
          </w:tcPr>
          <w:p w14:paraId="3A8E73B2">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r>
              <w:rPr>
                <w:rFonts w:hint="default" w:ascii="Times New Roman" w:hAnsi="Times New Roman" w:eastAsia="仿宋_GB2312" w:cs="Times New Roman Regular"/>
                <w:color w:val="000000"/>
                <w:kern w:val="0"/>
                <w:sz w:val="24"/>
                <w:szCs w:val="24"/>
                <w:highlight w:val="none"/>
                <w:lang w:bidi="ar"/>
              </w:rPr>
              <w:t>申报单位联系人</w:t>
            </w:r>
          </w:p>
        </w:tc>
        <w:tc>
          <w:tcPr>
            <w:tcW w:w="1134" w:type="dxa"/>
            <w:noWrap w:val="0"/>
            <w:vAlign w:val="center"/>
          </w:tcPr>
          <w:p w14:paraId="18859CE1">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r>
              <w:rPr>
                <w:rFonts w:hint="default" w:ascii="Times New Roman" w:hAnsi="Times New Roman" w:eastAsia="仿宋_GB2312" w:cs="Times New Roman Regular"/>
                <w:color w:val="000000"/>
                <w:kern w:val="0"/>
                <w:sz w:val="24"/>
                <w:szCs w:val="24"/>
                <w:highlight w:val="none"/>
                <w:lang w:bidi="ar"/>
              </w:rPr>
              <w:t>姓名</w:t>
            </w:r>
          </w:p>
        </w:tc>
        <w:tc>
          <w:tcPr>
            <w:tcW w:w="2552" w:type="dxa"/>
            <w:gridSpan w:val="2"/>
            <w:noWrap w:val="0"/>
            <w:vAlign w:val="center"/>
          </w:tcPr>
          <w:p w14:paraId="1C501F28">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p>
        </w:tc>
        <w:tc>
          <w:tcPr>
            <w:tcW w:w="992" w:type="dxa"/>
            <w:noWrap w:val="0"/>
            <w:vAlign w:val="center"/>
          </w:tcPr>
          <w:p w14:paraId="5B36CCD8">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r>
              <w:rPr>
                <w:rFonts w:hint="default" w:ascii="Times New Roman" w:hAnsi="Times New Roman" w:eastAsia="仿宋_GB2312" w:cs="Times New Roman Regular"/>
                <w:color w:val="000000"/>
                <w:kern w:val="0"/>
                <w:sz w:val="24"/>
                <w:szCs w:val="24"/>
                <w:highlight w:val="none"/>
                <w:lang w:bidi="ar"/>
              </w:rPr>
              <w:t>职务</w:t>
            </w:r>
          </w:p>
        </w:tc>
        <w:tc>
          <w:tcPr>
            <w:tcW w:w="2347" w:type="dxa"/>
            <w:gridSpan w:val="2"/>
            <w:noWrap w:val="0"/>
            <w:vAlign w:val="center"/>
          </w:tcPr>
          <w:p w14:paraId="509F7C29">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p>
        </w:tc>
      </w:tr>
      <w:tr w14:paraId="4AC2A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271" w:type="dxa"/>
            <w:vMerge w:val="continue"/>
            <w:noWrap w:val="0"/>
            <w:vAlign w:val="center"/>
          </w:tcPr>
          <w:p w14:paraId="21993614">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lang w:bidi="ar"/>
              </w:rPr>
            </w:pPr>
          </w:p>
        </w:tc>
        <w:tc>
          <w:tcPr>
            <w:tcW w:w="1134" w:type="dxa"/>
            <w:noWrap w:val="0"/>
            <w:vAlign w:val="center"/>
          </w:tcPr>
          <w:p w14:paraId="2F29E7A2">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r>
              <w:rPr>
                <w:rFonts w:hint="default" w:ascii="Times New Roman" w:hAnsi="Times New Roman" w:eastAsia="仿宋_GB2312" w:cs="Times New Roman Regular"/>
                <w:color w:val="000000"/>
                <w:kern w:val="0"/>
                <w:sz w:val="24"/>
                <w:szCs w:val="24"/>
                <w:highlight w:val="none"/>
                <w:lang w:bidi="ar"/>
              </w:rPr>
              <w:t>邮箱</w:t>
            </w:r>
          </w:p>
        </w:tc>
        <w:tc>
          <w:tcPr>
            <w:tcW w:w="2552" w:type="dxa"/>
            <w:gridSpan w:val="2"/>
            <w:noWrap w:val="0"/>
            <w:vAlign w:val="center"/>
          </w:tcPr>
          <w:p w14:paraId="366900CB">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p>
        </w:tc>
        <w:tc>
          <w:tcPr>
            <w:tcW w:w="992" w:type="dxa"/>
            <w:noWrap w:val="0"/>
            <w:vAlign w:val="center"/>
          </w:tcPr>
          <w:p w14:paraId="23108267">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r>
              <w:rPr>
                <w:rFonts w:hint="default" w:ascii="Times New Roman" w:hAnsi="Times New Roman" w:eastAsia="仿宋_GB2312" w:cs="Times New Roman Regular"/>
                <w:color w:val="000000"/>
                <w:kern w:val="0"/>
                <w:sz w:val="24"/>
                <w:szCs w:val="24"/>
                <w:highlight w:val="none"/>
                <w:lang w:bidi="ar"/>
              </w:rPr>
              <w:t>手机</w:t>
            </w:r>
          </w:p>
        </w:tc>
        <w:tc>
          <w:tcPr>
            <w:tcW w:w="2347" w:type="dxa"/>
            <w:gridSpan w:val="2"/>
            <w:noWrap w:val="0"/>
            <w:vAlign w:val="center"/>
          </w:tcPr>
          <w:p w14:paraId="6275D1E2">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p>
        </w:tc>
      </w:tr>
      <w:tr w14:paraId="40851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96" w:type="dxa"/>
            <w:gridSpan w:val="7"/>
            <w:noWrap w:val="0"/>
            <w:vAlign w:val="center"/>
          </w:tcPr>
          <w:p w14:paraId="32008548">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left"/>
              <w:rPr>
                <w:rFonts w:hint="default" w:ascii="Times New Roman" w:hAnsi="Times New Roman" w:eastAsia="仿宋_GB2312" w:cs="Times New Roman Regular"/>
                <w:b/>
                <w:bCs/>
                <w:color w:val="000000"/>
                <w:kern w:val="0"/>
                <w:sz w:val="24"/>
                <w:szCs w:val="24"/>
                <w:highlight w:val="none"/>
              </w:rPr>
            </w:pPr>
            <w:r>
              <w:rPr>
                <w:rFonts w:hint="default" w:ascii="Times New Roman" w:hAnsi="Times New Roman" w:eastAsia="仿宋_GB2312" w:cs="Times New Roman Regular"/>
                <w:b/>
                <w:bCs/>
                <w:color w:val="000000"/>
                <w:kern w:val="0"/>
                <w:sz w:val="24"/>
                <w:szCs w:val="24"/>
                <w:highlight w:val="none"/>
              </w:rPr>
              <w:t>（二）数字化转型服务能力</w:t>
            </w:r>
          </w:p>
        </w:tc>
      </w:tr>
      <w:tr w14:paraId="77FFE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40" w:hRule="atLeast"/>
          <w:jc w:val="center"/>
        </w:trPr>
        <w:tc>
          <w:tcPr>
            <w:tcW w:w="1271" w:type="dxa"/>
            <w:vMerge w:val="restart"/>
            <w:noWrap w:val="0"/>
            <w:vAlign w:val="center"/>
          </w:tcPr>
          <w:p w14:paraId="4221FE2A">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2"/>
                <w:szCs w:val="22"/>
                <w:highlight w:val="none"/>
              </w:rPr>
            </w:pPr>
            <w:r>
              <w:rPr>
                <w:rFonts w:hint="default" w:ascii="Times New Roman" w:hAnsi="Times New Roman" w:eastAsia="仿宋_GB2312" w:cs="Times New Roman Regular"/>
                <w:color w:val="000000"/>
                <w:kern w:val="0"/>
                <w:sz w:val="24"/>
                <w:szCs w:val="24"/>
                <w:highlight w:val="none"/>
              </w:rPr>
              <w:t>基础信息</w:t>
            </w:r>
          </w:p>
        </w:tc>
        <w:tc>
          <w:tcPr>
            <w:tcW w:w="7025" w:type="dxa"/>
            <w:gridSpan w:val="6"/>
            <w:noWrap w:val="0"/>
            <w:vAlign w:val="center"/>
          </w:tcPr>
          <w:p w14:paraId="1B03AABA">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both"/>
              <w:rPr>
                <w:rFonts w:hint="default" w:ascii="Times New Roman" w:hAnsi="Times New Roman" w:eastAsia="仿宋_GB2312" w:cs="Times New Roman Regular"/>
                <w:color w:val="000000"/>
                <w:kern w:val="0"/>
                <w:sz w:val="24"/>
                <w:szCs w:val="24"/>
                <w:highlight w:val="none"/>
              </w:rPr>
            </w:pPr>
            <w:r>
              <w:rPr>
                <w:rFonts w:hint="default" w:ascii="Times New Roman" w:hAnsi="Times New Roman" w:eastAsia="仿宋_GB2312" w:cs="Times New Roman Regular"/>
                <w:color w:val="000000"/>
                <w:kern w:val="0"/>
                <w:sz w:val="24"/>
                <w:szCs w:val="24"/>
                <w:highlight w:val="none"/>
              </w:rPr>
              <w:t>近</w:t>
            </w:r>
            <w:r>
              <w:rPr>
                <w:rFonts w:hint="eastAsia" w:ascii="Times New Roman" w:hAnsi="Times New Roman" w:cs="Times New Roman Regular"/>
                <w:color w:val="000000"/>
                <w:kern w:val="0"/>
                <w:sz w:val="24"/>
                <w:szCs w:val="24"/>
                <w:highlight w:val="none"/>
                <w:lang w:val="en-US" w:eastAsia="zh-CN"/>
              </w:rPr>
              <w:t>三</w:t>
            </w:r>
            <w:r>
              <w:rPr>
                <w:rFonts w:hint="default" w:ascii="Times New Roman" w:hAnsi="Times New Roman" w:eastAsia="仿宋_GB2312" w:cs="Times New Roman Regular"/>
                <w:color w:val="000000"/>
                <w:kern w:val="0"/>
                <w:sz w:val="24"/>
                <w:szCs w:val="24"/>
                <w:highlight w:val="none"/>
              </w:rPr>
              <w:t>年营业收入：</w:t>
            </w:r>
          </w:p>
          <w:p w14:paraId="6BA4A51A">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both"/>
              <w:rPr>
                <w:rFonts w:hint="eastAsia" w:ascii="Times New Roman" w:hAnsi="Times New Roman" w:eastAsia="仿宋_GB2312" w:cs="Times New Roman Regular"/>
                <w:color w:val="000000"/>
                <w:kern w:val="0"/>
                <w:sz w:val="24"/>
                <w:szCs w:val="24"/>
                <w:highlight w:val="none"/>
                <w:lang w:eastAsia="zh-CN"/>
              </w:rPr>
            </w:pPr>
            <w:r>
              <w:rPr>
                <w:rFonts w:hint="default" w:ascii="Times New Roman" w:hAnsi="Times New Roman" w:eastAsia="仿宋_GB2312" w:cs="Times New Roman Regular"/>
                <w:color w:val="000000"/>
                <w:kern w:val="0"/>
                <w:sz w:val="24"/>
                <w:szCs w:val="24"/>
                <w:highlight w:val="none"/>
              </w:rPr>
              <w:t>2022年</w:t>
            </w:r>
            <w:r>
              <w:rPr>
                <w:rFonts w:hint="default" w:ascii="Times New Roman" w:hAnsi="Times New Roman" w:eastAsia="仿宋_GB2312" w:cs="Times New Roman Regular"/>
                <w:color w:val="000000"/>
                <w:kern w:val="0"/>
                <w:sz w:val="24"/>
                <w:szCs w:val="24"/>
                <w:highlight w:val="none"/>
                <w:u w:val="single"/>
              </w:rPr>
              <w:t xml:space="preserve">         </w:t>
            </w:r>
            <w:r>
              <w:rPr>
                <w:rFonts w:hint="default" w:ascii="Times New Roman" w:hAnsi="Times New Roman" w:eastAsia="仿宋_GB2312" w:cs="Times New Roman Regular"/>
                <w:color w:val="000000"/>
                <w:kern w:val="0"/>
                <w:sz w:val="24"/>
                <w:szCs w:val="24"/>
                <w:highlight w:val="none"/>
              </w:rPr>
              <w:t>万元</w:t>
            </w:r>
            <w:r>
              <w:rPr>
                <w:rFonts w:hint="default" w:ascii="Times New Roman" w:hAnsi="Times New Roman" w:eastAsia="仿宋_GB2312" w:cs="Times New Roman Regular"/>
                <w:b w:val="0"/>
                <w:bCs w:val="0"/>
                <w:color w:val="000000"/>
                <w:kern w:val="0"/>
                <w:sz w:val="24"/>
                <w:szCs w:val="24"/>
                <w:highlight w:val="none"/>
              </w:rPr>
              <w:t>；</w:t>
            </w:r>
            <w:r>
              <w:rPr>
                <w:rFonts w:hint="default" w:ascii="Times New Roman" w:hAnsi="Times New Roman" w:eastAsia="仿宋_GB2312" w:cs="Times New Roman Regular"/>
                <w:color w:val="000000"/>
                <w:kern w:val="0"/>
                <w:sz w:val="24"/>
                <w:szCs w:val="24"/>
                <w:highlight w:val="none"/>
              </w:rPr>
              <w:t>2023年</w:t>
            </w:r>
            <w:r>
              <w:rPr>
                <w:rFonts w:hint="default" w:ascii="Times New Roman" w:hAnsi="Times New Roman" w:eastAsia="仿宋_GB2312" w:cs="Times New Roman Regular"/>
                <w:color w:val="000000"/>
                <w:kern w:val="0"/>
                <w:sz w:val="24"/>
                <w:szCs w:val="24"/>
                <w:highlight w:val="none"/>
                <w:u w:val="single"/>
              </w:rPr>
              <w:t xml:space="preserve">         </w:t>
            </w:r>
            <w:r>
              <w:rPr>
                <w:rFonts w:hint="default" w:ascii="Times New Roman" w:hAnsi="Times New Roman" w:eastAsia="仿宋_GB2312" w:cs="Times New Roman Regular"/>
                <w:color w:val="000000"/>
                <w:kern w:val="0"/>
                <w:sz w:val="24"/>
                <w:szCs w:val="24"/>
                <w:highlight w:val="none"/>
              </w:rPr>
              <w:t>万元</w:t>
            </w:r>
            <w:r>
              <w:rPr>
                <w:rFonts w:hint="eastAsia" w:ascii="Times New Roman" w:hAnsi="Times New Roman" w:cs="Times New Roman Regular"/>
                <w:color w:val="000000"/>
                <w:kern w:val="0"/>
                <w:sz w:val="24"/>
                <w:szCs w:val="24"/>
                <w:highlight w:val="none"/>
                <w:lang w:eastAsia="zh-CN"/>
              </w:rPr>
              <w:t>；</w:t>
            </w:r>
            <w:r>
              <w:rPr>
                <w:rFonts w:hint="default" w:ascii="Times New Roman" w:hAnsi="Times New Roman" w:eastAsia="仿宋_GB2312" w:cs="Times New Roman Regular"/>
                <w:color w:val="000000"/>
                <w:kern w:val="0"/>
                <w:sz w:val="24"/>
                <w:szCs w:val="24"/>
                <w:highlight w:val="none"/>
              </w:rPr>
              <w:t>202</w:t>
            </w:r>
            <w:r>
              <w:rPr>
                <w:rFonts w:hint="eastAsia" w:ascii="Times New Roman" w:hAnsi="Times New Roman" w:cs="Times New Roman Regular"/>
                <w:color w:val="000000"/>
                <w:kern w:val="0"/>
                <w:sz w:val="24"/>
                <w:szCs w:val="24"/>
                <w:highlight w:val="none"/>
                <w:lang w:val="en-US" w:eastAsia="zh-CN"/>
              </w:rPr>
              <w:t>4</w:t>
            </w:r>
            <w:r>
              <w:rPr>
                <w:rFonts w:hint="default" w:ascii="Times New Roman" w:hAnsi="Times New Roman" w:eastAsia="仿宋_GB2312" w:cs="Times New Roman Regular"/>
                <w:color w:val="000000"/>
                <w:kern w:val="0"/>
                <w:sz w:val="24"/>
                <w:szCs w:val="24"/>
                <w:highlight w:val="none"/>
              </w:rPr>
              <w:t>年</w:t>
            </w:r>
            <w:r>
              <w:rPr>
                <w:rFonts w:hint="default" w:ascii="Times New Roman" w:hAnsi="Times New Roman" w:eastAsia="仿宋_GB2312" w:cs="Times New Roman Regular"/>
                <w:color w:val="000000"/>
                <w:kern w:val="0"/>
                <w:sz w:val="24"/>
                <w:szCs w:val="24"/>
                <w:highlight w:val="none"/>
                <w:u w:val="single"/>
              </w:rPr>
              <w:t xml:space="preserve">         </w:t>
            </w:r>
            <w:r>
              <w:rPr>
                <w:rFonts w:hint="default" w:ascii="Times New Roman" w:hAnsi="Times New Roman" w:eastAsia="仿宋_GB2312" w:cs="Times New Roman Regular"/>
                <w:color w:val="000000"/>
                <w:kern w:val="0"/>
                <w:sz w:val="24"/>
                <w:szCs w:val="24"/>
                <w:highlight w:val="none"/>
              </w:rPr>
              <w:t>万元</w:t>
            </w:r>
            <w:r>
              <w:rPr>
                <w:rFonts w:hint="default" w:ascii="Times New Roman" w:hAnsi="Times New Roman" w:eastAsia="仿宋_GB2312" w:cs="Times New Roman Regular"/>
                <w:b w:val="0"/>
                <w:bCs w:val="0"/>
                <w:color w:val="000000"/>
                <w:kern w:val="0"/>
                <w:sz w:val="24"/>
                <w:szCs w:val="24"/>
                <w:highlight w:val="none"/>
              </w:rPr>
              <w:t>；</w:t>
            </w:r>
          </w:p>
          <w:p w14:paraId="127CA1B6">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both"/>
              <w:rPr>
                <w:rFonts w:hint="default" w:ascii="Times New Roman" w:hAnsi="Times New Roman" w:eastAsia="仿宋_GB2312" w:cs="Times New Roman Regular"/>
                <w:color w:val="000000"/>
                <w:kern w:val="0"/>
                <w:sz w:val="24"/>
                <w:szCs w:val="24"/>
                <w:highlight w:val="none"/>
              </w:rPr>
            </w:pPr>
            <w:r>
              <w:rPr>
                <w:rFonts w:hint="default" w:ascii="Times New Roman" w:hAnsi="Times New Roman" w:eastAsia="仿宋_GB2312" w:cs="Times New Roman Regular"/>
                <w:color w:val="000000"/>
                <w:kern w:val="0"/>
                <w:sz w:val="24"/>
                <w:szCs w:val="24"/>
                <w:highlight w:val="none"/>
              </w:rPr>
              <w:t>近</w:t>
            </w:r>
            <w:r>
              <w:rPr>
                <w:rFonts w:hint="eastAsia" w:ascii="Times New Roman" w:hAnsi="Times New Roman" w:cs="Times New Roman Regular"/>
                <w:color w:val="000000"/>
                <w:kern w:val="0"/>
                <w:sz w:val="24"/>
                <w:szCs w:val="24"/>
                <w:highlight w:val="none"/>
                <w:lang w:val="en-US" w:eastAsia="zh-CN"/>
              </w:rPr>
              <w:t>三</w:t>
            </w:r>
            <w:r>
              <w:rPr>
                <w:rFonts w:hint="default" w:ascii="Times New Roman" w:hAnsi="Times New Roman" w:eastAsia="仿宋_GB2312" w:cs="Times New Roman Regular"/>
                <w:color w:val="000000"/>
                <w:kern w:val="0"/>
                <w:sz w:val="24"/>
                <w:szCs w:val="24"/>
                <w:highlight w:val="none"/>
              </w:rPr>
              <w:t>年研发费用总额占营业收入总额比重：</w:t>
            </w:r>
          </w:p>
          <w:p w14:paraId="481A5A90">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both"/>
              <w:rPr>
                <w:rFonts w:hint="eastAsia" w:ascii="Times New Roman" w:hAnsi="Times New Roman" w:eastAsia="仿宋_GB2312" w:cs="Times New Roman Regular"/>
                <w:color w:val="000000"/>
                <w:kern w:val="0"/>
                <w:sz w:val="24"/>
                <w:szCs w:val="24"/>
                <w:highlight w:val="none"/>
                <w:lang w:eastAsia="zh-CN"/>
              </w:rPr>
            </w:pPr>
            <w:r>
              <w:rPr>
                <w:rFonts w:hint="default" w:ascii="Times New Roman" w:hAnsi="Times New Roman" w:eastAsia="仿宋_GB2312" w:cs="Times New Roman Regular"/>
                <w:color w:val="000000"/>
                <w:kern w:val="0"/>
                <w:sz w:val="24"/>
                <w:szCs w:val="24"/>
                <w:highlight w:val="none"/>
              </w:rPr>
              <w:t>2022年</w:t>
            </w:r>
            <w:r>
              <w:rPr>
                <w:rFonts w:hint="default" w:ascii="Times New Roman" w:hAnsi="Times New Roman" w:eastAsia="仿宋_GB2312" w:cs="Times New Roman Regular"/>
                <w:color w:val="000000"/>
                <w:kern w:val="0"/>
                <w:sz w:val="24"/>
                <w:szCs w:val="24"/>
                <w:highlight w:val="none"/>
                <w:u w:val="single"/>
              </w:rPr>
              <w:t xml:space="preserve">     </w:t>
            </w:r>
            <w:r>
              <w:rPr>
                <w:rFonts w:hint="default" w:ascii="Times New Roman" w:hAnsi="Times New Roman" w:eastAsia="仿宋_GB2312" w:cs="Times New Roman Regular"/>
                <w:color w:val="000000"/>
                <w:kern w:val="0"/>
                <w:sz w:val="24"/>
                <w:szCs w:val="24"/>
                <w:highlight w:val="none"/>
              </w:rPr>
              <w:t>%；2023年</w:t>
            </w:r>
            <w:r>
              <w:rPr>
                <w:rFonts w:hint="default" w:ascii="Times New Roman" w:hAnsi="Times New Roman" w:eastAsia="仿宋_GB2312" w:cs="Times New Roman Regular"/>
                <w:color w:val="000000"/>
                <w:kern w:val="0"/>
                <w:sz w:val="24"/>
                <w:szCs w:val="24"/>
                <w:highlight w:val="none"/>
                <w:u w:val="single"/>
              </w:rPr>
              <w:t xml:space="preserve">    </w:t>
            </w:r>
            <w:r>
              <w:rPr>
                <w:rFonts w:hint="default" w:ascii="Times New Roman" w:hAnsi="Times New Roman" w:eastAsia="仿宋_GB2312" w:cs="Times New Roman Regular"/>
                <w:color w:val="000000"/>
                <w:kern w:val="0"/>
                <w:sz w:val="24"/>
                <w:szCs w:val="24"/>
                <w:highlight w:val="none"/>
              </w:rPr>
              <w:t>%</w:t>
            </w:r>
            <w:r>
              <w:rPr>
                <w:rFonts w:hint="eastAsia" w:ascii="Times New Roman" w:hAnsi="Times New Roman" w:cs="Times New Roman Regular"/>
                <w:color w:val="000000"/>
                <w:kern w:val="0"/>
                <w:sz w:val="24"/>
                <w:szCs w:val="24"/>
                <w:highlight w:val="none"/>
                <w:lang w:eastAsia="zh-CN"/>
              </w:rPr>
              <w:t>；</w:t>
            </w:r>
            <w:r>
              <w:rPr>
                <w:rFonts w:hint="default" w:ascii="Times New Roman" w:hAnsi="Times New Roman" w:eastAsia="仿宋_GB2312" w:cs="Times New Roman Regular"/>
                <w:color w:val="000000"/>
                <w:kern w:val="0"/>
                <w:sz w:val="24"/>
                <w:szCs w:val="24"/>
                <w:highlight w:val="none"/>
              </w:rPr>
              <w:t>202</w:t>
            </w:r>
            <w:r>
              <w:rPr>
                <w:rFonts w:hint="eastAsia" w:ascii="Times New Roman" w:hAnsi="Times New Roman" w:cs="Times New Roman Regular"/>
                <w:color w:val="000000"/>
                <w:kern w:val="0"/>
                <w:sz w:val="24"/>
                <w:szCs w:val="24"/>
                <w:highlight w:val="none"/>
                <w:lang w:val="en-US" w:eastAsia="zh-CN"/>
              </w:rPr>
              <w:t>4</w:t>
            </w:r>
            <w:r>
              <w:rPr>
                <w:rFonts w:hint="default" w:ascii="Times New Roman" w:hAnsi="Times New Roman" w:eastAsia="仿宋_GB2312" w:cs="Times New Roman Regular"/>
                <w:color w:val="000000"/>
                <w:kern w:val="0"/>
                <w:sz w:val="24"/>
                <w:szCs w:val="24"/>
                <w:highlight w:val="none"/>
              </w:rPr>
              <w:t>年</w:t>
            </w:r>
            <w:r>
              <w:rPr>
                <w:rFonts w:hint="default" w:ascii="Times New Roman" w:hAnsi="Times New Roman" w:eastAsia="仿宋_GB2312" w:cs="Times New Roman Regular"/>
                <w:color w:val="000000"/>
                <w:kern w:val="0"/>
                <w:sz w:val="24"/>
                <w:szCs w:val="24"/>
                <w:highlight w:val="none"/>
                <w:u w:val="single"/>
              </w:rPr>
              <w:t xml:space="preserve">    </w:t>
            </w:r>
            <w:r>
              <w:rPr>
                <w:rFonts w:hint="default" w:ascii="Times New Roman" w:hAnsi="Times New Roman" w:eastAsia="仿宋_GB2312" w:cs="Times New Roman Regular"/>
                <w:color w:val="000000"/>
                <w:kern w:val="0"/>
                <w:sz w:val="24"/>
                <w:szCs w:val="24"/>
                <w:highlight w:val="none"/>
              </w:rPr>
              <w:t>%</w:t>
            </w:r>
          </w:p>
        </w:tc>
      </w:tr>
      <w:tr w14:paraId="715C0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6" w:hRule="atLeast"/>
          <w:jc w:val="center"/>
        </w:trPr>
        <w:tc>
          <w:tcPr>
            <w:tcW w:w="1271" w:type="dxa"/>
            <w:vMerge w:val="continue"/>
            <w:noWrap w:val="0"/>
            <w:vAlign w:val="center"/>
          </w:tcPr>
          <w:p w14:paraId="6A1DA0F6">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2"/>
                <w:szCs w:val="22"/>
                <w:highlight w:val="none"/>
                <w:lang w:bidi="ar"/>
              </w:rPr>
            </w:pPr>
          </w:p>
        </w:tc>
        <w:tc>
          <w:tcPr>
            <w:tcW w:w="7025" w:type="dxa"/>
            <w:gridSpan w:val="6"/>
            <w:noWrap w:val="0"/>
            <w:vAlign w:val="center"/>
          </w:tcPr>
          <w:p w14:paraId="18264BC5">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left"/>
              <w:rPr>
                <w:rFonts w:hint="default" w:ascii="Times New Roman" w:hAnsi="Times New Roman" w:eastAsia="仿宋_GB2312" w:cs="Times New Roman Regular"/>
                <w:color w:val="000000"/>
                <w:kern w:val="0"/>
                <w:sz w:val="24"/>
                <w:szCs w:val="24"/>
                <w:highlight w:val="none"/>
              </w:rPr>
            </w:pPr>
            <w:r>
              <w:rPr>
                <w:rFonts w:hint="default" w:ascii="Times New Roman" w:hAnsi="Times New Roman" w:eastAsia="仿宋_GB2312" w:cs="Times New Roman Regular"/>
                <w:color w:val="000000"/>
                <w:kern w:val="0"/>
                <w:sz w:val="24"/>
                <w:szCs w:val="24"/>
                <w:highlight w:val="none"/>
              </w:rPr>
              <w:t>全职员工数量</w:t>
            </w:r>
            <w:r>
              <w:rPr>
                <w:rFonts w:hint="default" w:ascii="Times New Roman" w:hAnsi="Times New Roman" w:eastAsia="仿宋_GB2312" w:cs="Times New Roman Regular"/>
                <w:color w:val="000000"/>
                <w:kern w:val="0"/>
                <w:sz w:val="24"/>
                <w:szCs w:val="24"/>
                <w:highlight w:val="none"/>
                <w:u w:val="single"/>
              </w:rPr>
              <w:t xml:space="preserve">         </w:t>
            </w:r>
            <w:r>
              <w:rPr>
                <w:rFonts w:hint="default" w:ascii="Times New Roman" w:hAnsi="Times New Roman" w:eastAsia="仿宋_GB2312" w:cs="Times New Roman Regular"/>
                <w:color w:val="000000"/>
                <w:kern w:val="0"/>
                <w:sz w:val="24"/>
                <w:szCs w:val="24"/>
                <w:highlight w:val="none"/>
              </w:rPr>
              <w:t>人；</w:t>
            </w:r>
          </w:p>
          <w:p w14:paraId="144BD7AF">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left"/>
              <w:rPr>
                <w:rFonts w:hint="default" w:ascii="Times New Roman" w:hAnsi="Times New Roman" w:eastAsia="仿宋_GB2312" w:cs="Times New Roman Regular"/>
                <w:color w:val="000000"/>
                <w:kern w:val="0"/>
                <w:sz w:val="24"/>
                <w:szCs w:val="24"/>
                <w:highlight w:val="none"/>
              </w:rPr>
            </w:pPr>
            <w:r>
              <w:rPr>
                <w:rFonts w:hint="default" w:ascii="Times New Roman" w:hAnsi="Times New Roman" w:eastAsia="仿宋_GB2312" w:cs="Times New Roman Regular"/>
                <w:color w:val="000000"/>
                <w:kern w:val="0"/>
                <w:sz w:val="24"/>
                <w:szCs w:val="24"/>
                <w:highlight w:val="none"/>
              </w:rPr>
              <w:t>其中：研发人员数量</w:t>
            </w:r>
            <w:r>
              <w:rPr>
                <w:rFonts w:hint="default" w:ascii="Times New Roman" w:hAnsi="Times New Roman" w:eastAsia="仿宋_GB2312" w:cs="Times New Roman Regular"/>
                <w:color w:val="000000"/>
                <w:kern w:val="0"/>
                <w:sz w:val="24"/>
                <w:szCs w:val="24"/>
                <w:highlight w:val="none"/>
                <w:u w:val="single"/>
              </w:rPr>
              <w:t xml:space="preserve">      </w:t>
            </w:r>
            <w:r>
              <w:rPr>
                <w:rFonts w:hint="default" w:ascii="Times New Roman" w:hAnsi="Times New Roman" w:eastAsia="仿宋_GB2312" w:cs="Times New Roman Regular"/>
                <w:color w:val="000000"/>
                <w:kern w:val="0"/>
                <w:sz w:val="24"/>
                <w:szCs w:val="24"/>
                <w:highlight w:val="none"/>
              </w:rPr>
              <w:t>人，数字化技术人员数量</w:t>
            </w:r>
            <w:r>
              <w:rPr>
                <w:rFonts w:hint="default" w:ascii="Times New Roman" w:hAnsi="Times New Roman" w:eastAsia="仿宋_GB2312" w:cs="Times New Roman Regular"/>
                <w:color w:val="000000"/>
                <w:kern w:val="0"/>
                <w:sz w:val="24"/>
                <w:szCs w:val="24"/>
                <w:highlight w:val="none"/>
                <w:u w:val="single"/>
              </w:rPr>
              <w:t xml:space="preserve">      </w:t>
            </w:r>
            <w:r>
              <w:rPr>
                <w:rFonts w:hint="default" w:ascii="Times New Roman" w:hAnsi="Times New Roman" w:eastAsia="仿宋_GB2312" w:cs="Times New Roman Regular"/>
                <w:color w:val="000000"/>
                <w:kern w:val="0"/>
                <w:sz w:val="24"/>
                <w:szCs w:val="24"/>
                <w:highlight w:val="none"/>
              </w:rPr>
              <w:t>人</w:t>
            </w:r>
          </w:p>
        </w:tc>
      </w:tr>
      <w:tr w14:paraId="1414C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4" w:hRule="atLeast"/>
          <w:jc w:val="center"/>
        </w:trPr>
        <w:tc>
          <w:tcPr>
            <w:tcW w:w="1271" w:type="dxa"/>
            <w:vMerge w:val="continue"/>
            <w:noWrap w:val="0"/>
            <w:vAlign w:val="center"/>
          </w:tcPr>
          <w:p w14:paraId="47B9669C">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2"/>
                <w:szCs w:val="22"/>
                <w:highlight w:val="none"/>
              </w:rPr>
            </w:pPr>
          </w:p>
        </w:tc>
        <w:tc>
          <w:tcPr>
            <w:tcW w:w="7025" w:type="dxa"/>
            <w:gridSpan w:val="6"/>
            <w:noWrap w:val="0"/>
            <w:vAlign w:val="center"/>
          </w:tcPr>
          <w:p w14:paraId="10C91FA5">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left"/>
              <w:rPr>
                <w:rFonts w:hint="default" w:ascii="Times New Roman" w:hAnsi="Times New Roman" w:eastAsia="仿宋_GB2312" w:cs="Times New Roman Regular"/>
                <w:color w:val="000000"/>
                <w:kern w:val="0"/>
                <w:sz w:val="24"/>
                <w:szCs w:val="24"/>
                <w:highlight w:val="none"/>
                <w:lang w:eastAsia="zh-CN"/>
              </w:rPr>
            </w:pPr>
            <w:r>
              <w:rPr>
                <w:rFonts w:hint="default" w:ascii="Times New Roman" w:hAnsi="Times New Roman" w:eastAsia="仿宋_GB2312" w:cs="Times New Roman Regular"/>
                <w:color w:val="000000"/>
                <w:kern w:val="0"/>
                <w:sz w:val="24"/>
                <w:szCs w:val="24"/>
                <w:highlight w:val="none"/>
              </w:rPr>
              <w:t>近五年服务企业数字化转型数量</w:t>
            </w:r>
            <w:r>
              <w:rPr>
                <w:rFonts w:hint="default" w:ascii="Times New Roman" w:hAnsi="Times New Roman" w:eastAsia="仿宋_GB2312" w:cs="Times New Roman Regular"/>
                <w:color w:val="000000"/>
                <w:kern w:val="0"/>
                <w:sz w:val="24"/>
                <w:szCs w:val="24"/>
                <w:highlight w:val="none"/>
                <w:u w:val="single"/>
              </w:rPr>
              <w:t xml:space="preserve">      </w:t>
            </w:r>
            <w:r>
              <w:rPr>
                <w:rFonts w:hint="default" w:ascii="Times New Roman" w:hAnsi="Times New Roman" w:eastAsia="仿宋_GB2312" w:cs="Times New Roman Regular"/>
                <w:color w:val="000000"/>
                <w:kern w:val="0"/>
                <w:sz w:val="24"/>
                <w:szCs w:val="24"/>
                <w:highlight w:val="none"/>
              </w:rPr>
              <w:t>家</w:t>
            </w:r>
            <w:r>
              <w:rPr>
                <w:rFonts w:hint="default" w:ascii="Times New Roman" w:hAnsi="Times New Roman" w:eastAsia="仿宋_GB2312" w:cs="Times New Roman Regular"/>
                <w:color w:val="000000"/>
                <w:kern w:val="0"/>
                <w:sz w:val="24"/>
                <w:szCs w:val="24"/>
                <w:highlight w:val="none"/>
                <w:lang w:eastAsia="zh-CN"/>
              </w:rPr>
              <w:t>；</w:t>
            </w:r>
          </w:p>
          <w:p w14:paraId="2E4CD761">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480" w:firstLineChars="200"/>
              <w:jc w:val="left"/>
              <w:rPr>
                <w:rFonts w:hint="default" w:ascii="Times New Roman" w:hAnsi="Times New Roman" w:eastAsia="仿宋_GB2312" w:cs="Times New Roman Regular"/>
                <w:color w:val="000000"/>
                <w:kern w:val="0"/>
                <w:sz w:val="24"/>
                <w:szCs w:val="24"/>
                <w:highlight w:val="none"/>
                <w:lang w:val="en-US" w:eastAsia="zh-CN"/>
              </w:rPr>
            </w:pPr>
            <w:r>
              <w:rPr>
                <w:rFonts w:hint="default" w:ascii="Times New Roman" w:hAnsi="Times New Roman" w:eastAsia="仿宋_GB2312" w:cs="Times New Roman Regular"/>
                <w:color w:val="000000"/>
                <w:kern w:val="0"/>
                <w:sz w:val="24"/>
                <w:szCs w:val="24"/>
                <w:highlight w:val="none"/>
                <w:lang w:val="en-US" w:eastAsia="zh-CN"/>
              </w:rPr>
              <w:t>其中，服务</w:t>
            </w:r>
            <w:r>
              <w:rPr>
                <w:rFonts w:hint="eastAsia" w:ascii="Times New Roman" w:hAnsi="Times New Roman" w:cs="Times New Roman Regular"/>
                <w:color w:val="000000"/>
                <w:kern w:val="0"/>
                <w:sz w:val="24"/>
                <w:szCs w:val="24"/>
                <w:highlight w:val="none"/>
                <w:lang w:val="en-US" w:eastAsia="zh-CN"/>
              </w:rPr>
              <w:t>长春</w:t>
            </w:r>
            <w:r>
              <w:rPr>
                <w:rFonts w:hint="default" w:ascii="Times New Roman" w:hAnsi="Times New Roman" w:eastAsia="仿宋_GB2312" w:cs="Times New Roman Regular"/>
                <w:color w:val="000000"/>
                <w:kern w:val="0"/>
                <w:sz w:val="24"/>
                <w:szCs w:val="24"/>
                <w:highlight w:val="none"/>
                <w:lang w:val="en-US" w:eastAsia="zh-CN"/>
              </w:rPr>
              <w:t>市试点细分行业企业</w:t>
            </w:r>
            <w:r>
              <w:rPr>
                <w:rFonts w:hint="default" w:ascii="Times New Roman" w:hAnsi="Times New Roman" w:eastAsia="仿宋_GB2312" w:cs="Times New Roman Regular"/>
                <w:color w:val="000000"/>
                <w:kern w:val="0"/>
                <w:sz w:val="24"/>
                <w:szCs w:val="24"/>
                <w:highlight w:val="none"/>
                <w:u w:val="single"/>
              </w:rPr>
              <w:t xml:space="preserve">    </w:t>
            </w:r>
            <w:r>
              <w:rPr>
                <w:rFonts w:hint="default" w:ascii="Times New Roman" w:hAnsi="Times New Roman" w:eastAsia="仿宋_GB2312" w:cs="Times New Roman Regular"/>
                <w:color w:val="000000"/>
                <w:kern w:val="0"/>
                <w:sz w:val="24"/>
                <w:szCs w:val="24"/>
                <w:highlight w:val="none"/>
                <w:lang w:val="en-US" w:eastAsia="zh-CN"/>
              </w:rPr>
              <w:t>家</w:t>
            </w:r>
            <w:r>
              <w:rPr>
                <w:rFonts w:hint="eastAsia" w:ascii="Times New Roman" w:hAnsi="Times New Roman" w:cs="Times New Roman Regular"/>
                <w:color w:val="000000"/>
                <w:kern w:val="0"/>
                <w:sz w:val="24"/>
                <w:szCs w:val="24"/>
                <w:highlight w:val="none"/>
                <w:lang w:val="en-US" w:eastAsia="zh-CN"/>
              </w:rPr>
              <w:t>、细分</w:t>
            </w:r>
            <w:r>
              <w:rPr>
                <w:rFonts w:hint="default" w:ascii="Times New Roman" w:hAnsi="Times New Roman" w:eastAsia="仿宋_GB2312" w:cs="Times New Roman Regular"/>
                <w:color w:val="000000"/>
                <w:kern w:val="0"/>
                <w:sz w:val="24"/>
                <w:szCs w:val="24"/>
                <w:highlight w:val="none"/>
                <w:lang w:val="en-US" w:eastAsia="zh-CN"/>
              </w:rPr>
              <w:t>行业规上工业企业</w:t>
            </w:r>
            <w:r>
              <w:rPr>
                <w:rFonts w:hint="default" w:ascii="Times New Roman" w:hAnsi="Times New Roman" w:eastAsia="仿宋_GB2312" w:cs="Times New Roman Regular"/>
                <w:color w:val="000000"/>
                <w:kern w:val="0"/>
                <w:sz w:val="24"/>
                <w:szCs w:val="24"/>
                <w:highlight w:val="none"/>
                <w:u w:val="single"/>
              </w:rPr>
              <w:t xml:space="preserve">    </w:t>
            </w:r>
            <w:r>
              <w:rPr>
                <w:rFonts w:hint="default" w:ascii="Times New Roman" w:hAnsi="Times New Roman" w:eastAsia="仿宋_GB2312" w:cs="Times New Roman Regular"/>
                <w:color w:val="000000"/>
                <w:kern w:val="0"/>
                <w:sz w:val="24"/>
                <w:szCs w:val="24"/>
                <w:highlight w:val="none"/>
                <w:lang w:val="en-US" w:eastAsia="zh-CN"/>
              </w:rPr>
              <w:t>家、专精特新中小企业</w:t>
            </w:r>
            <w:r>
              <w:rPr>
                <w:rFonts w:hint="default" w:ascii="Times New Roman" w:hAnsi="Times New Roman" w:eastAsia="仿宋_GB2312" w:cs="Times New Roman Regular"/>
                <w:color w:val="000000"/>
                <w:kern w:val="0"/>
                <w:sz w:val="24"/>
                <w:szCs w:val="24"/>
                <w:highlight w:val="none"/>
                <w:u w:val="single"/>
              </w:rPr>
              <w:t xml:space="preserve">    </w:t>
            </w:r>
            <w:r>
              <w:rPr>
                <w:rFonts w:hint="default" w:ascii="Times New Roman" w:hAnsi="Times New Roman" w:eastAsia="仿宋_GB2312" w:cs="Times New Roman Regular"/>
                <w:color w:val="000000"/>
                <w:kern w:val="0"/>
                <w:sz w:val="24"/>
                <w:szCs w:val="24"/>
                <w:highlight w:val="none"/>
                <w:lang w:val="en-US" w:eastAsia="zh-CN"/>
              </w:rPr>
              <w:t>家、专精特新“小巨人”企业数量</w:t>
            </w:r>
            <w:r>
              <w:rPr>
                <w:rFonts w:hint="default" w:ascii="Times New Roman" w:hAnsi="Times New Roman" w:eastAsia="仿宋_GB2312" w:cs="Times New Roman Regular"/>
                <w:color w:val="000000"/>
                <w:kern w:val="0"/>
                <w:sz w:val="24"/>
                <w:szCs w:val="24"/>
                <w:highlight w:val="none"/>
                <w:u w:val="single"/>
              </w:rPr>
              <w:t xml:space="preserve">    </w:t>
            </w:r>
            <w:r>
              <w:rPr>
                <w:rFonts w:hint="default" w:ascii="Times New Roman" w:hAnsi="Times New Roman" w:eastAsia="仿宋_GB2312" w:cs="Times New Roman Regular"/>
                <w:color w:val="000000"/>
                <w:kern w:val="0"/>
                <w:sz w:val="24"/>
                <w:szCs w:val="24"/>
                <w:highlight w:val="none"/>
                <w:lang w:val="en-US" w:eastAsia="zh-CN"/>
              </w:rPr>
              <w:t>家</w:t>
            </w:r>
          </w:p>
          <w:p w14:paraId="1DCA2644">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480" w:firstLineChars="200"/>
              <w:jc w:val="left"/>
              <w:rPr>
                <w:rFonts w:hint="default" w:ascii="Times New Roman" w:hAnsi="Times New Roman" w:eastAsia="仿宋_GB2312" w:cs="Times New Roman Regular"/>
                <w:color w:val="000000"/>
                <w:kern w:val="0"/>
                <w:sz w:val="24"/>
                <w:szCs w:val="24"/>
                <w:highlight w:val="none"/>
              </w:rPr>
            </w:pPr>
            <w:r>
              <w:rPr>
                <w:rFonts w:hint="default" w:ascii="Times New Roman" w:hAnsi="Times New Roman" w:eastAsia="仿宋_GB2312" w:cs="Times New Roman Regular"/>
                <w:color w:val="000000"/>
                <w:kern w:val="0"/>
                <w:sz w:val="24"/>
                <w:szCs w:val="24"/>
                <w:highlight w:val="none"/>
                <w:lang w:val="en-US" w:eastAsia="zh-CN"/>
              </w:rPr>
              <w:t>其中</w:t>
            </w:r>
            <w:r>
              <w:rPr>
                <w:rFonts w:hint="eastAsia" w:ascii="Times New Roman" w:hAnsi="Times New Roman" w:cs="Times New Roman Regular"/>
                <w:color w:val="000000"/>
                <w:kern w:val="0"/>
                <w:sz w:val="24"/>
                <w:szCs w:val="24"/>
                <w:highlight w:val="none"/>
                <w:lang w:val="en-US" w:eastAsia="zh-CN"/>
              </w:rPr>
              <w:t>，</w:t>
            </w:r>
            <w:r>
              <w:rPr>
                <w:rFonts w:hint="default" w:ascii="Times New Roman" w:hAnsi="Times New Roman" w:eastAsia="仿宋_GB2312" w:cs="Times New Roman Regular"/>
                <w:color w:val="000000"/>
                <w:kern w:val="0"/>
                <w:sz w:val="24"/>
                <w:szCs w:val="24"/>
                <w:highlight w:val="none"/>
                <w:lang w:eastAsia="zh-CN"/>
              </w:rPr>
              <w:t>大型企业</w:t>
            </w:r>
            <w:r>
              <w:rPr>
                <w:rFonts w:hint="default" w:ascii="Times New Roman" w:hAnsi="Times New Roman" w:eastAsia="仿宋_GB2312" w:cs="Times New Roman Regular"/>
                <w:color w:val="000000"/>
                <w:kern w:val="0"/>
                <w:sz w:val="24"/>
                <w:szCs w:val="24"/>
                <w:highlight w:val="none"/>
                <w:u w:val="single"/>
              </w:rPr>
              <w:t xml:space="preserve">    </w:t>
            </w:r>
            <w:r>
              <w:rPr>
                <w:rFonts w:hint="default" w:ascii="Times New Roman" w:hAnsi="Times New Roman" w:eastAsia="仿宋_GB2312" w:cs="Times New Roman Regular"/>
                <w:color w:val="000000"/>
                <w:kern w:val="0"/>
                <w:sz w:val="24"/>
                <w:szCs w:val="24"/>
                <w:highlight w:val="none"/>
              </w:rPr>
              <w:t>家</w:t>
            </w:r>
            <w:r>
              <w:rPr>
                <w:rFonts w:hint="default" w:ascii="Times New Roman" w:hAnsi="Times New Roman" w:eastAsia="仿宋_GB2312" w:cs="Times New Roman Regular"/>
                <w:color w:val="000000"/>
                <w:kern w:val="0"/>
                <w:sz w:val="24"/>
                <w:szCs w:val="24"/>
                <w:highlight w:val="none"/>
                <w:lang w:eastAsia="zh-CN"/>
              </w:rPr>
              <w:t>，中型企业</w:t>
            </w:r>
            <w:r>
              <w:rPr>
                <w:rFonts w:hint="default" w:ascii="Times New Roman" w:hAnsi="Times New Roman" w:eastAsia="仿宋_GB2312" w:cs="Times New Roman Regular"/>
                <w:color w:val="000000"/>
                <w:kern w:val="0"/>
                <w:sz w:val="24"/>
                <w:szCs w:val="24"/>
                <w:highlight w:val="none"/>
                <w:u w:val="single"/>
              </w:rPr>
              <w:t xml:space="preserve">    </w:t>
            </w:r>
            <w:r>
              <w:rPr>
                <w:rFonts w:hint="default" w:ascii="Times New Roman" w:hAnsi="Times New Roman" w:eastAsia="仿宋_GB2312" w:cs="Times New Roman Regular"/>
                <w:color w:val="000000"/>
                <w:kern w:val="0"/>
                <w:sz w:val="24"/>
                <w:szCs w:val="24"/>
                <w:highlight w:val="none"/>
              </w:rPr>
              <w:t>家</w:t>
            </w:r>
            <w:r>
              <w:rPr>
                <w:rFonts w:hint="default" w:ascii="Times New Roman" w:hAnsi="Times New Roman" w:eastAsia="仿宋_GB2312" w:cs="Times New Roman Regular"/>
                <w:color w:val="000000"/>
                <w:kern w:val="0"/>
                <w:sz w:val="24"/>
                <w:szCs w:val="24"/>
                <w:highlight w:val="none"/>
                <w:lang w:eastAsia="zh-CN"/>
              </w:rPr>
              <w:t>，小型企业</w:t>
            </w:r>
            <w:r>
              <w:rPr>
                <w:rFonts w:hint="default" w:ascii="Times New Roman" w:hAnsi="Times New Roman" w:eastAsia="仿宋_GB2312" w:cs="Times New Roman Regular"/>
                <w:color w:val="000000"/>
                <w:kern w:val="0"/>
                <w:sz w:val="24"/>
                <w:szCs w:val="24"/>
                <w:highlight w:val="none"/>
                <w:u w:val="single"/>
              </w:rPr>
              <w:t xml:space="preserve">    </w:t>
            </w:r>
            <w:r>
              <w:rPr>
                <w:rFonts w:hint="default" w:ascii="Times New Roman" w:hAnsi="Times New Roman" w:eastAsia="仿宋_GB2312" w:cs="Times New Roman Regular"/>
                <w:color w:val="000000"/>
                <w:kern w:val="0"/>
                <w:sz w:val="24"/>
                <w:szCs w:val="24"/>
                <w:highlight w:val="none"/>
              </w:rPr>
              <w:t>家</w:t>
            </w:r>
            <w:r>
              <w:rPr>
                <w:rFonts w:hint="default" w:ascii="Times New Roman" w:hAnsi="Times New Roman" w:eastAsia="仿宋_GB2312" w:cs="Times New Roman Regular"/>
                <w:color w:val="000000"/>
                <w:kern w:val="0"/>
                <w:sz w:val="24"/>
                <w:szCs w:val="24"/>
                <w:highlight w:val="none"/>
                <w:lang w:eastAsia="zh-CN"/>
              </w:rPr>
              <w:t>，微型企业</w:t>
            </w:r>
            <w:r>
              <w:rPr>
                <w:rFonts w:hint="default" w:ascii="Times New Roman" w:hAnsi="Times New Roman" w:eastAsia="仿宋_GB2312" w:cs="Times New Roman Regular"/>
                <w:color w:val="000000"/>
                <w:kern w:val="0"/>
                <w:sz w:val="24"/>
                <w:szCs w:val="24"/>
                <w:highlight w:val="none"/>
                <w:u w:val="single"/>
              </w:rPr>
              <w:t xml:space="preserve">    </w:t>
            </w:r>
            <w:r>
              <w:rPr>
                <w:rFonts w:hint="default" w:ascii="Times New Roman" w:hAnsi="Times New Roman" w:eastAsia="仿宋_GB2312" w:cs="Times New Roman Regular"/>
                <w:color w:val="000000"/>
                <w:kern w:val="0"/>
                <w:sz w:val="24"/>
                <w:szCs w:val="24"/>
                <w:highlight w:val="none"/>
              </w:rPr>
              <w:t>家</w:t>
            </w:r>
            <w:r>
              <w:rPr>
                <w:rFonts w:hint="default" w:ascii="Times New Roman" w:hAnsi="Times New Roman" w:eastAsia="仿宋_GB2312" w:cs="Times New Roman Regular"/>
                <w:color w:val="000000"/>
                <w:kern w:val="0"/>
                <w:sz w:val="24"/>
                <w:szCs w:val="24"/>
                <w:highlight w:val="none"/>
                <w:lang w:eastAsia="zh-CN"/>
              </w:rPr>
              <w:t>（依据《统计上大中小微型企业划分办法(2017）》（国统字〔2017〕213号）</w:t>
            </w:r>
            <w:r>
              <w:rPr>
                <w:rFonts w:hint="default" w:ascii="Times New Roman" w:hAnsi="Times New Roman" w:eastAsia="仿宋_GB2312" w:cs="Times New Roman Regular"/>
                <w:color w:val="000000"/>
                <w:kern w:val="0"/>
                <w:sz w:val="24"/>
                <w:szCs w:val="24"/>
                <w:highlight w:val="none"/>
                <w:lang w:val="en-US" w:eastAsia="zh-CN"/>
              </w:rPr>
              <w:t>填写</w:t>
            </w:r>
            <w:r>
              <w:rPr>
                <w:rFonts w:hint="default" w:ascii="Times New Roman" w:hAnsi="Times New Roman" w:eastAsia="仿宋_GB2312" w:cs="Times New Roman Regular"/>
                <w:color w:val="000000"/>
                <w:kern w:val="0"/>
                <w:sz w:val="24"/>
                <w:szCs w:val="24"/>
                <w:highlight w:val="none"/>
                <w:lang w:eastAsia="zh-CN"/>
              </w:rPr>
              <w:t>）；</w:t>
            </w:r>
          </w:p>
        </w:tc>
      </w:tr>
      <w:tr w14:paraId="246B8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3" w:hRule="atLeast"/>
          <w:jc w:val="center"/>
        </w:trPr>
        <w:tc>
          <w:tcPr>
            <w:tcW w:w="1271" w:type="dxa"/>
            <w:vMerge w:val="continue"/>
            <w:noWrap w:val="0"/>
            <w:vAlign w:val="center"/>
          </w:tcPr>
          <w:p w14:paraId="1BCAF6FE">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2"/>
                <w:szCs w:val="22"/>
                <w:highlight w:val="none"/>
              </w:rPr>
            </w:pPr>
          </w:p>
        </w:tc>
        <w:tc>
          <w:tcPr>
            <w:tcW w:w="7025" w:type="dxa"/>
            <w:gridSpan w:val="6"/>
            <w:noWrap w:val="0"/>
            <w:vAlign w:val="center"/>
          </w:tcPr>
          <w:p w14:paraId="1D4BCF1F">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left"/>
              <w:rPr>
                <w:rFonts w:hint="default" w:ascii="Times New Roman" w:hAnsi="Times New Roman" w:eastAsia="仿宋_GB2312" w:cs="Times New Roman Regular"/>
                <w:color w:val="000000"/>
                <w:kern w:val="0"/>
                <w:sz w:val="24"/>
                <w:szCs w:val="24"/>
                <w:highlight w:val="none"/>
              </w:rPr>
            </w:pPr>
            <w:r>
              <w:rPr>
                <w:rFonts w:hint="default" w:ascii="Times New Roman" w:hAnsi="Times New Roman" w:eastAsia="仿宋_GB2312" w:cs="Times New Roman Regular"/>
                <w:color w:val="000000"/>
                <w:kern w:val="0"/>
                <w:sz w:val="24"/>
                <w:szCs w:val="24"/>
                <w:highlight w:val="none"/>
              </w:rPr>
              <w:t>现有面向中小企业的</w:t>
            </w:r>
            <w:r>
              <w:rPr>
                <w:rFonts w:hint="eastAsia" w:ascii="Times New Roman" w:hAnsi="Times New Roman" w:cs="Times New Roman Regular"/>
                <w:color w:val="000000"/>
                <w:kern w:val="0"/>
                <w:sz w:val="24"/>
                <w:szCs w:val="24"/>
                <w:highlight w:val="none"/>
                <w:lang w:eastAsia="zh-CN"/>
              </w:rPr>
              <w:t>“</w:t>
            </w:r>
            <w:r>
              <w:rPr>
                <w:rFonts w:hint="default" w:ascii="Times New Roman" w:hAnsi="Times New Roman" w:eastAsia="仿宋_GB2312" w:cs="Times New Roman Regular"/>
                <w:color w:val="000000"/>
                <w:kern w:val="0"/>
                <w:sz w:val="24"/>
                <w:szCs w:val="24"/>
                <w:highlight w:val="none"/>
              </w:rPr>
              <w:t>小快轻准</w:t>
            </w:r>
            <w:r>
              <w:rPr>
                <w:rFonts w:hint="eastAsia" w:ascii="Times New Roman" w:hAnsi="Times New Roman" w:cs="Times New Roman Regular"/>
                <w:color w:val="000000"/>
                <w:kern w:val="0"/>
                <w:sz w:val="24"/>
                <w:szCs w:val="24"/>
                <w:highlight w:val="none"/>
                <w:lang w:eastAsia="zh-CN"/>
              </w:rPr>
              <w:t>”</w:t>
            </w:r>
            <w:r>
              <w:rPr>
                <w:rFonts w:hint="eastAsia" w:ascii="Times New Roman" w:hAnsi="Times New Roman" w:cs="Times New Roman Regular"/>
                <w:color w:val="000000"/>
                <w:kern w:val="0"/>
                <w:sz w:val="24"/>
                <w:szCs w:val="24"/>
                <w:highlight w:val="none"/>
                <w:lang w:val="en-US" w:eastAsia="zh-CN"/>
              </w:rPr>
              <w:t>数字化</w:t>
            </w:r>
            <w:r>
              <w:rPr>
                <w:rFonts w:hint="default" w:ascii="Times New Roman" w:hAnsi="Times New Roman" w:eastAsia="仿宋_GB2312" w:cs="Times New Roman Regular"/>
                <w:color w:val="000000"/>
                <w:kern w:val="0"/>
                <w:sz w:val="24"/>
                <w:szCs w:val="24"/>
                <w:highlight w:val="none"/>
              </w:rPr>
              <w:t>产品/解决方案有</w:t>
            </w:r>
            <w:r>
              <w:rPr>
                <w:rFonts w:hint="default" w:ascii="Times New Roman" w:hAnsi="Times New Roman" w:eastAsia="仿宋_GB2312" w:cs="Times New Roman Regular"/>
                <w:color w:val="000000"/>
                <w:kern w:val="0"/>
                <w:sz w:val="24"/>
                <w:szCs w:val="24"/>
                <w:highlight w:val="none"/>
                <w:u w:val="single"/>
              </w:rPr>
              <w:t xml:space="preserve">      </w:t>
            </w:r>
            <w:r>
              <w:rPr>
                <w:rFonts w:hint="default" w:ascii="Times New Roman" w:hAnsi="Times New Roman" w:eastAsia="仿宋_GB2312" w:cs="Times New Roman Regular"/>
                <w:color w:val="000000"/>
                <w:kern w:val="0"/>
                <w:sz w:val="24"/>
                <w:szCs w:val="24"/>
                <w:highlight w:val="none"/>
              </w:rPr>
              <w:t>个</w:t>
            </w:r>
          </w:p>
        </w:tc>
      </w:tr>
      <w:tr w14:paraId="6EE57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2" w:hRule="atLeast"/>
          <w:jc w:val="center"/>
        </w:trPr>
        <w:tc>
          <w:tcPr>
            <w:tcW w:w="1271" w:type="dxa"/>
            <w:vMerge w:val="continue"/>
            <w:noWrap w:val="0"/>
            <w:vAlign w:val="center"/>
          </w:tcPr>
          <w:p w14:paraId="1FF4F597">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2"/>
                <w:szCs w:val="22"/>
                <w:highlight w:val="none"/>
                <w:lang w:bidi="ar"/>
              </w:rPr>
            </w:pPr>
          </w:p>
        </w:tc>
        <w:tc>
          <w:tcPr>
            <w:tcW w:w="7025" w:type="dxa"/>
            <w:gridSpan w:val="6"/>
            <w:noWrap w:val="0"/>
            <w:vAlign w:val="center"/>
          </w:tcPr>
          <w:p w14:paraId="69AEEE0C">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left"/>
              <w:rPr>
                <w:rFonts w:hint="default" w:ascii="Times New Roman" w:hAnsi="Times New Roman" w:eastAsia="仿宋_GB2312" w:cs="Times New Roman Regular"/>
                <w:color w:val="000000"/>
                <w:kern w:val="0"/>
                <w:sz w:val="24"/>
                <w:szCs w:val="24"/>
                <w:highlight w:val="none"/>
              </w:rPr>
            </w:pPr>
            <w:r>
              <w:rPr>
                <w:rFonts w:hint="default" w:ascii="Times New Roman" w:hAnsi="Times New Roman" w:eastAsia="仿宋_GB2312" w:cs="Times New Roman Regular"/>
                <w:color w:val="000000"/>
                <w:kern w:val="0"/>
                <w:sz w:val="24"/>
                <w:szCs w:val="24"/>
                <w:highlight w:val="none"/>
              </w:rPr>
              <w:t>I类知识产权总数</w:t>
            </w:r>
            <w:r>
              <w:rPr>
                <w:rFonts w:hint="default" w:ascii="Times New Roman" w:hAnsi="Times New Roman" w:eastAsia="仿宋_GB2312" w:cs="Times New Roman Regular"/>
                <w:color w:val="000000"/>
                <w:kern w:val="0"/>
                <w:sz w:val="24"/>
                <w:szCs w:val="24"/>
                <w:highlight w:val="none"/>
                <w:u w:val="single"/>
              </w:rPr>
              <w:t xml:space="preserve">      </w:t>
            </w:r>
            <w:r>
              <w:rPr>
                <w:rFonts w:hint="default" w:ascii="Times New Roman" w:hAnsi="Times New Roman" w:eastAsia="仿宋_GB2312" w:cs="Times New Roman Regular"/>
                <w:color w:val="000000"/>
                <w:kern w:val="0"/>
                <w:sz w:val="24"/>
                <w:szCs w:val="24"/>
                <w:highlight w:val="none"/>
              </w:rPr>
              <w:t>项；其中：发明专利</w:t>
            </w:r>
            <w:r>
              <w:rPr>
                <w:rFonts w:hint="default" w:ascii="Times New Roman" w:hAnsi="Times New Roman" w:eastAsia="仿宋_GB2312" w:cs="Times New Roman Regular"/>
                <w:color w:val="000000"/>
                <w:kern w:val="0"/>
                <w:sz w:val="24"/>
                <w:szCs w:val="24"/>
                <w:highlight w:val="none"/>
                <w:u w:val="single"/>
              </w:rPr>
              <w:t xml:space="preserve">      </w:t>
            </w:r>
            <w:r>
              <w:rPr>
                <w:rFonts w:hint="default" w:ascii="Times New Roman" w:hAnsi="Times New Roman" w:eastAsia="仿宋_GB2312" w:cs="Times New Roman Regular"/>
                <w:color w:val="000000"/>
                <w:kern w:val="0"/>
                <w:sz w:val="24"/>
                <w:szCs w:val="24"/>
                <w:highlight w:val="none"/>
              </w:rPr>
              <w:t>个</w:t>
            </w:r>
          </w:p>
          <w:p w14:paraId="29560110">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left"/>
              <w:rPr>
                <w:rFonts w:hint="default" w:ascii="Times New Roman" w:hAnsi="Times New Roman" w:eastAsia="仿宋_GB2312" w:cs="Times New Roman Regular"/>
                <w:color w:val="000000"/>
                <w:kern w:val="0"/>
                <w:sz w:val="24"/>
                <w:szCs w:val="24"/>
                <w:highlight w:val="none"/>
              </w:rPr>
            </w:pPr>
            <w:r>
              <w:rPr>
                <w:rFonts w:hint="default" w:ascii="Times New Roman" w:hAnsi="Times New Roman" w:eastAsia="仿宋_GB2312" w:cs="Times New Roman Regular"/>
                <w:color w:val="000000"/>
                <w:kern w:val="0"/>
                <w:sz w:val="24"/>
                <w:szCs w:val="24"/>
                <w:highlight w:val="none"/>
              </w:rPr>
              <w:t>II类知识产权总数</w:t>
            </w:r>
            <w:r>
              <w:rPr>
                <w:rFonts w:hint="default" w:ascii="Times New Roman" w:hAnsi="Times New Roman" w:eastAsia="仿宋_GB2312" w:cs="Times New Roman Regular"/>
                <w:color w:val="000000"/>
                <w:kern w:val="0"/>
                <w:sz w:val="24"/>
                <w:szCs w:val="24"/>
                <w:highlight w:val="none"/>
                <w:u w:val="single"/>
              </w:rPr>
              <w:t xml:space="preserve">      </w:t>
            </w:r>
            <w:r>
              <w:rPr>
                <w:rFonts w:hint="default" w:ascii="Times New Roman" w:hAnsi="Times New Roman" w:eastAsia="仿宋_GB2312" w:cs="Times New Roman Regular"/>
                <w:color w:val="000000"/>
                <w:kern w:val="0"/>
                <w:sz w:val="24"/>
                <w:szCs w:val="24"/>
                <w:highlight w:val="none"/>
              </w:rPr>
              <w:t>项；其中：软件著作权</w:t>
            </w:r>
            <w:r>
              <w:rPr>
                <w:rFonts w:hint="default" w:ascii="Times New Roman" w:hAnsi="Times New Roman" w:eastAsia="仿宋_GB2312" w:cs="Times New Roman Regular"/>
                <w:color w:val="000000"/>
                <w:kern w:val="0"/>
                <w:sz w:val="24"/>
                <w:szCs w:val="24"/>
                <w:highlight w:val="none"/>
                <w:u w:val="single"/>
              </w:rPr>
              <w:t xml:space="preserve">      </w:t>
            </w:r>
            <w:r>
              <w:rPr>
                <w:rFonts w:hint="default" w:ascii="Times New Roman" w:hAnsi="Times New Roman" w:eastAsia="仿宋_GB2312" w:cs="Times New Roman Regular"/>
                <w:color w:val="000000"/>
                <w:kern w:val="0"/>
                <w:sz w:val="24"/>
                <w:szCs w:val="24"/>
                <w:highlight w:val="none"/>
              </w:rPr>
              <w:t>个</w:t>
            </w:r>
          </w:p>
        </w:tc>
      </w:tr>
      <w:tr w14:paraId="2909D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60" w:hRule="atLeast"/>
          <w:jc w:val="center"/>
        </w:trPr>
        <w:tc>
          <w:tcPr>
            <w:tcW w:w="1271" w:type="dxa"/>
            <w:noWrap w:val="0"/>
            <w:vAlign w:val="center"/>
          </w:tcPr>
          <w:p w14:paraId="367C4372">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2"/>
                <w:szCs w:val="22"/>
                <w:highlight w:val="none"/>
                <w:lang w:bidi="ar"/>
              </w:rPr>
            </w:pPr>
            <w:r>
              <w:rPr>
                <w:rFonts w:hint="default" w:ascii="Times New Roman" w:hAnsi="Times New Roman" w:eastAsia="仿宋_GB2312" w:cs="Times New Roman Regular"/>
                <w:color w:val="000000"/>
                <w:kern w:val="0"/>
                <w:sz w:val="22"/>
                <w:szCs w:val="22"/>
                <w:highlight w:val="none"/>
                <w:lang w:bidi="ar"/>
              </w:rPr>
              <w:t>荣誉资质</w:t>
            </w:r>
          </w:p>
        </w:tc>
        <w:tc>
          <w:tcPr>
            <w:tcW w:w="7025" w:type="dxa"/>
            <w:gridSpan w:val="6"/>
            <w:noWrap w:val="0"/>
            <w:vAlign w:val="top"/>
          </w:tcPr>
          <w:p w14:paraId="3A952FCD">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left"/>
              <w:rPr>
                <w:rFonts w:hint="default" w:ascii="Times New Roman" w:hAnsi="Times New Roman" w:eastAsia="仿宋_GB2312" w:cs="Times New Roman Regular"/>
                <w:i/>
                <w:iCs/>
                <w:color w:val="000000"/>
                <w:kern w:val="0"/>
                <w:sz w:val="22"/>
                <w:szCs w:val="22"/>
                <w:highlight w:val="none"/>
              </w:rPr>
            </w:pPr>
            <w:r>
              <w:rPr>
                <w:rFonts w:hint="default" w:ascii="Times New Roman" w:hAnsi="Times New Roman" w:eastAsia="仿宋_GB2312" w:cs="Times New Roman Regular"/>
                <w:i/>
                <w:iCs/>
                <w:color w:val="7F7F7F"/>
                <w:kern w:val="0"/>
                <w:sz w:val="22"/>
                <w:szCs w:val="22"/>
                <w:highlight w:val="none"/>
                <w:lang w:bidi="ar"/>
              </w:rPr>
              <w:t>获得相关资质荣誉，如ISO27001信息安全认证、高新技术企业等（需提供</w:t>
            </w:r>
            <w:r>
              <w:rPr>
                <w:rFonts w:hint="eastAsia" w:ascii="Times New Roman" w:hAnsi="Times New Roman" w:eastAsia="仿宋_GB2312" w:cs="Times New Roman Regular"/>
                <w:i/>
                <w:iCs/>
                <w:color w:val="7F7F7F"/>
                <w:kern w:val="0"/>
                <w:sz w:val="22"/>
                <w:szCs w:val="22"/>
                <w:highlight w:val="none"/>
                <w:lang w:eastAsia="zh-CN" w:bidi="ar"/>
              </w:rPr>
              <w:t>佐</w:t>
            </w:r>
            <w:r>
              <w:rPr>
                <w:rFonts w:hint="default" w:ascii="Times New Roman" w:hAnsi="Times New Roman" w:eastAsia="仿宋_GB2312" w:cs="Times New Roman Regular"/>
                <w:i/>
                <w:iCs/>
                <w:color w:val="7F7F7F"/>
                <w:kern w:val="0"/>
                <w:sz w:val="22"/>
                <w:szCs w:val="22"/>
                <w:highlight w:val="none"/>
                <w:lang w:bidi="ar"/>
              </w:rPr>
              <w:t>证材料）。可填“无”。</w:t>
            </w:r>
          </w:p>
        </w:tc>
      </w:tr>
      <w:tr w14:paraId="161EC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43" w:hRule="atLeast"/>
          <w:jc w:val="center"/>
        </w:trPr>
        <w:tc>
          <w:tcPr>
            <w:tcW w:w="1271" w:type="dxa"/>
            <w:noWrap w:val="0"/>
            <w:vAlign w:val="center"/>
          </w:tcPr>
          <w:p w14:paraId="3102E541">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8"/>
                <w:szCs w:val="28"/>
                <w:highlight w:val="none"/>
              </w:rPr>
            </w:pPr>
            <w:r>
              <w:rPr>
                <w:rFonts w:hint="default" w:ascii="Times New Roman" w:hAnsi="Times New Roman" w:eastAsia="仿宋_GB2312" w:cs="Times New Roman Regular"/>
                <w:color w:val="000000"/>
                <w:kern w:val="0"/>
                <w:sz w:val="24"/>
                <w:szCs w:val="24"/>
                <w:highlight w:val="none"/>
                <w:lang w:bidi="ar"/>
              </w:rPr>
              <w:t>单位简介</w:t>
            </w:r>
          </w:p>
        </w:tc>
        <w:tc>
          <w:tcPr>
            <w:tcW w:w="7025" w:type="dxa"/>
            <w:gridSpan w:val="6"/>
            <w:noWrap w:val="0"/>
            <w:vAlign w:val="top"/>
          </w:tcPr>
          <w:p w14:paraId="5EC675D9">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spacing w:after="120" w:line="360" w:lineRule="exact"/>
              <w:ind w:firstLine="0" w:firstLineChars="0"/>
              <w:jc w:val="left"/>
              <w:rPr>
                <w:rFonts w:hint="default" w:ascii="Times New Roman" w:hAnsi="Times New Roman" w:eastAsia="仿宋_GB2312" w:cs="Times New Roman Regular"/>
                <w:i/>
                <w:iCs/>
                <w:color w:val="000000"/>
                <w:kern w:val="0"/>
                <w:sz w:val="28"/>
                <w:szCs w:val="28"/>
                <w:highlight w:val="none"/>
              </w:rPr>
            </w:pPr>
            <w:r>
              <w:rPr>
                <w:rFonts w:hint="default" w:ascii="Times New Roman" w:hAnsi="Times New Roman" w:eastAsia="仿宋_GB2312" w:cs="Times New Roman Regular"/>
                <w:i/>
                <w:iCs/>
                <w:color w:val="7F7F7F"/>
                <w:kern w:val="0"/>
                <w:sz w:val="24"/>
                <w:szCs w:val="24"/>
                <w:highlight w:val="none"/>
              </w:rPr>
              <w:t>包括企业实力、主营业务、主要产品、技术实力、服务企业数字化转型等基本情况，不超500字。</w:t>
            </w:r>
          </w:p>
        </w:tc>
      </w:tr>
    </w:tbl>
    <w:p w14:paraId="7A7719D3">
      <w:pPr>
        <w:widowControl w:val="0"/>
        <w:adjustRightInd/>
        <w:snapToGrid/>
        <w:spacing w:after="120" w:line="600" w:lineRule="exact"/>
        <w:ind w:firstLine="0" w:firstLineChars="0"/>
        <w:jc w:val="left"/>
        <w:outlineLvl w:val="9"/>
        <w:rPr>
          <w:rFonts w:hint="eastAsia" w:ascii="Times New Roman" w:hAnsi="Times New Roman" w:eastAsia="黑体" w:cs="黑体"/>
          <w:spacing w:val="-6"/>
          <w:kern w:val="0"/>
          <w:sz w:val="32"/>
          <w:szCs w:val="32"/>
          <w:lang w:val="en-US" w:eastAsia="zh-CN"/>
        </w:rPr>
      </w:pPr>
      <w:r>
        <w:rPr>
          <w:rFonts w:hint="eastAsia" w:ascii="Times New Roman" w:hAnsi="Times New Roman" w:eastAsia="黑体" w:cs="黑体"/>
          <w:spacing w:val="-6"/>
          <w:kern w:val="0"/>
          <w:sz w:val="30"/>
          <w:szCs w:val="30"/>
          <w:lang w:val="en-US" w:eastAsia="zh-CN"/>
        </w:rPr>
        <w:t>二</w:t>
      </w:r>
      <w:r>
        <w:rPr>
          <w:rFonts w:hint="eastAsia" w:ascii="Times New Roman" w:hAnsi="Times New Roman" w:eastAsia="黑体" w:cs="黑体"/>
          <w:spacing w:val="-6"/>
          <w:kern w:val="0"/>
          <w:sz w:val="30"/>
          <w:szCs w:val="30"/>
        </w:rPr>
        <w:t>、</w:t>
      </w:r>
      <w:bookmarkStart w:id="9" w:name="_Hlk164213114"/>
      <w:r>
        <w:rPr>
          <w:rFonts w:hint="eastAsia" w:ascii="Times New Roman" w:hAnsi="Times New Roman" w:eastAsia="黑体" w:cs="黑体"/>
          <w:spacing w:val="-6"/>
          <w:kern w:val="0"/>
          <w:sz w:val="30"/>
          <w:szCs w:val="30"/>
        </w:rPr>
        <w:t>申报产品/解决方案信息</w:t>
      </w:r>
      <w:bookmarkEnd w:id="9"/>
      <w:r>
        <w:rPr>
          <w:rFonts w:hint="eastAsia" w:ascii="Times New Roman" w:hAnsi="Times New Roman" w:eastAsia="黑体" w:cs="黑体"/>
          <w:spacing w:val="-6"/>
          <w:kern w:val="0"/>
          <w:sz w:val="30"/>
          <w:szCs w:val="30"/>
          <w:lang w:eastAsia="zh-CN"/>
        </w:rPr>
        <w:t>（</w:t>
      </w:r>
      <w:r>
        <w:rPr>
          <w:rFonts w:hint="eastAsia" w:ascii="Times New Roman" w:hAnsi="Times New Roman" w:eastAsia="黑体" w:cs="黑体"/>
          <w:spacing w:val="-6"/>
          <w:kern w:val="0"/>
          <w:sz w:val="30"/>
          <w:szCs w:val="30"/>
          <w:lang w:val="en-US" w:eastAsia="zh-CN"/>
        </w:rPr>
        <w:t>多个产品需分别填报此项内容）</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735"/>
        <w:gridCol w:w="1742"/>
        <w:gridCol w:w="2603"/>
        <w:gridCol w:w="1725"/>
      </w:tblGrid>
      <w:tr w14:paraId="47C81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09" w:type="dxa"/>
            <w:noWrap w:val="0"/>
            <w:vAlign w:val="center"/>
          </w:tcPr>
          <w:p w14:paraId="6DB3E388">
            <w:pPr>
              <w:widowControl w:val="0"/>
              <w:adjustRightInd/>
              <w:snapToGrid/>
              <w:spacing w:line="400" w:lineRule="exact"/>
              <w:ind w:firstLine="0" w:firstLineChars="0"/>
              <w:jc w:val="center"/>
              <w:rPr>
                <w:rFonts w:hint="default" w:ascii="Times New Roman" w:hAnsi="Times New Roman" w:eastAsia="仿宋_GB2312" w:cs="Times New Roman Regular"/>
                <w:kern w:val="2"/>
                <w:sz w:val="24"/>
                <w:szCs w:val="24"/>
              </w:rPr>
            </w:pPr>
            <w:bookmarkStart w:id="10" w:name="_Hlk164211731"/>
            <w:r>
              <w:rPr>
                <w:rFonts w:hint="default" w:ascii="Times New Roman" w:hAnsi="Times New Roman" w:eastAsia="仿宋_GB2312" w:cs="Times New Roman Regular"/>
                <w:kern w:val="2"/>
                <w:sz w:val="24"/>
                <w:szCs w:val="24"/>
                <w:lang w:val="en-US" w:eastAsia="zh-CN"/>
              </w:rPr>
              <w:t>类别</w:t>
            </w:r>
          </w:p>
        </w:tc>
        <w:tc>
          <w:tcPr>
            <w:tcW w:w="6805" w:type="dxa"/>
            <w:gridSpan w:val="4"/>
            <w:noWrap w:val="0"/>
            <w:vAlign w:val="center"/>
          </w:tcPr>
          <w:p w14:paraId="57CFB687">
            <w:pPr>
              <w:widowControl w:val="0"/>
              <w:adjustRightInd/>
              <w:snapToGrid/>
              <w:spacing w:line="400" w:lineRule="exact"/>
              <w:ind w:left="0" w:leftChars="0" w:firstLine="0" w:firstLineChars="0"/>
              <w:jc w:val="both"/>
              <w:rPr>
                <w:rFonts w:hint="default" w:ascii="Times New Roman" w:hAnsi="Times New Roman" w:eastAsia="仿宋_GB2312" w:cs="Times New Roman Regular"/>
                <w:kern w:val="2"/>
                <w:sz w:val="24"/>
                <w:szCs w:val="24"/>
              </w:rPr>
            </w:pPr>
            <w:r>
              <w:rPr>
                <w:rFonts w:hint="default" w:ascii="Times New Roman" w:hAnsi="Times New Roman" w:eastAsia="仿宋_GB2312" w:cs="Times New Roman Regular"/>
                <w:sz w:val="24"/>
                <w:szCs w:val="24"/>
              </w:rPr>
              <w:sym w:font="Wingdings" w:char="00A8"/>
            </w:r>
            <w:r>
              <w:rPr>
                <w:rFonts w:hint="default" w:ascii="Times New Roman" w:hAnsi="Times New Roman" w:eastAsia="仿宋_GB2312" w:cs="Times New Roman Regular"/>
                <w:sz w:val="24"/>
                <w:szCs w:val="24"/>
                <w:lang w:val="en-US" w:eastAsia="zh-CN"/>
              </w:rPr>
              <w:t>软件产品</w:t>
            </w:r>
            <w:r>
              <w:rPr>
                <w:rFonts w:hint="default" w:ascii="Times New Roman" w:hAnsi="Times New Roman" w:eastAsia="仿宋_GB2312" w:cs="Times New Roman Regular"/>
                <w:sz w:val="24"/>
                <w:szCs w:val="24"/>
              </w:rPr>
              <w:t xml:space="preserve">  </w:t>
            </w:r>
            <w:r>
              <w:rPr>
                <w:rFonts w:hint="eastAsia" w:ascii="Times New Roman" w:hAnsi="Times New Roman" w:cs="Times New Roman Regular"/>
                <w:sz w:val="24"/>
                <w:szCs w:val="24"/>
                <w:lang w:val="en-US" w:eastAsia="zh-CN"/>
              </w:rPr>
              <w:t xml:space="preserve">                   </w:t>
            </w:r>
            <w:r>
              <w:rPr>
                <w:rFonts w:hint="default" w:ascii="Times New Roman" w:hAnsi="Times New Roman" w:eastAsia="仿宋_GB2312" w:cs="Times New Roman Regular"/>
                <w:sz w:val="24"/>
                <w:szCs w:val="24"/>
              </w:rPr>
              <w:sym w:font="Wingdings" w:char="F0A8"/>
            </w:r>
            <w:r>
              <w:rPr>
                <w:rFonts w:hint="default" w:ascii="Times New Roman" w:hAnsi="Times New Roman" w:eastAsia="仿宋_GB2312" w:cs="Times New Roman Regular"/>
                <w:sz w:val="24"/>
                <w:szCs w:val="24"/>
                <w:lang w:val="en-US" w:eastAsia="zh-CN"/>
              </w:rPr>
              <w:t>解决方案</w:t>
            </w:r>
          </w:p>
        </w:tc>
      </w:tr>
      <w:tr w14:paraId="590F7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 w:hRule="atLeast"/>
          <w:jc w:val="center"/>
        </w:trPr>
        <w:tc>
          <w:tcPr>
            <w:tcW w:w="1809" w:type="dxa"/>
            <w:noWrap w:val="0"/>
            <w:vAlign w:val="center"/>
          </w:tcPr>
          <w:p w14:paraId="67629D39">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Times New Roman" w:hAnsi="Times New Roman" w:eastAsia="仿宋_GB2312" w:cs="Times New Roman Regular"/>
                <w:kern w:val="2"/>
                <w:sz w:val="24"/>
                <w:szCs w:val="24"/>
              </w:rPr>
            </w:pPr>
            <w:r>
              <w:rPr>
                <w:rFonts w:hint="default" w:ascii="Times New Roman" w:hAnsi="Times New Roman" w:eastAsia="仿宋_GB2312" w:cs="Times New Roman Regular"/>
                <w:kern w:val="2"/>
                <w:sz w:val="24"/>
                <w:szCs w:val="24"/>
              </w:rPr>
              <w:t>产品/解决方案名称</w:t>
            </w:r>
          </w:p>
        </w:tc>
        <w:tc>
          <w:tcPr>
            <w:tcW w:w="6805" w:type="dxa"/>
            <w:gridSpan w:val="4"/>
            <w:noWrap w:val="0"/>
            <w:vAlign w:val="center"/>
          </w:tcPr>
          <w:p w14:paraId="66121F82">
            <w:pPr>
              <w:widowControl w:val="0"/>
              <w:adjustRightInd/>
              <w:snapToGrid/>
              <w:spacing w:line="400" w:lineRule="exact"/>
              <w:ind w:firstLine="0" w:firstLineChars="0"/>
              <w:jc w:val="both"/>
              <w:rPr>
                <w:rFonts w:hint="default" w:ascii="Times New Roman" w:hAnsi="Times New Roman" w:eastAsia="仿宋_GB2312" w:cs="Times New Roman Regular"/>
                <w:kern w:val="2"/>
                <w:sz w:val="24"/>
                <w:szCs w:val="24"/>
              </w:rPr>
            </w:pPr>
          </w:p>
        </w:tc>
      </w:tr>
      <w:tr w14:paraId="68189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1" w:hRule="atLeast"/>
          <w:jc w:val="center"/>
        </w:trPr>
        <w:tc>
          <w:tcPr>
            <w:tcW w:w="1809" w:type="dxa"/>
            <w:noWrap w:val="0"/>
            <w:vAlign w:val="center"/>
          </w:tcPr>
          <w:p w14:paraId="6612874B">
            <w:pPr>
              <w:spacing w:beforeLines="0" w:afterLines="0" w:line="400" w:lineRule="exact"/>
              <w:ind w:left="0" w:leftChars="0" w:firstLine="0" w:firstLineChars="0"/>
              <w:jc w:val="center"/>
              <w:rPr>
                <w:rFonts w:hint="default" w:ascii="Times New Roman" w:hAnsi="Times New Roman" w:eastAsia="仿宋_GB2312" w:cs="Times New Roman Regular"/>
                <w:kern w:val="2"/>
                <w:sz w:val="24"/>
                <w:szCs w:val="24"/>
                <w:highlight w:val="yellow"/>
              </w:rPr>
            </w:pPr>
            <w:r>
              <w:rPr>
                <w:rFonts w:hint="eastAsia" w:ascii="Times New Roman" w:hAnsi="Times New Roman" w:eastAsia="仿宋_GB2312" w:cs="Times New Roman Regular"/>
                <w:sz w:val="24"/>
                <w:szCs w:val="24"/>
              </w:rPr>
              <w:t>产品/解决方案类别（业务环节）</w:t>
            </w:r>
          </w:p>
        </w:tc>
        <w:tc>
          <w:tcPr>
            <w:tcW w:w="6805" w:type="dxa"/>
            <w:gridSpan w:val="4"/>
            <w:noWrap w:val="0"/>
            <w:vAlign w:val="center"/>
          </w:tcPr>
          <w:p w14:paraId="3A1DD685">
            <w:pPr>
              <w:widowControl/>
              <w:spacing w:beforeLines="0" w:afterLines="0" w:line="300" w:lineRule="exact"/>
              <w:ind w:left="0" w:leftChars="0" w:firstLine="0" w:firstLineChars="0"/>
              <w:rPr>
                <w:rFonts w:hint="default" w:ascii="Times New Roman" w:hAnsi="Times New Roman" w:eastAsia="仿宋_GB2312" w:cs="Times New Roman Regular"/>
                <w:sz w:val="24"/>
                <w:szCs w:val="24"/>
              </w:rPr>
            </w:pPr>
            <w:r>
              <w:rPr>
                <w:rFonts w:hint="default" w:ascii="Times New Roman" w:hAnsi="Times New Roman" w:eastAsia="仿宋_GB2312" w:cs="Times New Roman Regular"/>
                <w:sz w:val="24"/>
                <w:szCs w:val="24"/>
              </w:rPr>
              <w:t xml:space="preserve">1. </w:t>
            </w:r>
            <w:r>
              <w:rPr>
                <w:rFonts w:hint="eastAsia" w:ascii="Times New Roman" w:hAnsi="Times New Roman" w:eastAsia="仿宋_GB2312" w:cs="Times New Roman Regular"/>
                <w:sz w:val="24"/>
                <w:szCs w:val="24"/>
              </w:rPr>
              <w:t xml:space="preserve">研发设计类  </w:t>
            </w:r>
          </w:p>
          <w:p w14:paraId="49CD3C29">
            <w:pPr>
              <w:widowControl/>
              <w:spacing w:beforeLines="0" w:afterLines="0" w:line="300" w:lineRule="exact"/>
              <w:ind w:left="0" w:leftChars="0" w:firstLine="240" w:firstLineChars="100"/>
              <w:rPr>
                <w:rFonts w:hint="default" w:ascii="Times New Roman" w:hAnsi="Times New Roman" w:eastAsia="仿宋_GB2312" w:cs="Times New Roman Regular"/>
                <w:sz w:val="24"/>
                <w:szCs w:val="24"/>
              </w:rPr>
            </w:pPr>
            <w:r>
              <w:rPr>
                <w:rFonts w:hint="default" w:ascii="Times New Roman" w:hAnsi="Times New Roman" w:eastAsia="仿宋_GB2312" w:cs="Times New Roman Regular"/>
                <w:sz w:val="24"/>
                <w:szCs w:val="24"/>
              </w:rPr>
              <w:sym w:font="Wingdings" w:char="00A8"/>
            </w:r>
            <w:r>
              <w:rPr>
                <w:rFonts w:hint="eastAsia" w:ascii="Times New Roman" w:hAnsi="Times New Roman" w:eastAsia="仿宋_GB2312" w:cs="Times New Roman Regular"/>
                <w:sz w:val="24"/>
                <w:szCs w:val="24"/>
              </w:rPr>
              <w:t>计算机辅助设计（CAD）</w:t>
            </w:r>
            <w:r>
              <w:rPr>
                <w:rFonts w:hint="default" w:ascii="Times New Roman" w:hAnsi="Times New Roman" w:eastAsia="仿宋_GB2312" w:cs="Times New Roman Regular"/>
                <w:sz w:val="24"/>
                <w:szCs w:val="24"/>
              </w:rPr>
              <w:t xml:space="preserve">  </w:t>
            </w:r>
            <w:r>
              <w:rPr>
                <w:rFonts w:hint="default" w:ascii="Times New Roman" w:hAnsi="Times New Roman" w:eastAsia="仿宋_GB2312" w:cs="Times New Roman Regular"/>
                <w:sz w:val="24"/>
                <w:szCs w:val="24"/>
              </w:rPr>
              <w:sym w:font="Wingdings" w:char="00A8"/>
            </w:r>
            <w:r>
              <w:rPr>
                <w:rFonts w:hint="eastAsia" w:ascii="Times New Roman" w:hAnsi="Times New Roman" w:eastAsia="仿宋_GB2312" w:cs="Times New Roman Regular"/>
                <w:sz w:val="24"/>
                <w:szCs w:val="24"/>
              </w:rPr>
              <w:t>计算机辅助工程仿</w:t>
            </w:r>
            <w:r>
              <w:rPr>
                <w:rFonts w:hint="eastAsia" w:ascii="Times New Roman" w:hAnsi="Times New Roman" w:cs="Times New Roman Regular"/>
                <w:sz w:val="24"/>
                <w:szCs w:val="24"/>
                <w:lang w:val="en-US" w:eastAsia="zh-CN"/>
              </w:rPr>
              <w:t>真</w:t>
            </w:r>
            <w:r>
              <w:rPr>
                <w:rFonts w:hint="eastAsia" w:ascii="Times New Roman" w:hAnsi="Times New Roman" w:eastAsia="仿宋_GB2312" w:cs="Times New Roman Regular"/>
                <w:sz w:val="24"/>
                <w:szCs w:val="24"/>
              </w:rPr>
              <w:t>（CAE）</w:t>
            </w:r>
          </w:p>
          <w:p w14:paraId="491C9C26">
            <w:pPr>
              <w:widowControl/>
              <w:spacing w:beforeLines="0" w:afterLines="0" w:line="300" w:lineRule="exact"/>
              <w:ind w:left="0" w:leftChars="0" w:firstLine="240" w:firstLineChars="100"/>
              <w:rPr>
                <w:rFonts w:hint="default" w:ascii="Times New Roman" w:hAnsi="Times New Roman" w:eastAsia="仿宋_GB2312" w:cs="Times New Roman Regular"/>
                <w:sz w:val="24"/>
                <w:szCs w:val="24"/>
              </w:rPr>
            </w:pPr>
            <w:r>
              <w:rPr>
                <w:rFonts w:hint="default" w:ascii="Times New Roman" w:hAnsi="Times New Roman" w:eastAsia="仿宋_GB2312" w:cs="Times New Roman Regular"/>
                <w:sz w:val="24"/>
                <w:szCs w:val="24"/>
              </w:rPr>
              <w:sym w:font="Wingdings" w:char="00A8"/>
            </w:r>
            <w:r>
              <w:rPr>
                <w:rFonts w:hint="eastAsia" w:ascii="Times New Roman" w:hAnsi="Times New Roman" w:eastAsia="仿宋_GB2312" w:cs="Times New Roman Regular"/>
                <w:sz w:val="24"/>
                <w:szCs w:val="24"/>
              </w:rPr>
              <w:t>计算机辅助制造（</w:t>
            </w:r>
            <w:r>
              <w:rPr>
                <w:rFonts w:hint="default" w:ascii="Times New Roman" w:hAnsi="Times New Roman" w:eastAsia="仿宋_GB2312" w:cs="Times New Roman Regular"/>
                <w:sz w:val="24"/>
                <w:szCs w:val="24"/>
              </w:rPr>
              <w:t>CAM</w:t>
            </w:r>
            <w:r>
              <w:rPr>
                <w:rFonts w:hint="eastAsia" w:ascii="Times New Roman" w:hAnsi="Times New Roman" w:eastAsia="仿宋_GB2312" w:cs="Times New Roman Regular"/>
                <w:sz w:val="24"/>
                <w:szCs w:val="24"/>
              </w:rPr>
              <w:t xml:space="preserve">）  </w:t>
            </w:r>
            <w:r>
              <w:rPr>
                <w:rFonts w:hint="default" w:ascii="Times New Roman" w:hAnsi="Times New Roman" w:eastAsia="仿宋_GB2312" w:cs="Times New Roman Regular"/>
                <w:sz w:val="24"/>
                <w:szCs w:val="24"/>
              </w:rPr>
              <w:sym w:font="Wingdings" w:char="00A8"/>
            </w:r>
            <w:r>
              <w:rPr>
                <w:rFonts w:hint="eastAsia" w:ascii="Times New Roman" w:hAnsi="Times New Roman" w:eastAsia="仿宋_GB2312" w:cs="Times New Roman Regular"/>
                <w:sz w:val="24"/>
                <w:szCs w:val="24"/>
              </w:rPr>
              <w:t>计算机辅助工艺规划（CAPP）</w:t>
            </w:r>
          </w:p>
          <w:p w14:paraId="70E67818">
            <w:pPr>
              <w:widowControl/>
              <w:spacing w:beforeLines="0" w:afterLines="0" w:line="300" w:lineRule="exact"/>
              <w:ind w:firstLine="240" w:firstLineChars="100"/>
              <w:rPr>
                <w:rFonts w:hint="default" w:ascii="Times New Roman" w:hAnsi="Times New Roman" w:eastAsia="仿宋_GB2312" w:cs="Times New Roman Regular"/>
                <w:sz w:val="24"/>
                <w:szCs w:val="24"/>
              </w:rPr>
            </w:pPr>
            <w:r>
              <w:rPr>
                <w:rFonts w:hint="default" w:ascii="Times New Roman" w:hAnsi="Times New Roman" w:eastAsia="仿宋_GB2312" w:cs="Times New Roman Regular"/>
                <w:sz w:val="24"/>
                <w:szCs w:val="24"/>
              </w:rPr>
              <w:sym w:font="Wingdings" w:char="00A8"/>
            </w:r>
            <w:r>
              <w:rPr>
                <w:rFonts w:hint="eastAsia" w:ascii="Times New Roman" w:hAnsi="Times New Roman" w:eastAsia="仿宋_GB2312" w:cs="Times New Roman Regular"/>
                <w:sz w:val="24"/>
                <w:szCs w:val="24"/>
              </w:rPr>
              <w:t>电子设计与仿真（EDA）</w:t>
            </w:r>
            <w:r>
              <w:rPr>
                <w:rFonts w:hint="default" w:ascii="Times New Roman" w:hAnsi="Times New Roman" w:eastAsia="仿宋_GB2312" w:cs="Times New Roman Regular"/>
                <w:sz w:val="24"/>
                <w:szCs w:val="24"/>
              </w:rPr>
              <w:t xml:space="preserve">  </w:t>
            </w:r>
            <w:r>
              <w:rPr>
                <w:rFonts w:hint="default" w:ascii="Times New Roman" w:hAnsi="Times New Roman" w:eastAsia="仿宋_GB2312" w:cs="Times New Roman Regular"/>
                <w:sz w:val="24"/>
                <w:szCs w:val="24"/>
              </w:rPr>
              <w:sym w:font="Wingdings" w:char="00A8"/>
            </w:r>
            <w:r>
              <w:rPr>
                <w:rFonts w:hint="eastAsia" w:ascii="Times New Roman" w:hAnsi="Times New Roman" w:eastAsia="仿宋_GB2312" w:cs="Times New Roman Regular"/>
                <w:sz w:val="24"/>
                <w:szCs w:val="24"/>
              </w:rPr>
              <w:t xml:space="preserve">实验室管理（LIMS）  </w:t>
            </w:r>
          </w:p>
          <w:p w14:paraId="21616AC5">
            <w:pPr>
              <w:widowControl/>
              <w:spacing w:beforeLines="0" w:afterLines="0" w:line="300" w:lineRule="exact"/>
              <w:ind w:firstLine="240" w:firstLineChars="100"/>
              <w:rPr>
                <w:rFonts w:hint="default" w:ascii="Times New Roman" w:hAnsi="Times New Roman" w:eastAsia="仿宋_GB2312" w:cs="Times New Roman Regular"/>
                <w:sz w:val="24"/>
                <w:szCs w:val="24"/>
              </w:rPr>
            </w:pPr>
            <w:r>
              <w:rPr>
                <w:rFonts w:hint="default" w:ascii="Times New Roman" w:hAnsi="Times New Roman" w:eastAsia="仿宋_GB2312" w:cs="Times New Roman Regular"/>
                <w:sz w:val="24"/>
                <w:szCs w:val="24"/>
              </w:rPr>
              <w:sym w:font="Wingdings" w:char="00A8"/>
            </w:r>
            <w:r>
              <w:rPr>
                <w:rFonts w:hint="eastAsia" w:ascii="Times New Roman" w:hAnsi="Times New Roman" w:eastAsia="仿宋_GB2312" w:cs="Times New Roman Regular"/>
                <w:sz w:val="24"/>
                <w:szCs w:val="24"/>
              </w:rPr>
              <w:t>产品全生命周期研发管理（PLM）</w:t>
            </w:r>
            <w:r>
              <w:rPr>
                <w:rFonts w:hint="eastAsia" w:ascii="Times New Roman" w:hAnsi="Times New Roman" w:cs="Times New Roman Regular"/>
                <w:sz w:val="24"/>
                <w:szCs w:val="24"/>
                <w:lang w:val="en-US" w:eastAsia="zh-CN"/>
              </w:rPr>
              <w:t xml:space="preserve">     </w:t>
            </w:r>
            <w:r>
              <w:rPr>
                <w:rFonts w:hint="default" w:ascii="Times New Roman" w:hAnsi="Times New Roman" w:eastAsia="仿宋_GB2312" w:cs="Times New Roman Regular"/>
                <w:sz w:val="24"/>
                <w:szCs w:val="24"/>
              </w:rPr>
              <w:sym w:font="Wingdings" w:char="00A8"/>
            </w:r>
            <w:r>
              <w:rPr>
                <w:rFonts w:hint="eastAsia" w:ascii="Times New Roman" w:hAnsi="Times New Roman" w:eastAsia="仿宋_GB2312" w:cs="Times New Roman Regular"/>
                <w:sz w:val="24"/>
                <w:szCs w:val="24"/>
              </w:rPr>
              <w:t>其他：</w:t>
            </w:r>
            <w:r>
              <w:rPr>
                <w:rFonts w:hint="default" w:ascii="Times New Roman" w:hAnsi="Times New Roman" w:eastAsia="仿宋_GB2312" w:cs="Times New Roman Regular"/>
                <w:sz w:val="24"/>
                <w:szCs w:val="24"/>
                <w:u w:val="single"/>
              </w:rPr>
              <w:t xml:space="preserve">      </w:t>
            </w:r>
          </w:p>
          <w:p w14:paraId="04805738">
            <w:pPr>
              <w:widowControl/>
              <w:spacing w:beforeLines="0" w:afterLines="0" w:line="300" w:lineRule="exact"/>
              <w:ind w:left="0" w:leftChars="0" w:firstLine="0" w:firstLineChars="0"/>
              <w:rPr>
                <w:rFonts w:hint="default" w:ascii="Times New Roman" w:hAnsi="Times New Roman" w:eastAsia="仿宋_GB2312" w:cs="Times New Roman Regular"/>
                <w:sz w:val="24"/>
                <w:szCs w:val="24"/>
              </w:rPr>
            </w:pPr>
            <w:r>
              <w:rPr>
                <w:rFonts w:hint="default" w:ascii="Times New Roman" w:hAnsi="Times New Roman" w:eastAsia="仿宋_GB2312" w:cs="Times New Roman Regular"/>
                <w:sz w:val="24"/>
                <w:szCs w:val="24"/>
              </w:rPr>
              <w:t xml:space="preserve">2. </w:t>
            </w:r>
            <w:r>
              <w:rPr>
                <w:rFonts w:hint="eastAsia" w:ascii="Times New Roman" w:hAnsi="Times New Roman" w:eastAsia="仿宋_GB2312" w:cs="Times New Roman Regular"/>
                <w:sz w:val="24"/>
                <w:szCs w:val="24"/>
              </w:rPr>
              <w:t xml:space="preserve">生产制造类  </w:t>
            </w:r>
          </w:p>
          <w:p w14:paraId="1F7BB62F">
            <w:pPr>
              <w:widowControl/>
              <w:spacing w:beforeLines="0" w:afterLines="0" w:line="300" w:lineRule="exact"/>
              <w:ind w:left="0" w:leftChars="0" w:firstLine="240" w:firstLineChars="100"/>
              <w:rPr>
                <w:rFonts w:hint="default" w:ascii="Times New Roman" w:hAnsi="Times New Roman" w:eastAsia="仿宋_GB2312" w:cs="Times New Roman Regular"/>
                <w:sz w:val="24"/>
                <w:szCs w:val="24"/>
              </w:rPr>
            </w:pPr>
            <w:r>
              <w:rPr>
                <w:rFonts w:hint="default" w:ascii="Times New Roman" w:hAnsi="Times New Roman" w:eastAsia="仿宋_GB2312" w:cs="Times New Roman Regular"/>
                <w:sz w:val="24"/>
                <w:szCs w:val="24"/>
              </w:rPr>
              <w:sym w:font="Wingdings" w:char="00A8"/>
            </w:r>
            <w:r>
              <w:rPr>
                <w:rFonts w:hint="eastAsia" w:ascii="Times New Roman" w:hAnsi="Times New Roman" w:eastAsia="仿宋_GB2312" w:cs="Times New Roman Regular"/>
                <w:sz w:val="24"/>
                <w:szCs w:val="24"/>
              </w:rPr>
              <w:t>制造执行（</w:t>
            </w:r>
            <w:r>
              <w:rPr>
                <w:rFonts w:hint="default" w:ascii="Times New Roman" w:hAnsi="Times New Roman" w:eastAsia="仿宋_GB2312" w:cs="Times New Roman Regular"/>
                <w:sz w:val="24"/>
                <w:szCs w:val="24"/>
              </w:rPr>
              <w:t>MES/MOS</w:t>
            </w:r>
            <w:r>
              <w:rPr>
                <w:rFonts w:hint="eastAsia" w:ascii="Times New Roman" w:hAnsi="Times New Roman" w:eastAsia="仿宋_GB2312" w:cs="Times New Roman Regular"/>
                <w:sz w:val="24"/>
                <w:szCs w:val="24"/>
              </w:rPr>
              <w:t>）</w:t>
            </w:r>
            <w:r>
              <w:rPr>
                <w:rFonts w:hint="default" w:ascii="Times New Roman" w:hAnsi="Times New Roman" w:eastAsia="仿宋_GB2312" w:cs="Times New Roman Regular"/>
                <w:sz w:val="24"/>
                <w:szCs w:val="24"/>
              </w:rPr>
              <w:t xml:space="preserve">  </w:t>
            </w:r>
            <w:r>
              <w:rPr>
                <w:rFonts w:hint="eastAsia" w:ascii="Times New Roman" w:hAnsi="Times New Roman" w:eastAsia="仿宋_GB2312" w:cs="Times New Roman Regular"/>
                <w:sz w:val="24"/>
                <w:szCs w:val="24"/>
              </w:rPr>
              <w:t>制造运营管理 （</w:t>
            </w:r>
            <w:r>
              <w:rPr>
                <w:rFonts w:hint="default" w:ascii="Times New Roman" w:hAnsi="Times New Roman" w:eastAsia="仿宋_GB2312" w:cs="Times New Roman Regular"/>
                <w:sz w:val="24"/>
                <w:szCs w:val="24"/>
              </w:rPr>
              <w:t>MOM</w:t>
            </w:r>
            <w:r>
              <w:rPr>
                <w:rFonts w:hint="eastAsia" w:ascii="Times New Roman" w:hAnsi="Times New Roman" w:eastAsia="仿宋_GB2312" w:cs="Times New Roman Regular"/>
                <w:sz w:val="24"/>
                <w:szCs w:val="24"/>
              </w:rPr>
              <w:t>）</w:t>
            </w:r>
          </w:p>
          <w:p w14:paraId="69953B8C">
            <w:pPr>
              <w:widowControl/>
              <w:spacing w:beforeLines="0" w:afterLines="0" w:line="300" w:lineRule="exact"/>
              <w:ind w:firstLine="240" w:firstLineChars="100"/>
              <w:rPr>
                <w:rFonts w:hint="default" w:ascii="Times New Roman" w:hAnsi="Times New Roman" w:eastAsia="仿宋_GB2312" w:cs="Times New Roman Regular"/>
                <w:sz w:val="24"/>
                <w:szCs w:val="24"/>
              </w:rPr>
            </w:pPr>
            <w:r>
              <w:rPr>
                <w:rFonts w:hint="default" w:ascii="Times New Roman" w:hAnsi="Times New Roman" w:eastAsia="仿宋_GB2312" w:cs="Times New Roman Regular"/>
                <w:sz w:val="24"/>
                <w:szCs w:val="24"/>
              </w:rPr>
              <w:sym w:font="Wingdings" w:char="00A8"/>
            </w:r>
            <w:r>
              <w:rPr>
                <w:rFonts w:hint="eastAsia" w:ascii="Times New Roman" w:hAnsi="Times New Roman" w:eastAsia="仿宋_GB2312" w:cs="Times New Roman Regular"/>
                <w:sz w:val="24"/>
                <w:szCs w:val="24"/>
              </w:rPr>
              <w:t>制造设计（DFM）</w:t>
            </w:r>
          </w:p>
          <w:p w14:paraId="0C9181E4">
            <w:pPr>
              <w:widowControl/>
              <w:spacing w:beforeLines="0" w:afterLines="0" w:line="300" w:lineRule="exact"/>
              <w:ind w:firstLine="240" w:firstLineChars="100"/>
              <w:rPr>
                <w:rFonts w:hint="default" w:ascii="Times New Roman" w:hAnsi="Times New Roman" w:eastAsia="仿宋_GB2312" w:cs="Times New Roman Regular"/>
                <w:sz w:val="24"/>
                <w:szCs w:val="24"/>
              </w:rPr>
            </w:pPr>
            <w:r>
              <w:rPr>
                <w:rFonts w:hint="default" w:ascii="Times New Roman" w:hAnsi="Times New Roman" w:eastAsia="仿宋_GB2312" w:cs="Times New Roman Regular"/>
                <w:sz w:val="24"/>
                <w:szCs w:val="24"/>
              </w:rPr>
              <w:sym w:font="Wingdings" w:char="00A8"/>
            </w:r>
            <w:r>
              <w:rPr>
                <w:rFonts w:hint="eastAsia" w:ascii="Times New Roman" w:hAnsi="Times New Roman" w:eastAsia="仿宋_GB2312" w:cs="Times New Roman Regular"/>
                <w:sz w:val="24"/>
                <w:szCs w:val="24"/>
              </w:rPr>
              <w:t>高级计划与排产（APS）</w:t>
            </w:r>
            <w:r>
              <w:rPr>
                <w:rFonts w:hint="default" w:ascii="Times New Roman" w:hAnsi="Times New Roman" w:eastAsia="仿宋_GB2312" w:cs="Times New Roman Regular"/>
                <w:sz w:val="24"/>
                <w:szCs w:val="24"/>
              </w:rPr>
              <w:t xml:space="preserve">   </w:t>
            </w:r>
            <w:r>
              <w:rPr>
                <w:rFonts w:hint="default" w:ascii="Times New Roman" w:hAnsi="Times New Roman" w:eastAsia="仿宋_GB2312" w:cs="Times New Roman Regular"/>
                <w:sz w:val="24"/>
                <w:szCs w:val="24"/>
              </w:rPr>
              <w:sym w:font="Wingdings" w:char="00A8"/>
            </w:r>
            <w:r>
              <w:rPr>
                <w:rFonts w:hint="eastAsia" w:ascii="Times New Roman" w:hAnsi="Times New Roman" w:eastAsia="仿宋_GB2312" w:cs="Times New Roman Regular"/>
                <w:sz w:val="24"/>
                <w:szCs w:val="24"/>
              </w:rPr>
              <w:t>数据采集监视控制（</w:t>
            </w:r>
            <w:r>
              <w:rPr>
                <w:rFonts w:hint="default" w:ascii="Times New Roman" w:hAnsi="Times New Roman" w:eastAsia="仿宋_GB2312" w:cs="Times New Roman Regular"/>
                <w:sz w:val="24"/>
                <w:szCs w:val="24"/>
              </w:rPr>
              <w:t>SCADA)</w:t>
            </w:r>
          </w:p>
          <w:p w14:paraId="1D008091">
            <w:pPr>
              <w:widowControl/>
              <w:spacing w:beforeLines="0" w:afterLines="0" w:line="300" w:lineRule="exact"/>
              <w:ind w:firstLine="240" w:firstLineChars="100"/>
              <w:rPr>
                <w:rFonts w:hint="default" w:ascii="Times New Roman" w:hAnsi="Times New Roman" w:eastAsia="仿宋_GB2312" w:cs="Times New Roman Regular"/>
                <w:sz w:val="24"/>
                <w:szCs w:val="24"/>
              </w:rPr>
            </w:pPr>
            <w:r>
              <w:rPr>
                <w:rFonts w:hint="default" w:ascii="Times New Roman" w:hAnsi="Times New Roman" w:eastAsia="仿宋_GB2312" w:cs="Times New Roman Regular"/>
                <w:sz w:val="24"/>
                <w:szCs w:val="24"/>
              </w:rPr>
              <w:sym w:font="Wingdings" w:char="00A8"/>
            </w:r>
            <w:r>
              <w:rPr>
                <w:rFonts w:hint="eastAsia" w:ascii="Times New Roman" w:hAnsi="Times New Roman" w:eastAsia="仿宋_GB2312" w:cs="Times New Roman Regular"/>
                <w:sz w:val="24"/>
                <w:szCs w:val="24"/>
              </w:rPr>
              <w:t>可编程逻辑控制器（</w:t>
            </w:r>
            <w:r>
              <w:rPr>
                <w:rFonts w:hint="default" w:ascii="Times New Roman" w:hAnsi="Times New Roman" w:eastAsia="仿宋_GB2312" w:cs="Times New Roman Regular"/>
                <w:sz w:val="24"/>
                <w:szCs w:val="24"/>
              </w:rPr>
              <w:t>PLC</w:t>
            </w:r>
            <w:r>
              <w:rPr>
                <w:rFonts w:hint="eastAsia" w:ascii="Times New Roman" w:hAnsi="Times New Roman" w:eastAsia="仿宋_GB2312" w:cs="Times New Roman Regular"/>
                <w:sz w:val="24"/>
                <w:szCs w:val="24"/>
              </w:rPr>
              <w:t>）</w:t>
            </w:r>
            <w:r>
              <w:rPr>
                <w:rFonts w:hint="default" w:ascii="Times New Roman" w:hAnsi="Times New Roman" w:eastAsia="仿宋_GB2312" w:cs="Times New Roman Regular"/>
                <w:sz w:val="24"/>
                <w:szCs w:val="24"/>
              </w:rPr>
              <w:t xml:space="preserve">  </w:t>
            </w:r>
            <w:r>
              <w:rPr>
                <w:rFonts w:hint="default" w:ascii="Times New Roman" w:hAnsi="Times New Roman" w:eastAsia="仿宋_GB2312" w:cs="Times New Roman Regular"/>
                <w:sz w:val="24"/>
                <w:szCs w:val="24"/>
              </w:rPr>
              <w:sym w:font="Wingdings" w:char="00A8"/>
            </w:r>
            <w:r>
              <w:rPr>
                <w:rFonts w:hint="eastAsia" w:ascii="Times New Roman" w:hAnsi="Times New Roman" w:eastAsia="仿宋_GB2312" w:cs="Times New Roman Regular"/>
                <w:sz w:val="24"/>
                <w:szCs w:val="24"/>
              </w:rPr>
              <w:t>分布式控制（</w:t>
            </w:r>
            <w:r>
              <w:rPr>
                <w:rFonts w:hint="default" w:ascii="Times New Roman" w:hAnsi="Times New Roman" w:eastAsia="仿宋_GB2312" w:cs="Times New Roman Regular"/>
                <w:sz w:val="24"/>
                <w:szCs w:val="24"/>
              </w:rPr>
              <w:t>DCS</w:t>
            </w:r>
            <w:r>
              <w:rPr>
                <w:rFonts w:hint="eastAsia" w:ascii="Times New Roman" w:hAnsi="Times New Roman" w:eastAsia="仿宋_GB2312" w:cs="Times New Roman Regular"/>
                <w:sz w:val="24"/>
                <w:szCs w:val="24"/>
              </w:rPr>
              <w:t>）</w:t>
            </w:r>
            <w:r>
              <w:rPr>
                <w:rFonts w:hint="default" w:ascii="Times New Roman" w:hAnsi="Times New Roman" w:eastAsia="仿宋_GB2312" w:cs="Times New Roman Regular"/>
                <w:sz w:val="24"/>
                <w:szCs w:val="24"/>
              </w:rPr>
              <w:t xml:space="preserve">    </w:t>
            </w:r>
          </w:p>
          <w:p w14:paraId="12CD175A">
            <w:pPr>
              <w:widowControl/>
              <w:spacing w:beforeLines="0" w:afterLines="0" w:line="300" w:lineRule="exact"/>
              <w:ind w:firstLine="240" w:firstLineChars="100"/>
              <w:rPr>
                <w:rFonts w:hint="default" w:ascii="Times New Roman" w:hAnsi="Times New Roman" w:eastAsia="仿宋_GB2312" w:cs="Times New Roman Regular"/>
                <w:sz w:val="24"/>
                <w:szCs w:val="24"/>
              </w:rPr>
            </w:pPr>
            <w:r>
              <w:rPr>
                <w:rFonts w:hint="default" w:ascii="Times New Roman" w:hAnsi="Times New Roman" w:eastAsia="仿宋_GB2312" w:cs="Times New Roman Regular"/>
                <w:sz w:val="24"/>
                <w:szCs w:val="24"/>
              </w:rPr>
              <w:sym w:font="Wingdings" w:char="00A8"/>
            </w:r>
            <w:r>
              <w:rPr>
                <w:rFonts w:hint="eastAsia" w:ascii="Times New Roman" w:hAnsi="Times New Roman" w:eastAsia="仿宋_GB2312" w:cs="Times New Roman Regular"/>
                <w:sz w:val="24"/>
                <w:szCs w:val="24"/>
              </w:rPr>
              <w:t>仓储管理系统（</w:t>
            </w:r>
            <w:r>
              <w:rPr>
                <w:rFonts w:hint="default" w:ascii="Times New Roman" w:hAnsi="Times New Roman" w:eastAsia="仿宋_GB2312" w:cs="Times New Roman Regular"/>
                <w:sz w:val="24"/>
                <w:szCs w:val="24"/>
              </w:rPr>
              <w:t>WMS</w:t>
            </w:r>
            <w:r>
              <w:rPr>
                <w:rFonts w:hint="eastAsia" w:ascii="Times New Roman" w:hAnsi="Times New Roman" w:eastAsia="仿宋_GB2312" w:cs="Times New Roman Regular"/>
                <w:sz w:val="24"/>
                <w:szCs w:val="24"/>
              </w:rPr>
              <w:t xml:space="preserve">）   </w:t>
            </w:r>
            <w:r>
              <w:rPr>
                <w:rFonts w:hint="default" w:ascii="Times New Roman" w:hAnsi="Times New Roman" w:eastAsia="仿宋_GB2312" w:cs="Times New Roman Regular"/>
                <w:sz w:val="24"/>
                <w:szCs w:val="24"/>
              </w:rPr>
              <w:sym w:font="Wingdings" w:char="00A8"/>
            </w:r>
            <w:r>
              <w:rPr>
                <w:rFonts w:hint="eastAsia" w:ascii="Times New Roman" w:hAnsi="Times New Roman" w:eastAsia="仿宋_GB2312" w:cs="Times New Roman Regular"/>
                <w:sz w:val="24"/>
                <w:szCs w:val="24"/>
              </w:rPr>
              <w:t xml:space="preserve">数字工厂  </w:t>
            </w:r>
            <w:r>
              <w:rPr>
                <w:rFonts w:hint="default" w:ascii="Times New Roman" w:hAnsi="Times New Roman" w:eastAsia="仿宋_GB2312" w:cs="Times New Roman Regular"/>
                <w:sz w:val="24"/>
                <w:szCs w:val="24"/>
              </w:rPr>
              <w:t xml:space="preserve"> </w:t>
            </w:r>
            <w:r>
              <w:rPr>
                <w:rFonts w:hint="default" w:ascii="Times New Roman" w:hAnsi="Times New Roman" w:eastAsia="仿宋_GB2312" w:cs="Times New Roman Regular"/>
                <w:sz w:val="24"/>
                <w:szCs w:val="24"/>
              </w:rPr>
              <w:sym w:font="Wingdings" w:char="00A8"/>
            </w:r>
            <w:r>
              <w:rPr>
                <w:rFonts w:hint="eastAsia" w:ascii="Times New Roman" w:hAnsi="Times New Roman" w:eastAsia="仿宋_GB2312" w:cs="Times New Roman Regular"/>
                <w:sz w:val="24"/>
                <w:szCs w:val="24"/>
              </w:rPr>
              <w:t>能源管理</w:t>
            </w:r>
          </w:p>
          <w:p w14:paraId="1E2C09D1">
            <w:pPr>
              <w:widowControl/>
              <w:spacing w:beforeLines="0" w:afterLines="0" w:line="300" w:lineRule="exact"/>
              <w:ind w:firstLine="240" w:firstLineChars="100"/>
              <w:rPr>
                <w:rFonts w:hint="default" w:ascii="Times New Roman" w:hAnsi="Times New Roman" w:eastAsia="仿宋_GB2312" w:cs="Times New Roman Regular"/>
                <w:sz w:val="24"/>
                <w:szCs w:val="24"/>
              </w:rPr>
            </w:pPr>
            <w:r>
              <w:rPr>
                <w:rFonts w:hint="default" w:ascii="Times New Roman" w:hAnsi="Times New Roman" w:eastAsia="仿宋_GB2312" w:cs="Times New Roman Regular"/>
                <w:sz w:val="24"/>
                <w:szCs w:val="24"/>
              </w:rPr>
              <w:sym w:font="Wingdings" w:char="00A8"/>
            </w:r>
            <w:r>
              <w:rPr>
                <w:rFonts w:hint="eastAsia" w:ascii="Times New Roman" w:hAnsi="Times New Roman" w:eastAsia="仿宋_GB2312" w:cs="Times New Roman Regular"/>
                <w:sz w:val="24"/>
                <w:szCs w:val="24"/>
              </w:rPr>
              <w:t>其他：</w:t>
            </w:r>
            <w:r>
              <w:rPr>
                <w:rFonts w:hint="default" w:ascii="Times New Roman" w:hAnsi="Times New Roman" w:eastAsia="仿宋_GB2312" w:cs="Times New Roman Regular"/>
                <w:sz w:val="24"/>
                <w:szCs w:val="24"/>
                <w:u w:val="single"/>
              </w:rPr>
              <w:t xml:space="preserve">      </w:t>
            </w:r>
          </w:p>
          <w:p w14:paraId="2F54A4B8">
            <w:pPr>
              <w:widowControl/>
              <w:spacing w:beforeLines="0" w:afterLines="0" w:line="300" w:lineRule="exact"/>
              <w:ind w:left="0" w:leftChars="0" w:firstLine="0" w:firstLineChars="0"/>
              <w:rPr>
                <w:rFonts w:hint="default" w:ascii="Times New Roman" w:hAnsi="Times New Roman" w:eastAsia="仿宋_GB2312" w:cs="Times New Roman Regular"/>
                <w:sz w:val="24"/>
                <w:szCs w:val="24"/>
              </w:rPr>
            </w:pPr>
            <w:r>
              <w:rPr>
                <w:rFonts w:hint="default" w:ascii="Times New Roman" w:hAnsi="Times New Roman" w:eastAsia="仿宋_GB2312" w:cs="Times New Roman Regular"/>
                <w:sz w:val="24"/>
                <w:szCs w:val="24"/>
              </w:rPr>
              <w:t xml:space="preserve">3. </w:t>
            </w:r>
            <w:r>
              <w:rPr>
                <w:rFonts w:hint="eastAsia" w:ascii="Times New Roman" w:hAnsi="Times New Roman" w:eastAsia="仿宋_GB2312" w:cs="Times New Roman Regular"/>
                <w:sz w:val="24"/>
                <w:szCs w:val="24"/>
              </w:rPr>
              <w:t>经营管理类</w:t>
            </w:r>
          </w:p>
          <w:p w14:paraId="00C3B80B">
            <w:pPr>
              <w:widowControl/>
              <w:spacing w:beforeLines="0" w:afterLines="0" w:line="300" w:lineRule="exact"/>
              <w:ind w:left="0" w:leftChars="0" w:firstLine="240" w:firstLineChars="100"/>
              <w:rPr>
                <w:rFonts w:hint="default" w:ascii="Times New Roman" w:hAnsi="Times New Roman" w:eastAsia="仿宋_GB2312" w:cs="Times New Roman Regular"/>
                <w:sz w:val="24"/>
                <w:szCs w:val="24"/>
              </w:rPr>
            </w:pPr>
            <w:r>
              <w:rPr>
                <w:rFonts w:hint="default" w:ascii="Times New Roman" w:hAnsi="Times New Roman" w:eastAsia="仿宋_GB2312" w:cs="Times New Roman Regular"/>
                <w:sz w:val="24"/>
                <w:szCs w:val="24"/>
              </w:rPr>
              <w:sym w:font="Wingdings" w:char="00A8"/>
            </w:r>
            <w:r>
              <w:rPr>
                <w:rFonts w:hint="eastAsia" w:ascii="Times New Roman" w:hAnsi="Times New Roman" w:eastAsia="仿宋_GB2312" w:cs="Times New Roman Regular"/>
                <w:sz w:val="24"/>
                <w:szCs w:val="24"/>
              </w:rPr>
              <w:t>企业资源计划（</w:t>
            </w:r>
            <w:r>
              <w:rPr>
                <w:rFonts w:hint="default" w:ascii="Times New Roman" w:hAnsi="Times New Roman" w:eastAsia="仿宋_GB2312" w:cs="Times New Roman Regular"/>
                <w:sz w:val="24"/>
                <w:szCs w:val="24"/>
              </w:rPr>
              <w:t>ERP</w:t>
            </w:r>
            <w:r>
              <w:rPr>
                <w:rFonts w:hint="eastAsia" w:ascii="Times New Roman" w:hAnsi="Times New Roman" w:eastAsia="仿宋_GB2312" w:cs="Times New Roman Regular"/>
                <w:sz w:val="24"/>
                <w:szCs w:val="24"/>
              </w:rPr>
              <w:t>）</w:t>
            </w:r>
            <w:r>
              <w:rPr>
                <w:rFonts w:hint="default" w:ascii="Times New Roman" w:hAnsi="Times New Roman" w:eastAsia="仿宋_GB2312" w:cs="Times New Roman Regular"/>
                <w:sz w:val="24"/>
                <w:szCs w:val="24"/>
              </w:rPr>
              <w:t xml:space="preserve">  </w:t>
            </w:r>
            <w:r>
              <w:rPr>
                <w:rFonts w:hint="default" w:ascii="Times New Roman" w:hAnsi="Times New Roman" w:eastAsia="仿宋_GB2312" w:cs="Times New Roman Regular"/>
                <w:sz w:val="24"/>
                <w:szCs w:val="24"/>
              </w:rPr>
              <w:sym w:font="Wingdings" w:char="00A8"/>
            </w:r>
            <w:r>
              <w:rPr>
                <w:rFonts w:hint="eastAsia" w:ascii="Times New Roman" w:hAnsi="Times New Roman" w:eastAsia="仿宋_GB2312" w:cs="Times New Roman Regular"/>
                <w:sz w:val="24"/>
                <w:szCs w:val="24"/>
              </w:rPr>
              <w:t xml:space="preserve">研产销一体化  </w:t>
            </w:r>
            <w:r>
              <w:rPr>
                <w:rFonts w:hint="default" w:ascii="Times New Roman" w:hAnsi="Times New Roman" w:eastAsia="仿宋_GB2312" w:cs="Times New Roman Regular"/>
                <w:sz w:val="24"/>
                <w:szCs w:val="24"/>
              </w:rPr>
              <w:sym w:font="Wingdings" w:char="00A8"/>
            </w:r>
            <w:r>
              <w:rPr>
                <w:rFonts w:hint="eastAsia" w:ascii="Times New Roman" w:hAnsi="Times New Roman" w:eastAsia="仿宋_GB2312" w:cs="Times New Roman Regular"/>
                <w:sz w:val="24"/>
                <w:szCs w:val="24"/>
              </w:rPr>
              <w:t>业财一体化</w:t>
            </w:r>
          </w:p>
          <w:p w14:paraId="74DAD9B4">
            <w:pPr>
              <w:widowControl/>
              <w:spacing w:beforeLines="0" w:afterLines="0" w:line="300" w:lineRule="exact"/>
              <w:ind w:firstLine="240" w:firstLineChars="100"/>
              <w:rPr>
                <w:rFonts w:hint="default" w:ascii="Times New Roman" w:hAnsi="Times New Roman" w:eastAsia="仿宋_GB2312" w:cs="Times New Roman Regular"/>
                <w:sz w:val="24"/>
                <w:szCs w:val="24"/>
              </w:rPr>
            </w:pPr>
            <w:r>
              <w:rPr>
                <w:rFonts w:hint="default" w:ascii="Times New Roman" w:hAnsi="Times New Roman" w:eastAsia="仿宋_GB2312" w:cs="Times New Roman Regular"/>
                <w:sz w:val="24"/>
                <w:szCs w:val="24"/>
              </w:rPr>
              <w:sym w:font="Wingdings" w:char="00A8"/>
            </w:r>
            <w:r>
              <w:rPr>
                <w:rFonts w:hint="eastAsia" w:ascii="Times New Roman" w:hAnsi="Times New Roman" w:eastAsia="仿宋_GB2312" w:cs="Times New Roman Regular"/>
                <w:sz w:val="24"/>
                <w:szCs w:val="24"/>
              </w:rPr>
              <w:t xml:space="preserve">仓储一体化  </w:t>
            </w:r>
            <w:r>
              <w:rPr>
                <w:rFonts w:hint="default" w:ascii="Times New Roman" w:hAnsi="Times New Roman" w:eastAsia="仿宋_GB2312" w:cs="Times New Roman Regular"/>
                <w:sz w:val="24"/>
                <w:szCs w:val="24"/>
              </w:rPr>
              <w:sym w:font="Wingdings" w:char="00A8"/>
            </w:r>
            <w:r>
              <w:rPr>
                <w:rFonts w:hint="eastAsia" w:ascii="Times New Roman" w:hAnsi="Times New Roman" w:eastAsia="仿宋_GB2312" w:cs="Times New Roman Regular"/>
                <w:sz w:val="24"/>
                <w:szCs w:val="24"/>
              </w:rPr>
              <w:t>财务管理</w:t>
            </w:r>
            <w:r>
              <w:rPr>
                <w:rFonts w:hint="default" w:ascii="Times New Roman" w:hAnsi="Times New Roman" w:eastAsia="仿宋_GB2312" w:cs="Times New Roman Regular"/>
                <w:sz w:val="24"/>
                <w:szCs w:val="24"/>
              </w:rPr>
              <w:t xml:space="preserve">  </w:t>
            </w:r>
            <w:r>
              <w:rPr>
                <w:rFonts w:hint="default" w:ascii="Times New Roman" w:hAnsi="Times New Roman" w:eastAsia="仿宋_GB2312" w:cs="Times New Roman Regular"/>
                <w:sz w:val="24"/>
                <w:szCs w:val="24"/>
              </w:rPr>
              <w:sym w:font="Wingdings" w:char="00A8"/>
            </w:r>
            <w:r>
              <w:rPr>
                <w:rFonts w:hint="eastAsia" w:ascii="Times New Roman" w:hAnsi="Times New Roman" w:eastAsia="仿宋_GB2312" w:cs="Times New Roman Regular"/>
                <w:sz w:val="24"/>
                <w:szCs w:val="24"/>
              </w:rPr>
              <w:t>人力资源管理</w:t>
            </w:r>
          </w:p>
          <w:p w14:paraId="36349D0B">
            <w:pPr>
              <w:widowControl/>
              <w:spacing w:beforeLines="0" w:afterLines="0" w:line="300" w:lineRule="exact"/>
              <w:ind w:firstLine="240" w:firstLineChars="100"/>
              <w:rPr>
                <w:rFonts w:hint="default" w:ascii="Times New Roman" w:hAnsi="Times New Roman" w:eastAsia="仿宋_GB2312" w:cs="Times New Roman Regular"/>
                <w:sz w:val="24"/>
                <w:szCs w:val="24"/>
              </w:rPr>
            </w:pPr>
            <w:r>
              <w:rPr>
                <w:rFonts w:hint="default" w:ascii="Times New Roman" w:hAnsi="Times New Roman" w:eastAsia="仿宋_GB2312" w:cs="Times New Roman Regular"/>
                <w:sz w:val="24"/>
                <w:szCs w:val="24"/>
              </w:rPr>
              <w:sym w:font="Wingdings" w:char="00A8"/>
            </w:r>
            <w:r>
              <w:rPr>
                <w:rFonts w:hint="eastAsia" w:ascii="Times New Roman" w:hAnsi="Times New Roman" w:eastAsia="仿宋_GB2312" w:cs="Times New Roman Regular"/>
                <w:sz w:val="24"/>
                <w:szCs w:val="24"/>
              </w:rPr>
              <w:t xml:space="preserve">物流管理 </w:t>
            </w:r>
            <w:r>
              <w:rPr>
                <w:rFonts w:hint="default" w:ascii="Times New Roman" w:hAnsi="Times New Roman" w:eastAsia="仿宋_GB2312" w:cs="Times New Roman Regular"/>
                <w:sz w:val="24"/>
                <w:szCs w:val="24"/>
              </w:rPr>
              <w:t xml:space="preserve">  </w:t>
            </w:r>
            <w:r>
              <w:rPr>
                <w:rFonts w:hint="default" w:ascii="Times New Roman" w:hAnsi="Times New Roman" w:eastAsia="仿宋_GB2312" w:cs="Times New Roman Regular"/>
                <w:sz w:val="24"/>
                <w:szCs w:val="24"/>
              </w:rPr>
              <w:sym w:font="Wingdings" w:char="00A8"/>
            </w:r>
            <w:r>
              <w:rPr>
                <w:rFonts w:hint="eastAsia" w:ascii="Times New Roman" w:hAnsi="Times New Roman" w:eastAsia="仿宋_GB2312" w:cs="Times New Roman Regular"/>
                <w:sz w:val="24"/>
                <w:szCs w:val="24"/>
              </w:rPr>
              <w:t>合同管理</w:t>
            </w:r>
            <w:r>
              <w:rPr>
                <w:rFonts w:hint="default" w:ascii="Times New Roman" w:hAnsi="Times New Roman" w:eastAsia="仿宋_GB2312" w:cs="Times New Roman Regular"/>
                <w:sz w:val="24"/>
                <w:szCs w:val="24"/>
              </w:rPr>
              <w:t xml:space="preserve">  </w:t>
            </w:r>
            <w:r>
              <w:rPr>
                <w:rFonts w:hint="default" w:ascii="Times New Roman" w:hAnsi="Times New Roman" w:eastAsia="仿宋_GB2312" w:cs="Times New Roman Regular"/>
                <w:sz w:val="24"/>
                <w:szCs w:val="24"/>
              </w:rPr>
              <w:sym w:font="Wingdings" w:char="00A8"/>
            </w:r>
            <w:r>
              <w:rPr>
                <w:rFonts w:hint="eastAsia" w:ascii="Times New Roman" w:hAnsi="Times New Roman" w:eastAsia="仿宋_GB2312" w:cs="Times New Roman Regular"/>
                <w:sz w:val="24"/>
                <w:szCs w:val="24"/>
              </w:rPr>
              <w:t>采购管理</w:t>
            </w:r>
            <w:r>
              <w:rPr>
                <w:rFonts w:hint="default" w:ascii="Times New Roman" w:hAnsi="Times New Roman" w:eastAsia="仿宋_GB2312" w:cs="Times New Roman Regular"/>
                <w:sz w:val="24"/>
                <w:szCs w:val="24"/>
              </w:rPr>
              <w:t xml:space="preserve">  </w:t>
            </w:r>
            <w:r>
              <w:rPr>
                <w:rFonts w:hint="default" w:ascii="Times New Roman" w:hAnsi="Times New Roman" w:eastAsia="仿宋_GB2312" w:cs="Times New Roman Regular"/>
                <w:sz w:val="24"/>
                <w:szCs w:val="24"/>
              </w:rPr>
              <w:sym w:font="Wingdings" w:char="00A8"/>
            </w:r>
            <w:r>
              <w:rPr>
                <w:rFonts w:hint="eastAsia" w:ascii="Times New Roman" w:hAnsi="Times New Roman" w:eastAsia="仿宋_GB2312" w:cs="Times New Roman Regular"/>
                <w:sz w:val="24"/>
                <w:szCs w:val="24"/>
              </w:rPr>
              <w:t>供应链管理</w:t>
            </w:r>
          </w:p>
          <w:p w14:paraId="0B80FAAB">
            <w:pPr>
              <w:widowControl/>
              <w:spacing w:beforeLines="0" w:afterLines="0" w:line="300" w:lineRule="exact"/>
              <w:ind w:firstLine="240" w:firstLineChars="100"/>
              <w:rPr>
                <w:rFonts w:hint="default" w:ascii="Times New Roman" w:hAnsi="Times New Roman" w:eastAsia="仿宋_GB2312" w:cs="Times New Roman Regular"/>
                <w:sz w:val="24"/>
                <w:szCs w:val="24"/>
              </w:rPr>
            </w:pPr>
            <w:r>
              <w:rPr>
                <w:rFonts w:hint="default" w:ascii="Times New Roman" w:hAnsi="Times New Roman" w:eastAsia="仿宋_GB2312" w:cs="Times New Roman Regular"/>
                <w:sz w:val="24"/>
                <w:szCs w:val="24"/>
              </w:rPr>
              <w:sym w:font="Wingdings" w:char="00A8"/>
            </w:r>
            <w:r>
              <w:rPr>
                <w:rFonts w:hint="eastAsia" w:ascii="Times New Roman" w:hAnsi="Times New Roman" w:eastAsia="仿宋_GB2312" w:cs="Times New Roman Regular"/>
                <w:sz w:val="24"/>
                <w:szCs w:val="24"/>
              </w:rPr>
              <w:t>销售管理（客户管理、线索管理、渠道管理）</w:t>
            </w:r>
          </w:p>
          <w:p w14:paraId="3A75460A">
            <w:pPr>
              <w:widowControl/>
              <w:spacing w:beforeLines="0" w:afterLines="0" w:line="300" w:lineRule="exact"/>
              <w:ind w:firstLine="240" w:firstLineChars="100"/>
              <w:rPr>
                <w:rFonts w:hint="default" w:ascii="Times New Roman" w:hAnsi="Times New Roman" w:eastAsia="仿宋_GB2312" w:cs="Times New Roman Regular"/>
                <w:sz w:val="24"/>
                <w:szCs w:val="24"/>
              </w:rPr>
            </w:pPr>
            <w:r>
              <w:rPr>
                <w:rFonts w:hint="default" w:ascii="Times New Roman" w:hAnsi="Times New Roman" w:eastAsia="仿宋_GB2312" w:cs="Times New Roman Regular"/>
                <w:sz w:val="24"/>
                <w:szCs w:val="24"/>
              </w:rPr>
              <w:sym w:font="Wingdings" w:char="00A8"/>
            </w:r>
            <w:r>
              <w:rPr>
                <w:rFonts w:hint="eastAsia" w:ascii="Times New Roman" w:hAnsi="Times New Roman" w:eastAsia="仿宋_GB2312" w:cs="Times New Roman Regular"/>
                <w:sz w:val="24"/>
                <w:szCs w:val="24"/>
              </w:rPr>
              <w:t>办公管理（</w:t>
            </w:r>
            <w:r>
              <w:rPr>
                <w:rFonts w:hint="default" w:ascii="Times New Roman" w:hAnsi="Times New Roman" w:eastAsia="仿宋_GB2312" w:cs="Times New Roman Regular"/>
                <w:sz w:val="24"/>
                <w:szCs w:val="24"/>
              </w:rPr>
              <w:t>OA</w:t>
            </w:r>
            <w:r>
              <w:rPr>
                <w:rFonts w:hint="eastAsia" w:ascii="Times New Roman" w:hAnsi="Times New Roman" w:eastAsia="仿宋_GB2312" w:cs="Times New Roman Regular"/>
                <w:sz w:val="24"/>
                <w:szCs w:val="24"/>
              </w:rPr>
              <w:t>、文档协同、邮箱、视频会议、差旅等）</w:t>
            </w:r>
          </w:p>
          <w:p w14:paraId="776B1E9E">
            <w:pPr>
              <w:widowControl/>
              <w:spacing w:beforeLines="0" w:afterLines="0" w:line="300" w:lineRule="exact"/>
              <w:ind w:firstLine="240" w:firstLineChars="100"/>
              <w:rPr>
                <w:rFonts w:hint="default" w:ascii="Times New Roman" w:hAnsi="Times New Roman" w:eastAsia="仿宋_GB2312" w:cs="Times New Roman Regular"/>
                <w:sz w:val="24"/>
                <w:szCs w:val="24"/>
                <w:u w:val="single"/>
              </w:rPr>
            </w:pPr>
            <w:r>
              <w:rPr>
                <w:rFonts w:hint="default" w:ascii="Times New Roman" w:hAnsi="Times New Roman" w:eastAsia="仿宋_GB2312" w:cs="Times New Roman Regular"/>
                <w:sz w:val="24"/>
                <w:szCs w:val="24"/>
              </w:rPr>
              <w:sym w:font="Wingdings" w:char="00A8"/>
            </w:r>
            <w:r>
              <w:rPr>
                <w:rFonts w:hint="eastAsia" w:ascii="Times New Roman" w:hAnsi="Times New Roman" w:eastAsia="仿宋_GB2312" w:cs="Times New Roman Regular"/>
                <w:sz w:val="24"/>
                <w:szCs w:val="24"/>
              </w:rPr>
              <w:t xml:space="preserve">售后管理  </w:t>
            </w:r>
            <w:r>
              <w:rPr>
                <w:rFonts w:hint="default" w:ascii="Times New Roman" w:hAnsi="Times New Roman" w:eastAsia="仿宋_GB2312" w:cs="Times New Roman Regular"/>
                <w:sz w:val="24"/>
                <w:szCs w:val="24"/>
              </w:rPr>
              <w:sym w:font="Wingdings" w:char="00A8"/>
            </w:r>
            <w:r>
              <w:rPr>
                <w:rFonts w:hint="eastAsia" w:ascii="Times New Roman" w:hAnsi="Times New Roman" w:eastAsia="仿宋_GB2312" w:cs="Times New Roman Regular"/>
                <w:sz w:val="24"/>
                <w:szCs w:val="24"/>
              </w:rPr>
              <w:t>数字营销</w:t>
            </w:r>
            <w:r>
              <w:rPr>
                <w:rFonts w:hint="default" w:ascii="Times New Roman" w:hAnsi="Times New Roman" w:eastAsia="仿宋_GB2312" w:cs="Times New Roman Regular"/>
                <w:sz w:val="24"/>
                <w:szCs w:val="24"/>
              </w:rPr>
              <w:t xml:space="preserve">  </w:t>
            </w:r>
            <w:r>
              <w:rPr>
                <w:rFonts w:hint="default" w:ascii="Times New Roman" w:hAnsi="Times New Roman" w:eastAsia="仿宋_GB2312" w:cs="Times New Roman Regular"/>
                <w:sz w:val="24"/>
                <w:szCs w:val="24"/>
              </w:rPr>
              <w:sym w:font="Wingdings" w:char="00A8"/>
            </w:r>
            <w:r>
              <w:rPr>
                <w:rFonts w:hint="eastAsia" w:ascii="Times New Roman" w:hAnsi="Times New Roman" w:eastAsia="仿宋_GB2312" w:cs="Times New Roman Regular"/>
                <w:sz w:val="24"/>
                <w:szCs w:val="24"/>
              </w:rPr>
              <w:t>其他：</w:t>
            </w:r>
            <w:r>
              <w:rPr>
                <w:rFonts w:hint="default" w:ascii="Times New Roman" w:hAnsi="Times New Roman" w:eastAsia="仿宋_GB2312" w:cs="Times New Roman Regular"/>
                <w:sz w:val="24"/>
                <w:szCs w:val="24"/>
                <w:u w:val="single"/>
              </w:rPr>
              <w:t xml:space="preserve">      </w:t>
            </w:r>
          </w:p>
          <w:p w14:paraId="14198209">
            <w:pPr>
              <w:widowControl/>
              <w:spacing w:beforeLines="0" w:afterLines="0" w:line="300" w:lineRule="exact"/>
              <w:ind w:left="0" w:leftChars="0" w:firstLine="0" w:firstLineChars="0"/>
              <w:rPr>
                <w:rFonts w:hint="default" w:ascii="Times New Roman" w:hAnsi="Times New Roman" w:eastAsia="仿宋_GB2312" w:cs="Times New Roman Regular"/>
                <w:sz w:val="24"/>
                <w:szCs w:val="24"/>
              </w:rPr>
            </w:pPr>
            <w:r>
              <w:rPr>
                <w:rFonts w:hint="default" w:ascii="Times New Roman" w:hAnsi="Times New Roman" w:eastAsia="仿宋_GB2312" w:cs="Times New Roman Regular"/>
                <w:sz w:val="24"/>
                <w:szCs w:val="24"/>
              </w:rPr>
              <w:t xml:space="preserve">4. </w:t>
            </w:r>
            <w:r>
              <w:rPr>
                <w:rFonts w:hint="eastAsia" w:ascii="Times New Roman" w:hAnsi="Times New Roman" w:eastAsia="仿宋_GB2312" w:cs="Times New Roman Regular"/>
                <w:sz w:val="24"/>
                <w:szCs w:val="24"/>
              </w:rPr>
              <w:t>运维服务类</w:t>
            </w:r>
          </w:p>
          <w:p w14:paraId="1B3F99B1">
            <w:pPr>
              <w:widowControl/>
              <w:spacing w:beforeLines="0" w:afterLines="0" w:line="300" w:lineRule="exact"/>
              <w:ind w:left="0" w:leftChars="0" w:firstLine="240" w:firstLineChars="100"/>
              <w:rPr>
                <w:rFonts w:hint="default" w:ascii="Times New Roman" w:hAnsi="Times New Roman" w:eastAsia="仿宋_GB2312" w:cs="Times New Roman Regular"/>
                <w:sz w:val="24"/>
                <w:szCs w:val="24"/>
              </w:rPr>
            </w:pPr>
            <w:r>
              <w:rPr>
                <w:rFonts w:hint="default" w:ascii="Times New Roman" w:hAnsi="Times New Roman" w:eastAsia="仿宋_GB2312" w:cs="Times New Roman Regular"/>
                <w:sz w:val="24"/>
                <w:szCs w:val="24"/>
              </w:rPr>
              <w:sym w:font="Wingdings" w:char="00A8"/>
            </w:r>
            <w:r>
              <w:rPr>
                <w:rFonts w:hint="eastAsia" w:ascii="Times New Roman" w:hAnsi="Times New Roman" w:eastAsia="仿宋_GB2312" w:cs="Times New Roman Regular"/>
                <w:sz w:val="24"/>
                <w:szCs w:val="24"/>
              </w:rPr>
              <w:t xml:space="preserve">质量管理（QM）   </w:t>
            </w:r>
            <w:r>
              <w:rPr>
                <w:rFonts w:hint="default" w:ascii="Times New Roman" w:hAnsi="Times New Roman" w:eastAsia="仿宋_GB2312" w:cs="Times New Roman Regular"/>
                <w:sz w:val="24"/>
                <w:szCs w:val="24"/>
              </w:rPr>
              <w:sym w:font="Wingdings" w:char="00A8"/>
            </w:r>
            <w:r>
              <w:rPr>
                <w:rFonts w:hint="eastAsia" w:ascii="Times New Roman" w:hAnsi="Times New Roman" w:eastAsia="仿宋_GB2312" w:cs="Times New Roman Regular"/>
                <w:sz w:val="24"/>
                <w:szCs w:val="24"/>
              </w:rPr>
              <w:t xml:space="preserve">设备检测与安全评价（PDES） </w:t>
            </w:r>
          </w:p>
          <w:p w14:paraId="546E1101">
            <w:pPr>
              <w:widowControl/>
              <w:spacing w:beforeLines="0" w:afterLines="0" w:line="300" w:lineRule="exact"/>
              <w:ind w:firstLine="240" w:firstLineChars="100"/>
              <w:rPr>
                <w:rFonts w:hint="default" w:ascii="Times New Roman" w:hAnsi="Times New Roman" w:eastAsia="仿宋_GB2312" w:cs="Times New Roman Regular"/>
                <w:sz w:val="24"/>
                <w:szCs w:val="24"/>
              </w:rPr>
            </w:pPr>
            <w:r>
              <w:rPr>
                <w:rFonts w:hint="default" w:ascii="Times New Roman" w:hAnsi="Times New Roman" w:eastAsia="仿宋_GB2312" w:cs="Times New Roman Regular"/>
                <w:sz w:val="24"/>
                <w:szCs w:val="24"/>
              </w:rPr>
              <w:sym w:font="Wingdings" w:char="00A8"/>
            </w:r>
            <w:r>
              <w:rPr>
                <w:rFonts w:hint="eastAsia" w:ascii="Times New Roman" w:hAnsi="Times New Roman" w:eastAsia="仿宋_GB2312" w:cs="Times New Roman Regular"/>
                <w:sz w:val="24"/>
                <w:szCs w:val="24"/>
              </w:rPr>
              <w:t xml:space="preserve">人机界面（HMI）  </w:t>
            </w:r>
            <w:r>
              <w:rPr>
                <w:rFonts w:hint="default" w:ascii="Times New Roman" w:hAnsi="Times New Roman" w:eastAsia="仿宋_GB2312" w:cs="Times New Roman Regular"/>
                <w:sz w:val="24"/>
                <w:szCs w:val="24"/>
              </w:rPr>
              <w:sym w:font="Wingdings" w:char="00A8"/>
            </w:r>
            <w:r>
              <w:rPr>
                <w:rFonts w:hint="eastAsia" w:ascii="Times New Roman" w:hAnsi="Times New Roman" w:eastAsia="仿宋_GB2312" w:cs="Times New Roman Regular"/>
                <w:sz w:val="24"/>
                <w:szCs w:val="24"/>
              </w:rPr>
              <w:t>风险分析（QRA）</w:t>
            </w:r>
          </w:p>
          <w:p w14:paraId="46477597">
            <w:pPr>
              <w:widowControl/>
              <w:spacing w:beforeLines="0" w:afterLines="0" w:line="300" w:lineRule="exact"/>
              <w:ind w:firstLine="240" w:firstLineChars="100"/>
              <w:rPr>
                <w:rFonts w:hint="default" w:ascii="Times New Roman" w:hAnsi="Times New Roman" w:eastAsia="仿宋_GB2312" w:cs="Times New Roman Regular"/>
                <w:sz w:val="24"/>
                <w:szCs w:val="24"/>
              </w:rPr>
            </w:pPr>
            <w:r>
              <w:rPr>
                <w:rFonts w:hint="default" w:ascii="Times New Roman" w:hAnsi="Times New Roman" w:eastAsia="仿宋_GB2312" w:cs="Times New Roman Regular"/>
                <w:sz w:val="24"/>
                <w:szCs w:val="24"/>
              </w:rPr>
              <w:sym w:font="Wingdings" w:char="00A8"/>
            </w:r>
            <w:r>
              <w:rPr>
                <w:rFonts w:hint="eastAsia" w:ascii="Times New Roman" w:hAnsi="Times New Roman" w:eastAsia="仿宋_GB2312" w:cs="Times New Roman Regular"/>
                <w:sz w:val="24"/>
                <w:szCs w:val="24"/>
              </w:rPr>
              <w:t>回收设计（</w:t>
            </w:r>
            <w:r>
              <w:rPr>
                <w:rFonts w:hint="default" w:ascii="Times New Roman" w:hAnsi="Times New Roman" w:eastAsia="仿宋_GB2312" w:cs="Times New Roman Regular"/>
                <w:sz w:val="24"/>
                <w:szCs w:val="24"/>
              </w:rPr>
              <w:t>DFR</w:t>
            </w:r>
            <w:r>
              <w:rPr>
                <w:rFonts w:hint="eastAsia" w:ascii="Times New Roman" w:hAnsi="Times New Roman" w:eastAsia="仿宋_GB2312" w:cs="Times New Roman Regular"/>
                <w:sz w:val="24"/>
                <w:szCs w:val="24"/>
              </w:rPr>
              <w:t>）</w:t>
            </w:r>
            <w:r>
              <w:rPr>
                <w:rFonts w:hint="default" w:ascii="Times New Roman" w:hAnsi="Times New Roman" w:eastAsia="仿宋_GB2312" w:cs="Times New Roman Regular"/>
                <w:sz w:val="24"/>
                <w:szCs w:val="24"/>
              </w:rPr>
              <w:t xml:space="preserve">  </w:t>
            </w:r>
            <w:r>
              <w:rPr>
                <w:rFonts w:hint="default" w:ascii="Times New Roman" w:hAnsi="Times New Roman" w:eastAsia="仿宋_GB2312" w:cs="Times New Roman Regular"/>
                <w:sz w:val="24"/>
                <w:szCs w:val="24"/>
              </w:rPr>
              <w:sym w:font="Wingdings" w:char="00A8"/>
            </w:r>
            <w:r>
              <w:rPr>
                <w:rFonts w:hint="eastAsia" w:ascii="Times New Roman" w:hAnsi="Times New Roman" w:eastAsia="仿宋_GB2312" w:cs="Times New Roman Regular"/>
                <w:sz w:val="24"/>
                <w:szCs w:val="24"/>
              </w:rPr>
              <w:t>工控安全软件（ICS Security）</w:t>
            </w:r>
          </w:p>
          <w:p w14:paraId="63009BEA">
            <w:pPr>
              <w:widowControl/>
              <w:spacing w:beforeLines="0" w:afterLines="0" w:line="300" w:lineRule="exact"/>
              <w:ind w:firstLine="240" w:firstLineChars="100"/>
              <w:rPr>
                <w:rFonts w:hint="default" w:ascii="Times New Roman" w:hAnsi="Times New Roman" w:eastAsia="仿宋_GB2312" w:cs="Times New Roman Regular"/>
                <w:sz w:val="24"/>
                <w:szCs w:val="24"/>
              </w:rPr>
            </w:pPr>
            <w:r>
              <w:rPr>
                <w:rFonts w:hint="default" w:ascii="Times New Roman" w:hAnsi="Times New Roman" w:eastAsia="仿宋_GB2312" w:cs="Times New Roman Regular"/>
                <w:sz w:val="24"/>
                <w:szCs w:val="24"/>
              </w:rPr>
              <w:sym w:font="Wingdings" w:char="00A8"/>
            </w:r>
            <w:r>
              <w:rPr>
                <w:rFonts w:hint="eastAsia" w:ascii="Times New Roman" w:hAnsi="Times New Roman" w:eastAsia="仿宋_GB2312" w:cs="Times New Roman Regular"/>
                <w:sz w:val="24"/>
                <w:szCs w:val="24"/>
              </w:rPr>
              <w:t xml:space="preserve">视觉质检方案  </w:t>
            </w:r>
            <w:r>
              <w:rPr>
                <w:rFonts w:hint="eastAsia" w:ascii="Times New Roman" w:hAnsi="Times New Roman" w:cs="Times New Roman Regular"/>
                <w:sz w:val="24"/>
                <w:szCs w:val="24"/>
                <w:lang w:val="en-US" w:eastAsia="zh-CN"/>
              </w:rPr>
              <w:t xml:space="preserve">        </w:t>
            </w:r>
            <w:r>
              <w:rPr>
                <w:rFonts w:hint="default" w:ascii="Times New Roman" w:hAnsi="Times New Roman" w:eastAsia="仿宋_GB2312" w:cs="Times New Roman Regular"/>
                <w:sz w:val="24"/>
                <w:szCs w:val="24"/>
              </w:rPr>
              <w:sym w:font="Wingdings" w:char="00A8"/>
            </w:r>
            <w:r>
              <w:rPr>
                <w:rFonts w:hint="eastAsia" w:ascii="Times New Roman" w:hAnsi="Times New Roman" w:eastAsia="仿宋_GB2312" w:cs="Times New Roman Regular"/>
                <w:sz w:val="24"/>
                <w:szCs w:val="24"/>
              </w:rPr>
              <w:t>其他：</w:t>
            </w:r>
            <w:r>
              <w:rPr>
                <w:rFonts w:hint="default" w:ascii="Times New Roman" w:hAnsi="Times New Roman" w:eastAsia="仿宋_GB2312" w:cs="Times New Roman Regular"/>
                <w:sz w:val="24"/>
                <w:szCs w:val="24"/>
                <w:u w:val="single"/>
              </w:rPr>
              <w:t xml:space="preserve">      </w:t>
            </w:r>
          </w:p>
          <w:p w14:paraId="03B29FE2">
            <w:pPr>
              <w:widowControl/>
              <w:spacing w:beforeLines="0" w:afterLines="0" w:line="300" w:lineRule="exact"/>
              <w:ind w:left="0" w:leftChars="0" w:firstLine="0" w:firstLineChars="0"/>
              <w:rPr>
                <w:rFonts w:hint="default" w:ascii="Times New Roman" w:hAnsi="Times New Roman" w:eastAsia="仿宋_GB2312" w:cs="Times New Roman Regular"/>
                <w:sz w:val="24"/>
                <w:szCs w:val="24"/>
              </w:rPr>
            </w:pPr>
            <w:r>
              <w:rPr>
                <w:rFonts w:hint="default" w:ascii="Times New Roman" w:hAnsi="Times New Roman" w:eastAsia="仿宋_GB2312" w:cs="Times New Roman Regular"/>
                <w:sz w:val="24"/>
                <w:szCs w:val="24"/>
              </w:rPr>
              <w:t xml:space="preserve">5. </w:t>
            </w:r>
            <w:r>
              <w:rPr>
                <w:rFonts w:hint="eastAsia" w:ascii="Times New Roman" w:hAnsi="Times New Roman" w:eastAsia="仿宋_GB2312" w:cs="Times New Roman Regular"/>
                <w:sz w:val="24"/>
                <w:szCs w:val="24"/>
              </w:rPr>
              <w:t>其他</w:t>
            </w:r>
          </w:p>
          <w:p w14:paraId="5C0F0D66">
            <w:pPr>
              <w:widowControl/>
              <w:spacing w:beforeLines="0" w:afterLines="0" w:line="300" w:lineRule="exact"/>
              <w:ind w:firstLine="240" w:firstLineChars="100"/>
              <w:rPr>
                <w:rFonts w:hint="default" w:ascii="Times New Roman" w:hAnsi="Times New Roman" w:eastAsia="仿宋_GB2312" w:cs="Times New Roman Regular"/>
                <w:sz w:val="24"/>
                <w:szCs w:val="24"/>
              </w:rPr>
            </w:pPr>
            <w:r>
              <w:rPr>
                <w:rFonts w:hint="default" w:ascii="Times New Roman" w:hAnsi="Times New Roman" w:eastAsia="仿宋_GB2312" w:cs="Times New Roman Regular"/>
                <w:sz w:val="24"/>
                <w:szCs w:val="24"/>
              </w:rPr>
              <w:sym w:font="Wingdings" w:char="00A8"/>
            </w:r>
            <w:r>
              <w:rPr>
                <w:rFonts w:hint="eastAsia" w:ascii="Times New Roman" w:hAnsi="Times New Roman" w:eastAsia="仿宋_GB2312" w:cs="Times New Roman Regular"/>
                <w:sz w:val="24"/>
                <w:szCs w:val="24"/>
              </w:rPr>
              <w:t>云服务</w:t>
            </w:r>
            <w:r>
              <w:rPr>
                <w:rFonts w:hint="default" w:ascii="Times New Roman" w:hAnsi="Times New Roman" w:eastAsia="仿宋_GB2312" w:cs="Times New Roman Regular"/>
                <w:sz w:val="24"/>
                <w:szCs w:val="24"/>
              </w:rPr>
              <w:t xml:space="preserve">  </w:t>
            </w:r>
            <w:r>
              <w:rPr>
                <w:rFonts w:hint="default" w:ascii="Times New Roman" w:hAnsi="Times New Roman" w:eastAsia="仿宋_GB2312" w:cs="Times New Roman Regular"/>
                <w:sz w:val="24"/>
                <w:szCs w:val="24"/>
              </w:rPr>
              <w:sym w:font="Wingdings" w:char="00A8"/>
            </w:r>
            <w:r>
              <w:rPr>
                <w:rFonts w:hint="eastAsia" w:ascii="Times New Roman" w:hAnsi="Times New Roman" w:eastAsia="仿宋_GB2312" w:cs="Times New Roman Regular"/>
                <w:sz w:val="24"/>
                <w:szCs w:val="24"/>
              </w:rPr>
              <w:t xml:space="preserve">操作系统  </w:t>
            </w:r>
            <w:r>
              <w:rPr>
                <w:rFonts w:hint="default" w:ascii="Times New Roman" w:hAnsi="Times New Roman" w:eastAsia="仿宋_GB2312" w:cs="Times New Roman Regular"/>
                <w:sz w:val="24"/>
                <w:szCs w:val="24"/>
              </w:rPr>
              <w:sym w:font="Wingdings" w:char="00A8"/>
            </w:r>
            <w:r>
              <w:rPr>
                <w:rFonts w:hint="eastAsia" w:ascii="Times New Roman" w:hAnsi="Times New Roman" w:eastAsia="仿宋_GB2312" w:cs="Times New Roman Regular"/>
                <w:sz w:val="24"/>
                <w:szCs w:val="24"/>
              </w:rPr>
              <w:t xml:space="preserve">应用开发集成服务 </w:t>
            </w:r>
          </w:p>
          <w:p w14:paraId="188D4D66">
            <w:pPr>
              <w:widowControl/>
              <w:spacing w:beforeLines="0" w:afterLines="0" w:line="300" w:lineRule="exact"/>
              <w:ind w:firstLine="240" w:firstLineChars="100"/>
              <w:rPr>
                <w:rFonts w:hint="default" w:ascii="Times New Roman" w:hAnsi="Times New Roman" w:eastAsia="仿宋_GB2312" w:cs="Times New Roman Regular"/>
                <w:sz w:val="24"/>
                <w:szCs w:val="24"/>
              </w:rPr>
            </w:pPr>
            <w:r>
              <w:rPr>
                <w:rFonts w:hint="default" w:ascii="Times New Roman" w:hAnsi="Times New Roman" w:eastAsia="仿宋_GB2312" w:cs="Times New Roman Regular"/>
                <w:sz w:val="24"/>
                <w:szCs w:val="24"/>
              </w:rPr>
              <w:sym w:font="Wingdings" w:char="00A8"/>
            </w:r>
            <w:r>
              <w:rPr>
                <w:rFonts w:hint="eastAsia" w:ascii="Times New Roman" w:hAnsi="Times New Roman" w:eastAsia="仿宋_GB2312" w:cs="Times New Roman Regular"/>
                <w:sz w:val="24"/>
                <w:szCs w:val="24"/>
              </w:rPr>
              <w:t xml:space="preserve">企业流程机器人（PRA）  </w:t>
            </w:r>
            <w:r>
              <w:rPr>
                <w:rFonts w:hint="default" w:ascii="Times New Roman" w:hAnsi="Times New Roman" w:eastAsia="仿宋_GB2312" w:cs="Times New Roman Regular"/>
                <w:sz w:val="24"/>
                <w:szCs w:val="24"/>
              </w:rPr>
              <w:sym w:font="Wingdings" w:char="00A8"/>
            </w:r>
            <w:r>
              <w:rPr>
                <w:rFonts w:hint="eastAsia" w:ascii="Times New Roman" w:hAnsi="Times New Roman" w:eastAsia="仿宋_GB2312" w:cs="Times New Roman Regular"/>
                <w:sz w:val="24"/>
                <w:szCs w:val="24"/>
              </w:rPr>
              <w:t xml:space="preserve">人工智能服务 </w:t>
            </w:r>
          </w:p>
          <w:p w14:paraId="5C88D4F2">
            <w:pPr>
              <w:widowControl/>
              <w:spacing w:beforeLines="0" w:afterLines="0" w:line="300" w:lineRule="exact"/>
              <w:ind w:firstLine="240" w:firstLineChars="100"/>
              <w:rPr>
                <w:rFonts w:hint="default" w:ascii="Times New Roman" w:hAnsi="Times New Roman" w:eastAsia="仿宋_GB2312" w:cs="Times New Roman Regular"/>
                <w:sz w:val="24"/>
                <w:szCs w:val="24"/>
              </w:rPr>
            </w:pPr>
            <w:r>
              <w:rPr>
                <w:rFonts w:hint="default" w:ascii="Times New Roman" w:hAnsi="Times New Roman" w:eastAsia="仿宋_GB2312" w:cs="Times New Roman Regular"/>
                <w:sz w:val="24"/>
                <w:szCs w:val="24"/>
              </w:rPr>
              <w:sym w:font="Wingdings" w:char="00A8"/>
            </w:r>
            <w:r>
              <w:rPr>
                <w:rFonts w:hint="eastAsia" w:ascii="Times New Roman" w:hAnsi="Times New Roman" w:eastAsia="仿宋_GB2312" w:cs="Times New Roman Regular"/>
                <w:sz w:val="24"/>
                <w:szCs w:val="24"/>
              </w:rPr>
              <w:t>数据服务（BI、可视化、大数据分析、数据治理等）</w:t>
            </w:r>
          </w:p>
          <w:p w14:paraId="58BFA950">
            <w:pPr>
              <w:widowControl/>
              <w:spacing w:beforeLines="0" w:afterLines="0" w:line="300" w:lineRule="exact"/>
              <w:ind w:firstLine="240" w:firstLineChars="100"/>
              <w:rPr>
                <w:rFonts w:hint="default" w:ascii="Times New Roman" w:hAnsi="Times New Roman" w:eastAsia="仿宋_GB2312" w:cs="Times New Roman Regular"/>
                <w:kern w:val="2"/>
                <w:sz w:val="24"/>
                <w:szCs w:val="24"/>
              </w:rPr>
            </w:pPr>
            <w:r>
              <w:rPr>
                <w:rFonts w:hint="default" w:ascii="Times New Roman" w:hAnsi="Times New Roman" w:eastAsia="仿宋_GB2312" w:cs="Times New Roman Regular"/>
                <w:sz w:val="24"/>
                <w:szCs w:val="24"/>
              </w:rPr>
              <w:sym w:font="Wingdings" w:char="00A8"/>
            </w:r>
            <w:r>
              <w:rPr>
                <w:rFonts w:hint="eastAsia" w:ascii="Times New Roman" w:hAnsi="Times New Roman" w:eastAsia="仿宋_GB2312" w:cs="Times New Roman Regular"/>
                <w:sz w:val="24"/>
                <w:szCs w:val="24"/>
              </w:rPr>
              <w:t>其他：</w:t>
            </w:r>
            <w:r>
              <w:rPr>
                <w:rFonts w:hint="default" w:ascii="Times New Roman" w:hAnsi="Times New Roman" w:eastAsia="仿宋_GB2312" w:cs="Times New Roman Regular"/>
                <w:sz w:val="24"/>
                <w:szCs w:val="24"/>
                <w:u w:val="single"/>
              </w:rPr>
              <w:t xml:space="preserve">      </w:t>
            </w:r>
          </w:p>
        </w:tc>
      </w:tr>
      <w:tr w14:paraId="614BC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1" w:hRule="atLeast"/>
          <w:jc w:val="center"/>
        </w:trPr>
        <w:tc>
          <w:tcPr>
            <w:tcW w:w="1809" w:type="dxa"/>
            <w:noWrap w:val="0"/>
            <w:vAlign w:val="center"/>
          </w:tcPr>
          <w:p w14:paraId="6B565994">
            <w:pPr>
              <w:widowControl w:val="0"/>
              <w:adjustRightInd/>
              <w:snapToGrid/>
              <w:spacing w:line="400" w:lineRule="exact"/>
              <w:ind w:firstLine="0" w:firstLineChars="0"/>
              <w:jc w:val="center"/>
              <w:rPr>
                <w:rFonts w:hint="eastAsia" w:ascii="Times New Roman" w:hAnsi="Times New Roman" w:eastAsia="仿宋_GB2312" w:cs="Times New Roman Regular"/>
                <w:kern w:val="2"/>
                <w:sz w:val="24"/>
                <w:szCs w:val="24"/>
                <w:highlight w:val="yellow"/>
                <w:lang w:val="en-US" w:eastAsia="zh-CN"/>
              </w:rPr>
            </w:pPr>
            <w:r>
              <w:rPr>
                <w:rFonts w:hint="default" w:ascii="Times New Roman" w:hAnsi="Times New Roman" w:eastAsia="仿宋_GB2312" w:cs="Times New Roman Regular"/>
                <w:kern w:val="2"/>
                <w:sz w:val="24"/>
                <w:szCs w:val="24"/>
                <w:highlight w:val="none"/>
              </w:rPr>
              <w:t>产品</w:t>
            </w:r>
            <w:r>
              <w:rPr>
                <w:rFonts w:hint="eastAsia" w:ascii="Times New Roman" w:hAnsi="Times New Roman" w:cs="Times New Roman Regular"/>
                <w:kern w:val="2"/>
                <w:sz w:val="24"/>
                <w:szCs w:val="24"/>
                <w:highlight w:val="none"/>
                <w:lang w:val="en-US" w:eastAsia="zh-CN"/>
              </w:rPr>
              <w:t>详细介绍</w:t>
            </w:r>
          </w:p>
        </w:tc>
        <w:tc>
          <w:tcPr>
            <w:tcW w:w="6805" w:type="dxa"/>
            <w:gridSpan w:val="4"/>
            <w:noWrap w:val="0"/>
            <w:vAlign w:val="center"/>
          </w:tcPr>
          <w:p w14:paraId="3FB5A325">
            <w:pPr>
              <w:widowControl w:val="0"/>
              <w:adjustRightInd/>
              <w:snapToGrid/>
              <w:spacing w:line="400" w:lineRule="exact"/>
              <w:ind w:firstLine="0" w:firstLineChars="0"/>
              <w:jc w:val="both"/>
              <w:rPr>
                <w:rFonts w:hint="default" w:ascii="Times New Roman" w:hAnsi="Times New Roman" w:eastAsia="仿宋_GB2312" w:cs="Times New Roman Regular"/>
                <w:kern w:val="2"/>
                <w:sz w:val="24"/>
                <w:szCs w:val="24"/>
              </w:rPr>
            </w:pPr>
          </w:p>
        </w:tc>
      </w:tr>
      <w:tr w14:paraId="0ABAF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09" w:type="dxa"/>
            <w:noWrap w:val="0"/>
            <w:vAlign w:val="center"/>
          </w:tcPr>
          <w:p w14:paraId="70977207">
            <w:pPr>
              <w:widowControl w:val="0"/>
              <w:adjustRightInd/>
              <w:snapToGrid/>
              <w:spacing w:line="400" w:lineRule="exact"/>
              <w:ind w:firstLine="0" w:firstLineChars="0"/>
              <w:jc w:val="center"/>
              <w:rPr>
                <w:rFonts w:hint="default" w:ascii="Times New Roman" w:hAnsi="Times New Roman" w:eastAsia="仿宋_GB2312" w:cs="Times New Roman Regular"/>
                <w:kern w:val="2"/>
                <w:sz w:val="24"/>
                <w:szCs w:val="24"/>
                <w:highlight w:val="none"/>
              </w:rPr>
            </w:pPr>
            <w:r>
              <w:rPr>
                <w:rFonts w:hint="default" w:ascii="Times New Roman" w:hAnsi="Times New Roman" w:eastAsia="仿宋_GB2312" w:cs="Times New Roman Regular"/>
                <w:kern w:val="2"/>
                <w:sz w:val="24"/>
                <w:szCs w:val="24"/>
                <w:highlight w:val="none"/>
              </w:rPr>
              <w:t>购买方式</w:t>
            </w:r>
          </w:p>
          <w:p w14:paraId="22D480A9">
            <w:pPr>
              <w:widowControl w:val="0"/>
              <w:adjustRightInd/>
              <w:snapToGrid/>
              <w:spacing w:line="400" w:lineRule="exact"/>
              <w:ind w:firstLine="0" w:firstLineChars="0"/>
              <w:jc w:val="center"/>
              <w:rPr>
                <w:rFonts w:hint="default" w:ascii="Times New Roman" w:hAnsi="Times New Roman" w:eastAsia="仿宋_GB2312" w:cs="Times New Roman Regular"/>
                <w:kern w:val="2"/>
                <w:sz w:val="24"/>
                <w:szCs w:val="24"/>
                <w:highlight w:val="yellow"/>
              </w:rPr>
            </w:pPr>
            <w:r>
              <w:rPr>
                <w:rFonts w:hint="default" w:ascii="Times New Roman" w:hAnsi="Times New Roman" w:eastAsia="仿宋_GB2312" w:cs="Times New Roman Regular"/>
                <w:kern w:val="2"/>
                <w:sz w:val="24"/>
                <w:szCs w:val="24"/>
                <w:highlight w:val="none"/>
              </w:rPr>
              <w:t>（单选）</w:t>
            </w:r>
          </w:p>
        </w:tc>
        <w:tc>
          <w:tcPr>
            <w:tcW w:w="6805" w:type="dxa"/>
            <w:gridSpan w:val="4"/>
            <w:noWrap w:val="0"/>
            <w:vAlign w:val="center"/>
          </w:tcPr>
          <w:p w14:paraId="34A65969">
            <w:pPr>
              <w:widowControl/>
              <w:adjustRightInd/>
              <w:snapToGrid/>
              <w:spacing w:line="300" w:lineRule="exact"/>
              <w:ind w:left="0" w:leftChars="0" w:firstLine="0" w:firstLineChars="0"/>
              <w:jc w:val="both"/>
              <w:rPr>
                <w:rFonts w:hint="eastAsia" w:ascii="Times New Roman" w:hAnsi="Times New Roman"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Regular"/>
                <w:kern w:val="2"/>
                <w:sz w:val="24"/>
                <w:szCs w:val="24"/>
                <w:highlight w:val="none"/>
              </w:rPr>
              <w:sym w:font="Wingdings" w:char="F0A8"/>
            </w:r>
            <w:r>
              <w:rPr>
                <w:rFonts w:hint="eastAsia" w:ascii="Times New Roman" w:hAnsi="Times New Roman" w:eastAsia="仿宋_GB2312" w:cs="Times New Roman"/>
                <w:b w:val="0"/>
                <w:bCs w:val="0"/>
                <w:i w:val="0"/>
                <w:iCs w:val="0"/>
                <w:color w:val="000000"/>
                <w:kern w:val="0"/>
                <w:sz w:val="24"/>
                <w:szCs w:val="24"/>
                <w:highlight w:val="none"/>
                <w:u w:val="none"/>
                <w:lang w:val="en-US" w:eastAsia="zh-CN" w:bidi="ar"/>
              </w:rPr>
              <w:t xml:space="preserve"> 一次性购买</w:t>
            </w:r>
            <w:r>
              <w:rPr>
                <w:rFonts w:hint="eastAsia" w:ascii="Times New Roman" w:hAnsi="Times New Roman" w:cs="Times New Roman"/>
                <w:b w:val="0"/>
                <w:bCs w:val="0"/>
                <w:i w:val="0"/>
                <w:iCs w:val="0"/>
                <w:color w:val="000000"/>
                <w:kern w:val="0"/>
                <w:sz w:val="24"/>
                <w:szCs w:val="24"/>
                <w:highlight w:val="none"/>
                <w:u w:val="none"/>
                <w:lang w:val="en-US" w:eastAsia="zh-CN" w:bidi="ar"/>
              </w:rPr>
              <w:t xml:space="preserve">       </w:t>
            </w:r>
            <w:r>
              <w:rPr>
                <w:rFonts w:hint="default" w:ascii="Times New Roman" w:hAnsi="Times New Roman" w:eastAsia="仿宋_GB2312" w:cs="Times New Roman Regular"/>
                <w:kern w:val="2"/>
                <w:sz w:val="24"/>
                <w:szCs w:val="24"/>
                <w:highlight w:val="none"/>
              </w:rPr>
              <w:sym w:font="Wingdings" w:char="F0A8"/>
            </w:r>
            <w:r>
              <w:rPr>
                <w:rFonts w:hint="eastAsia" w:ascii="Times New Roman" w:hAnsi="Times New Roman" w:eastAsia="仿宋_GB2312" w:cs="Times New Roman"/>
                <w:b w:val="0"/>
                <w:bCs w:val="0"/>
                <w:i w:val="0"/>
                <w:iCs w:val="0"/>
                <w:color w:val="000000"/>
                <w:kern w:val="0"/>
                <w:sz w:val="24"/>
                <w:szCs w:val="24"/>
                <w:highlight w:val="none"/>
                <w:u w:val="none"/>
                <w:lang w:val="en-US" w:eastAsia="zh-CN" w:bidi="ar"/>
              </w:rPr>
              <w:t xml:space="preserve"> 按需购买</w:t>
            </w:r>
            <w:r>
              <w:rPr>
                <w:rFonts w:hint="eastAsia" w:ascii="Times New Roman" w:hAnsi="Times New Roman" w:cs="Times New Roman"/>
                <w:b w:val="0"/>
                <w:bCs w:val="0"/>
                <w:i w:val="0"/>
                <w:iCs w:val="0"/>
                <w:color w:val="000000"/>
                <w:kern w:val="0"/>
                <w:sz w:val="24"/>
                <w:szCs w:val="24"/>
                <w:highlight w:val="none"/>
                <w:u w:val="none"/>
                <w:lang w:val="en-US" w:eastAsia="zh-CN" w:bidi="ar"/>
              </w:rPr>
              <w:t xml:space="preserve">          </w:t>
            </w:r>
            <w:r>
              <w:rPr>
                <w:rFonts w:hint="default" w:ascii="Times New Roman" w:hAnsi="Times New Roman" w:eastAsia="仿宋_GB2312" w:cs="Times New Roman Regular"/>
                <w:kern w:val="2"/>
                <w:sz w:val="24"/>
                <w:szCs w:val="24"/>
                <w:highlight w:val="none"/>
              </w:rPr>
              <w:sym w:font="Wingdings" w:char="F0A8"/>
            </w:r>
            <w:r>
              <w:rPr>
                <w:rFonts w:hint="eastAsia" w:ascii="Times New Roman" w:hAnsi="Times New Roman" w:eastAsia="仿宋_GB2312" w:cs="Times New Roman"/>
                <w:b w:val="0"/>
                <w:bCs w:val="0"/>
                <w:i w:val="0"/>
                <w:iCs w:val="0"/>
                <w:color w:val="000000"/>
                <w:kern w:val="0"/>
                <w:sz w:val="24"/>
                <w:szCs w:val="24"/>
                <w:highlight w:val="none"/>
                <w:u w:val="none"/>
                <w:lang w:val="en-US" w:eastAsia="zh-CN" w:bidi="ar"/>
              </w:rPr>
              <w:t xml:space="preserve"> 订阅</w:t>
            </w:r>
            <w:r>
              <w:rPr>
                <w:rFonts w:hint="eastAsia" w:ascii="Times New Roman" w:hAnsi="Times New Roman" w:cs="Times New Roman"/>
                <w:b w:val="0"/>
                <w:bCs w:val="0"/>
                <w:i w:val="0"/>
                <w:iCs w:val="0"/>
                <w:color w:val="000000"/>
                <w:kern w:val="0"/>
                <w:sz w:val="24"/>
                <w:szCs w:val="24"/>
                <w:highlight w:val="none"/>
                <w:u w:val="none"/>
                <w:lang w:val="en-US" w:eastAsia="zh-CN" w:bidi="ar"/>
              </w:rPr>
              <w:t xml:space="preserve">            </w:t>
            </w:r>
            <w:r>
              <w:rPr>
                <w:rFonts w:hint="default" w:ascii="Times New Roman" w:hAnsi="Times New Roman" w:eastAsia="仿宋_GB2312" w:cs="Times New Roman Regular"/>
                <w:kern w:val="2"/>
                <w:sz w:val="24"/>
                <w:szCs w:val="24"/>
                <w:highlight w:val="none"/>
              </w:rPr>
              <w:sym w:font="Wingdings" w:char="F0A8"/>
            </w:r>
            <w:r>
              <w:rPr>
                <w:rFonts w:hint="eastAsia" w:ascii="Times New Roman" w:hAnsi="Times New Roman" w:eastAsia="仿宋_GB2312" w:cs="Times New Roman"/>
                <w:b w:val="0"/>
                <w:bCs w:val="0"/>
                <w:i w:val="0"/>
                <w:iCs w:val="0"/>
                <w:color w:val="000000"/>
                <w:kern w:val="0"/>
                <w:sz w:val="24"/>
                <w:szCs w:val="24"/>
                <w:highlight w:val="none"/>
                <w:u w:val="none"/>
                <w:lang w:val="en-US" w:eastAsia="zh-CN" w:bidi="ar"/>
              </w:rPr>
              <w:t xml:space="preserve"> 包月计费</w:t>
            </w:r>
            <w:r>
              <w:rPr>
                <w:rFonts w:hint="eastAsia" w:ascii="Times New Roman" w:hAnsi="Times New Roman" w:cs="Times New Roman"/>
                <w:b w:val="0"/>
                <w:bCs w:val="0"/>
                <w:i w:val="0"/>
                <w:iCs w:val="0"/>
                <w:color w:val="000000"/>
                <w:kern w:val="0"/>
                <w:sz w:val="24"/>
                <w:szCs w:val="24"/>
                <w:highlight w:val="none"/>
                <w:u w:val="none"/>
                <w:lang w:val="en-US" w:eastAsia="zh-CN" w:bidi="ar"/>
              </w:rPr>
              <w:t xml:space="preserve"> </w:t>
            </w:r>
          </w:p>
          <w:p w14:paraId="03750284">
            <w:pPr>
              <w:widowControl/>
              <w:adjustRightInd/>
              <w:snapToGrid/>
              <w:spacing w:line="300" w:lineRule="exact"/>
              <w:ind w:left="0" w:leftChars="0" w:firstLine="0" w:firstLineChars="0"/>
              <w:jc w:val="both"/>
              <w:rPr>
                <w:rFonts w:hint="default" w:ascii="Times New Roman" w:hAnsi="Times New Roman" w:eastAsia="仿宋_GB2312" w:cs="Times New Roman Regular"/>
                <w:kern w:val="2"/>
                <w:sz w:val="24"/>
                <w:szCs w:val="24"/>
                <w:highlight w:val="yellow"/>
              </w:rPr>
            </w:pPr>
            <w:r>
              <w:rPr>
                <w:rFonts w:hint="default" w:ascii="Times New Roman" w:hAnsi="Times New Roman" w:eastAsia="仿宋_GB2312" w:cs="Times New Roman Regular"/>
                <w:kern w:val="2"/>
                <w:sz w:val="24"/>
                <w:szCs w:val="24"/>
                <w:highlight w:val="none"/>
              </w:rPr>
              <w:sym w:font="Wingdings" w:char="F0A8"/>
            </w:r>
            <w:r>
              <w:rPr>
                <w:rFonts w:hint="eastAsia" w:ascii="Times New Roman" w:hAnsi="Times New Roman" w:eastAsia="仿宋_GB2312" w:cs="Times New Roman"/>
                <w:b w:val="0"/>
                <w:bCs w:val="0"/>
                <w:i w:val="0"/>
                <w:iCs w:val="0"/>
                <w:color w:val="000000"/>
                <w:kern w:val="0"/>
                <w:sz w:val="24"/>
                <w:szCs w:val="24"/>
                <w:highlight w:val="none"/>
                <w:u w:val="none"/>
                <w:lang w:val="en-US" w:eastAsia="zh-CN" w:bidi="ar"/>
              </w:rPr>
              <w:t xml:space="preserve"> 包年计费</w:t>
            </w:r>
            <w:r>
              <w:rPr>
                <w:rFonts w:hint="eastAsia" w:ascii="Times New Roman" w:hAnsi="Times New Roman" w:cs="Times New Roman"/>
                <w:b w:val="0"/>
                <w:bCs w:val="0"/>
                <w:i w:val="0"/>
                <w:iCs w:val="0"/>
                <w:color w:val="000000"/>
                <w:kern w:val="0"/>
                <w:sz w:val="24"/>
                <w:szCs w:val="24"/>
                <w:highlight w:val="none"/>
                <w:u w:val="none"/>
                <w:lang w:val="en-US" w:eastAsia="zh-CN" w:bidi="ar"/>
              </w:rPr>
              <w:t xml:space="preserve">           </w:t>
            </w:r>
            <w:r>
              <w:rPr>
                <w:rFonts w:hint="default" w:ascii="Times New Roman" w:hAnsi="Times New Roman" w:eastAsia="仿宋_GB2312" w:cs="Times New Roman Regular"/>
                <w:kern w:val="2"/>
                <w:sz w:val="24"/>
                <w:szCs w:val="24"/>
                <w:highlight w:val="none"/>
              </w:rPr>
              <w:sym w:font="Wingdings" w:char="F0A8"/>
            </w:r>
            <w:r>
              <w:rPr>
                <w:rFonts w:hint="eastAsia" w:ascii="Times New Roman" w:hAnsi="Times New Roman" w:eastAsia="仿宋_GB2312" w:cs="Times New Roman"/>
                <w:b w:val="0"/>
                <w:bCs w:val="0"/>
                <w:i w:val="0"/>
                <w:iCs w:val="0"/>
                <w:color w:val="000000"/>
                <w:kern w:val="0"/>
                <w:sz w:val="24"/>
                <w:szCs w:val="24"/>
                <w:highlight w:val="none"/>
                <w:u w:val="none"/>
                <w:lang w:val="en-US" w:eastAsia="zh-CN" w:bidi="ar"/>
              </w:rPr>
              <w:t xml:space="preserve"> 按需计费</w:t>
            </w:r>
            <w:r>
              <w:rPr>
                <w:rFonts w:hint="eastAsia" w:ascii="Times New Roman" w:hAnsi="Times New Roman" w:cs="Times New Roman"/>
                <w:b w:val="0"/>
                <w:bCs w:val="0"/>
                <w:i w:val="0"/>
                <w:iCs w:val="0"/>
                <w:color w:val="000000"/>
                <w:kern w:val="0"/>
                <w:sz w:val="24"/>
                <w:szCs w:val="24"/>
                <w:highlight w:val="none"/>
                <w:u w:val="none"/>
                <w:lang w:val="en-US" w:eastAsia="zh-CN" w:bidi="ar"/>
              </w:rPr>
              <w:t xml:space="preserve">          </w:t>
            </w:r>
            <w:r>
              <w:rPr>
                <w:rFonts w:hint="default" w:ascii="Times New Roman" w:hAnsi="Times New Roman" w:eastAsia="仿宋_GB2312" w:cs="Times New Roman Regular"/>
                <w:kern w:val="2"/>
                <w:sz w:val="24"/>
                <w:szCs w:val="24"/>
                <w:highlight w:val="none"/>
              </w:rPr>
              <w:sym w:font="Wingdings" w:char="00A8"/>
            </w:r>
            <w:r>
              <w:rPr>
                <w:rFonts w:hint="eastAsia" w:ascii="Times New Roman" w:hAnsi="Times New Roman" w:eastAsia="仿宋_GB2312" w:cs="Times New Roman"/>
                <w:b w:val="0"/>
                <w:bCs w:val="0"/>
                <w:i w:val="0"/>
                <w:iCs w:val="0"/>
                <w:color w:val="000000"/>
                <w:kern w:val="0"/>
                <w:sz w:val="24"/>
                <w:szCs w:val="24"/>
                <w:highlight w:val="none"/>
                <w:u w:val="none"/>
                <w:lang w:val="en-US" w:eastAsia="zh-CN" w:bidi="ar"/>
              </w:rPr>
              <w:t xml:space="preserve"> 其他</w:t>
            </w:r>
          </w:p>
        </w:tc>
      </w:tr>
      <w:tr w14:paraId="66BAF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3" w:hRule="atLeast"/>
          <w:jc w:val="center"/>
        </w:trPr>
        <w:tc>
          <w:tcPr>
            <w:tcW w:w="1809" w:type="dxa"/>
            <w:noWrap w:val="0"/>
            <w:vAlign w:val="center"/>
          </w:tcPr>
          <w:p w14:paraId="1AF11345">
            <w:pPr>
              <w:widowControl w:val="0"/>
              <w:adjustRightInd/>
              <w:snapToGrid/>
              <w:spacing w:line="400" w:lineRule="exact"/>
              <w:ind w:firstLine="0" w:firstLineChars="0"/>
              <w:jc w:val="center"/>
              <w:rPr>
                <w:rFonts w:hint="default" w:ascii="Times New Roman" w:hAnsi="Times New Roman" w:eastAsia="仿宋_GB2312" w:cs="Times New Roman Regular"/>
                <w:kern w:val="2"/>
                <w:sz w:val="24"/>
                <w:szCs w:val="24"/>
                <w:highlight w:val="none"/>
              </w:rPr>
            </w:pPr>
            <w:r>
              <w:rPr>
                <w:rFonts w:hint="default" w:ascii="Times New Roman" w:hAnsi="Times New Roman" w:eastAsia="仿宋_GB2312" w:cs="Times New Roman Regular"/>
                <w:kern w:val="2"/>
                <w:sz w:val="24"/>
                <w:szCs w:val="24"/>
                <w:highlight w:val="none"/>
              </w:rPr>
              <w:t>产品/解决方案</w:t>
            </w:r>
            <w:r>
              <w:rPr>
                <w:rFonts w:hint="eastAsia" w:ascii="Times New Roman" w:hAnsi="Times New Roman" w:eastAsia="仿宋_GB2312" w:cs="Times New Roman Regular"/>
                <w:kern w:val="2"/>
                <w:sz w:val="24"/>
                <w:szCs w:val="24"/>
                <w:highlight w:val="none"/>
                <w:lang w:val="en-US" w:eastAsia="zh-CN"/>
              </w:rPr>
              <w:t>适用场景名称</w:t>
            </w:r>
          </w:p>
        </w:tc>
        <w:tc>
          <w:tcPr>
            <w:tcW w:w="6805" w:type="dxa"/>
            <w:gridSpan w:val="4"/>
            <w:noWrap w:val="0"/>
            <w:vAlign w:val="center"/>
          </w:tcPr>
          <w:p w14:paraId="6B743449">
            <w:pPr>
              <w:widowControl/>
              <w:numPr>
                <w:ilvl w:val="0"/>
                <w:numId w:val="0"/>
              </w:numPr>
              <w:adjustRightInd/>
              <w:snapToGrid/>
              <w:spacing w:line="300" w:lineRule="exact"/>
              <w:ind w:firstLine="0" w:firstLineChars="0"/>
              <w:jc w:val="both"/>
              <w:rPr>
                <w:rFonts w:hint="default" w:ascii="Times New Roman" w:hAnsi="Times New Roman" w:eastAsia="仿宋_GB2312" w:cs="Times New Roman Regular"/>
                <w:b/>
                <w:bCs/>
                <w:kern w:val="2"/>
                <w:sz w:val="24"/>
                <w:szCs w:val="24"/>
                <w:highlight w:val="none"/>
                <w:lang w:val="en-US" w:eastAsia="zh-CN" w:bidi="ar-SA"/>
              </w:rPr>
            </w:pPr>
          </w:p>
          <w:p w14:paraId="6301B20B">
            <w:pPr>
              <w:widowControl w:val="0"/>
              <w:adjustRightInd/>
              <w:snapToGrid w:val="0"/>
              <w:spacing w:line="240" w:lineRule="atLeast"/>
              <w:ind w:firstLine="0" w:firstLineChars="0"/>
              <w:jc w:val="left"/>
              <w:rPr>
                <w:rFonts w:hint="eastAsia" w:ascii="Times New Roman" w:hAnsi="Times New Roman" w:eastAsia="仿宋_GB2312" w:cs="Times New Roman Regular"/>
                <w:i/>
                <w:iCs/>
                <w:color w:val="7F7F7F"/>
                <w:kern w:val="0"/>
                <w:sz w:val="24"/>
                <w:szCs w:val="24"/>
                <w:highlight w:val="none"/>
                <w:lang w:val="en-US" w:eastAsia="zh-CN" w:bidi="ar-SA"/>
              </w:rPr>
            </w:pPr>
            <w:r>
              <w:rPr>
                <w:rFonts w:hint="eastAsia" w:ascii="Times New Roman" w:hAnsi="Times New Roman" w:eastAsia="仿宋_GB2312" w:cs="Times New Roman Regular"/>
                <w:i/>
                <w:iCs/>
                <w:color w:val="7F7F7F"/>
                <w:kern w:val="0"/>
                <w:sz w:val="24"/>
                <w:szCs w:val="24"/>
                <w:highlight w:val="none"/>
                <w:lang w:val="en-US" w:eastAsia="zh-CN" w:bidi="ar-SA"/>
              </w:rPr>
              <w:t>适用场景名称请参考附件1.中小企业数字化转型应用场景分类进行描述</w:t>
            </w:r>
          </w:p>
          <w:p w14:paraId="5AFAAC24">
            <w:pPr>
              <w:widowControl w:val="0"/>
              <w:adjustRightInd/>
              <w:snapToGrid w:val="0"/>
              <w:spacing w:line="240" w:lineRule="atLeast"/>
              <w:ind w:firstLine="0" w:firstLineChars="0"/>
              <w:jc w:val="left"/>
              <w:rPr>
                <w:rFonts w:hint="eastAsia" w:ascii="Times New Roman" w:hAnsi="Times New Roman" w:eastAsia="仿宋_GB2312" w:cs="Times New Roman Regular"/>
                <w:i/>
                <w:iCs/>
                <w:color w:val="7F7F7F"/>
                <w:kern w:val="0"/>
                <w:sz w:val="24"/>
                <w:szCs w:val="24"/>
                <w:highlight w:val="none"/>
                <w:lang w:val="en-US" w:eastAsia="zh-CN" w:bidi="ar-SA"/>
              </w:rPr>
            </w:pPr>
          </w:p>
          <w:p w14:paraId="632A4F4D">
            <w:pPr>
              <w:widowControl w:val="0"/>
              <w:adjustRightInd/>
              <w:snapToGrid w:val="0"/>
              <w:spacing w:line="240" w:lineRule="atLeast"/>
              <w:ind w:firstLine="0" w:firstLineChars="0"/>
              <w:jc w:val="left"/>
              <w:rPr>
                <w:rFonts w:hint="default" w:ascii="Times New Roman" w:hAnsi="Times New Roman" w:eastAsia="仿宋_GB2312" w:cs="Times New Roman Regular"/>
                <w:i/>
                <w:iCs/>
                <w:color w:val="7F7F7F"/>
                <w:kern w:val="0"/>
                <w:sz w:val="24"/>
                <w:szCs w:val="24"/>
                <w:highlight w:val="none"/>
                <w:lang w:val="en-US" w:eastAsia="zh-CN" w:bidi="ar-SA"/>
              </w:rPr>
            </w:pPr>
            <w:r>
              <w:rPr>
                <w:rFonts w:hint="eastAsia" w:ascii="Times New Roman" w:hAnsi="Times New Roman" w:eastAsia="仿宋_GB2312" w:cs="Times New Roman Regular"/>
                <w:i/>
                <w:iCs/>
                <w:color w:val="7F7F7F"/>
                <w:kern w:val="0"/>
                <w:sz w:val="24"/>
                <w:szCs w:val="24"/>
                <w:highlight w:val="none"/>
                <w:lang w:val="en-US" w:eastAsia="zh-CN" w:bidi="ar-SA"/>
              </w:rPr>
              <w:t>例：</w:t>
            </w:r>
          </w:p>
          <w:p w14:paraId="4344F2EB">
            <w:pPr>
              <w:widowControl w:val="0"/>
              <w:adjustRightInd/>
              <w:snapToGrid w:val="0"/>
              <w:spacing w:line="240" w:lineRule="atLeast"/>
              <w:ind w:firstLine="0" w:firstLineChars="0"/>
              <w:jc w:val="left"/>
              <w:rPr>
                <w:rFonts w:hint="default" w:ascii="Times New Roman" w:hAnsi="Times New Roman" w:eastAsia="仿宋_GB2312" w:cs="Times New Roman Regular"/>
                <w:i/>
                <w:iCs/>
                <w:color w:val="7F7F7F"/>
                <w:kern w:val="0"/>
                <w:sz w:val="24"/>
                <w:szCs w:val="24"/>
                <w:highlight w:val="none"/>
                <w:lang w:val="en-US" w:eastAsia="zh-CN" w:bidi="ar-SA"/>
              </w:rPr>
            </w:pPr>
            <w:r>
              <w:rPr>
                <w:rFonts w:hint="eastAsia" w:ascii="Times New Roman" w:hAnsi="Times New Roman" w:eastAsia="仿宋_GB2312" w:cs="Times New Roman Regular"/>
                <w:i/>
                <w:iCs/>
                <w:color w:val="7F7F7F"/>
                <w:kern w:val="0"/>
                <w:sz w:val="24"/>
                <w:szCs w:val="24"/>
                <w:highlight w:val="none"/>
                <w:lang w:val="en-US" w:eastAsia="zh-CN" w:bidi="ar-SA"/>
              </w:rPr>
              <w:t>一级场景：</w:t>
            </w:r>
            <w:r>
              <w:rPr>
                <w:rFonts w:hint="default" w:ascii="Times New Roman" w:hAnsi="Times New Roman" w:eastAsia="仿宋_GB2312" w:cs="Times New Roman Regular"/>
                <w:i/>
                <w:iCs/>
                <w:color w:val="7F7F7F"/>
                <w:kern w:val="0"/>
                <w:sz w:val="24"/>
                <w:szCs w:val="24"/>
                <w:highlight w:val="none"/>
                <w:lang w:val="en-US" w:eastAsia="zh-CN" w:bidi="ar-SA"/>
              </w:rPr>
              <w:t>1.</w:t>
            </w:r>
            <w:r>
              <w:rPr>
                <w:rFonts w:hint="eastAsia" w:ascii="Times New Roman" w:hAnsi="Times New Roman" w:eastAsia="仿宋_GB2312" w:cs="Times New Roman Regular"/>
                <w:i/>
                <w:iCs/>
                <w:color w:val="7F7F7F"/>
                <w:kern w:val="0"/>
                <w:sz w:val="24"/>
                <w:szCs w:val="24"/>
                <w:highlight w:val="none"/>
                <w:lang w:val="en-US" w:eastAsia="zh-CN" w:bidi="ar-SA"/>
              </w:rPr>
              <w:t>产品生命周期数字化</w:t>
            </w:r>
            <w:r>
              <w:rPr>
                <w:rFonts w:hint="default" w:ascii="Times New Roman" w:hAnsi="Times New Roman" w:eastAsia="仿宋_GB2312" w:cs="Times New Roman Regular"/>
                <w:i/>
                <w:iCs/>
                <w:color w:val="7F7F7F"/>
                <w:kern w:val="0"/>
                <w:sz w:val="24"/>
                <w:szCs w:val="24"/>
                <w:highlight w:val="none"/>
                <w:lang w:val="en-US" w:eastAsia="zh-CN" w:bidi="ar-SA"/>
              </w:rPr>
              <w:t xml:space="preserve"> </w:t>
            </w:r>
          </w:p>
          <w:p w14:paraId="2A4AF033">
            <w:pPr>
              <w:widowControl w:val="0"/>
              <w:adjustRightInd/>
              <w:snapToGrid w:val="0"/>
              <w:spacing w:line="240" w:lineRule="atLeast"/>
              <w:ind w:firstLine="0" w:firstLineChars="0"/>
              <w:jc w:val="left"/>
              <w:rPr>
                <w:rFonts w:hint="eastAsia" w:ascii="Times New Roman" w:hAnsi="Times New Roman" w:eastAsia="仿宋_GB2312" w:cs="Times New Roman Regular"/>
                <w:i/>
                <w:iCs/>
                <w:color w:val="7F7F7F"/>
                <w:kern w:val="0"/>
                <w:sz w:val="24"/>
                <w:szCs w:val="24"/>
                <w:highlight w:val="none"/>
                <w:lang w:val="en-US" w:eastAsia="zh-CN" w:bidi="ar-SA"/>
              </w:rPr>
            </w:pPr>
            <w:r>
              <w:rPr>
                <w:rFonts w:hint="eastAsia" w:ascii="Times New Roman" w:hAnsi="Times New Roman" w:eastAsia="仿宋_GB2312" w:cs="Times New Roman Regular"/>
                <w:i/>
                <w:iCs/>
                <w:color w:val="7F7F7F"/>
                <w:kern w:val="0"/>
                <w:sz w:val="24"/>
                <w:szCs w:val="24"/>
                <w:highlight w:val="none"/>
                <w:lang w:val="en-US" w:eastAsia="zh-CN" w:bidi="ar-SA"/>
              </w:rPr>
              <w:t>二级场景：</w:t>
            </w:r>
            <w:r>
              <w:rPr>
                <w:rFonts w:hint="default" w:ascii="Times New Roman" w:hAnsi="Times New Roman" w:eastAsia="仿宋_GB2312" w:cs="Times New Roman Regular"/>
                <w:i/>
                <w:iCs/>
                <w:color w:val="7F7F7F"/>
                <w:kern w:val="0"/>
                <w:sz w:val="24"/>
                <w:szCs w:val="24"/>
                <w:highlight w:val="none"/>
                <w:lang w:val="en-US" w:eastAsia="zh-CN" w:bidi="ar-SA"/>
              </w:rPr>
              <w:t>1.1 产品设计</w:t>
            </w:r>
          </w:p>
          <w:p w14:paraId="29B5F05A">
            <w:pPr>
              <w:widowControl w:val="0"/>
              <w:adjustRightInd/>
              <w:snapToGrid w:val="0"/>
              <w:spacing w:line="240" w:lineRule="atLeast"/>
              <w:ind w:firstLine="0" w:firstLineChars="0"/>
              <w:jc w:val="left"/>
              <w:rPr>
                <w:rFonts w:hint="default" w:ascii="Times New Roman" w:hAnsi="Times New Roman" w:eastAsia="宋体" w:cs="Times New Roman"/>
                <w:kern w:val="2"/>
                <w:sz w:val="21"/>
                <w:szCs w:val="24"/>
                <w:highlight w:val="none"/>
                <w:lang w:val="en-US" w:eastAsia="zh-CN" w:bidi="ar-SA"/>
              </w:rPr>
            </w:pPr>
            <w:r>
              <w:rPr>
                <w:rFonts w:hint="eastAsia" w:ascii="Times New Roman" w:hAnsi="Times New Roman" w:eastAsia="仿宋_GB2312" w:cs="Times New Roman Regular"/>
                <w:i/>
                <w:iCs/>
                <w:color w:val="7F7F7F"/>
                <w:kern w:val="0"/>
                <w:sz w:val="24"/>
                <w:szCs w:val="24"/>
                <w:highlight w:val="none"/>
                <w:lang w:val="en-US" w:eastAsia="zh-CN" w:bidi="ar-SA"/>
              </w:rPr>
              <w:t>三级场景：1.1.1</w:t>
            </w:r>
            <w:r>
              <w:rPr>
                <w:rFonts w:hint="default" w:ascii="Times New Roman" w:hAnsi="Times New Roman" w:eastAsia="仿宋_GB2312" w:cs="Times New Roman Regular"/>
                <w:i/>
                <w:iCs/>
                <w:color w:val="7F7F7F"/>
                <w:kern w:val="0"/>
                <w:sz w:val="24"/>
                <w:szCs w:val="24"/>
                <w:highlight w:val="none"/>
                <w:lang w:val="en-US" w:eastAsia="zh-CN" w:bidi="ar-SA"/>
              </w:rPr>
              <w:t xml:space="preserve">数字化建模及可视化设计  </w:t>
            </w:r>
          </w:p>
        </w:tc>
      </w:tr>
      <w:tr w14:paraId="05872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8" w:hRule="atLeast"/>
          <w:jc w:val="center"/>
        </w:trPr>
        <w:tc>
          <w:tcPr>
            <w:tcW w:w="1809" w:type="dxa"/>
            <w:noWrap w:val="0"/>
            <w:vAlign w:val="center"/>
          </w:tcPr>
          <w:p w14:paraId="24A7921C">
            <w:pPr>
              <w:widowControl w:val="0"/>
              <w:adjustRightInd/>
              <w:snapToGrid w:val="0"/>
              <w:spacing w:line="240" w:lineRule="atLeast"/>
              <w:ind w:firstLine="0" w:firstLineChars="0"/>
              <w:jc w:val="center"/>
              <w:rPr>
                <w:rFonts w:hint="default" w:ascii="Times New Roman" w:hAnsi="Times New Roman" w:eastAsia="仿宋_GB2312" w:cs="Times New Roman Regular"/>
                <w:i/>
                <w:iCs/>
                <w:color w:val="7F7F7F"/>
                <w:kern w:val="0"/>
                <w:sz w:val="24"/>
                <w:szCs w:val="24"/>
                <w:highlight w:val="none"/>
              </w:rPr>
            </w:pPr>
            <w:r>
              <w:rPr>
                <w:rFonts w:hint="eastAsia" w:ascii="Times New Roman" w:hAnsi="Times New Roman" w:eastAsia="仿宋_GB2312" w:cs="Times New Roman Regular"/>
                <w:color w:val="000000"/>
                <w:kern w:val="2"/>
                <w:sz w:val="24"/>
                <w:szCs w:val="24"/>
                <w:highlight w:val="none"/>
                <w:lang w:bidi="ar"/>
              </w:rPr>
              <w:t>场景描述（500字以内）</w:t>
            </w:r>
          </w:p>
        </w:tc>
        <w:tc>
          <w:tcPr>
            <w:tcW w:w="6805" w:type="dxa"/>
            <w:gridSpan w:val="4"/>
            <w:noWrap w:val="0"/>
            <w:vAlign w:val="center"/>
          </w:tcPr>
          <w:p w14:paraId="773CD8CA">
            <w:pPr>
              <w:widowControl w:val="0"/>
              <w:adjustRightInd/>
              <w:snapToGrid w:val="0"/>
              <w:spacing w:line="240" w:lineRule="atLeast"/>
              <w:ind w:firstLine="0" w:firstLineChars="0"/>
              <w:jc w:val="left"/>
              <w:rPr>
                <w:rFonts w:hint="eastAsia" w:ascii="Times New Roman" w:hAnsi="Times New Roman" w:eastAsia="仿宋_GB2312" w:cs="Times New Roman Regular"/>
                <w:i/>
                <w:iCs/>
                <w:color w:val="7F7F7F"/>
                <w:kern w:val="0"/>
                <w:sz w:val="24"/>
                <w:szCs w:val="24"/>
                <w:highlight w:val="none"/>
              </w:rPr>
            </w:pPr>
            <w:r>
              <w:rPr>
                <w:rFonts w:hint="eastAsia" w:ascii="Times New Roman" w:hAnsi="Times New Roman" w:eastAsia="仿宋_GB2312" w:cs="Times New Roman Regular"/>
                <w:i/>
                <w:iCs/>
                <w:color w:val="7F7F7F"/>
                <w:kern w:val="0"/>
                <w:sz w:val="24"/>
                <w:szCs w:val="24"/>
                <w:highlight w:val="none"/>
              </w:rPr>
              <w:t>场景描述（500字以内）</w:t>
            </w:r>
          </w:p>
          <w:p w14:paraId="47424D5D">
            <w:pPr>
              <w:widowControl w:val="0"/>
              <w:adjustRightInd/>
              <w:snapToGrid w:val="0"/>
              <w:spacing w:line="240" w:lineRule="atLeast"/>
              <w:ind w:firstLine="0" w:firstLineChars="0"/>
              <w:jc w:val="left"/>
              <w:rPr>
                <w:rFonts w:hint="default" w:ascii="Times New Roman" w:hAnsi="Times New Roman" w:eastAsia="仿宋_GB2312" w:cs="Times New Roman Regular"/>
                <w:i/>
                <w:iCs/>
                <w:color w:val="7F7F7F"/>
                <w:kern w:val="0"/>
                <w:sz w:val="24"/>
                <w:szCs w:val="24"/>
                <w:highlight w:val="none"/>
                <w:lang w:val="en-US" w:eastAsia="zh-CN" w:bidi="ar-SA"/>
              </w:rPr>
            </w:pPr>
          </w:p>
          <w:p w14:paraId="3004B405">
            <w:pPr>
              <w:widowControl w:val="0"/>
              <w:adjustRightInd/>
              <w:snapToGrid w:val="0"/>
              <w:spacing w:line="240" w:lineRule="atLeast"/>
              <w:ind w:firstLine="0" w:firstLineChars="0"/>
              <w:jc w:val="left"/>
              <w:rPr>
                <w:rFonts w:hint="eastAsia" w:ascii="Times New Roman" w:hAnsi="Times New Roman" w:eastAsia="仿宋_GB2312" w:cs="Times New Roman Regular"/>
                <w:i/>
                <w:iCs/>
                <w:color w:val="7F7F7F"/>
                <w:kern w:val="0"/>
                <w:sz w:val="24"/>
                <w:szCs w:val="24"/>
                <w:highlight w:val="none"/>
                <w:lang w:val="en-US" w:eastAsia="zh-CN" w:bidi="ar-SA"/>
              </w:rPr>
            </w:pPr>
            <w:r>
              <w:rPr>
                <w:rFonts w:hint="eastAsia" w:ascii="Times New Roman" w:hAnsi="Times New Roman" w:eastAsia="仿宋_GB2312" w:cs="Times New Roman Regular"/>
                <w:i/>
                <w:iCs/>
                <w:color w:val="7F7F7F"/>
                <w:kern w:val="0"/>
                <w:sz w:val="24"/>
                <w:szCs w:val="24"/>
                <w:highlight w:val="none"/>
                <w:lang w:val="en-US" w:eastAsia="zh-CN" w:bidi="ar-SA"/>
              </w:rPr>
              <w:t>例：</w:t>
            </w:r>
          </w:p>
          <w:p w14:paraId="613EBD20">
            <w:pPr>
              <w:widowControl w:val="0"/>
              <w:adjustRightInd/>
              <w:snapToGrid w:val="0"/>
              <w:spacing w:line="240" w:lineRule="atLeast"/>
              <w:ind w:firstLine="0" w:firstLineChars="0"/>
              <w:jc w:val="left"/>
              <w:rPr>
                <w:rFonts w:hint="default" w:ascii="Times New Roman" w:hAnsi="Times New Roman" w:eastAsia="宋体" w:cs="Times New Roman"/>
                <w:kern w:val="2"/>
                <w:sz w:val="21"/>
                <w:szCs w:val="24"/>
                <w:highlight w:val="none"/>
              </w:rPr>
            </w:pPr>
            <w:r>
              <w:rPr>
                <w:rFonts w:hint="default" w:ascii="Times New Roman" w:hAnsi="Times New Roman" w:eastAsia="仿宋_GB2312" w:cs="Times New Roman Regular"/>
                <w:i/>
                <w:iCs/>
                <w:color w:val="7F7F7F"/>
                <w:kern w:val="0"/>
                <w:sz w:val="24"/>
                <w:szCs w:val="24"/>
                <w:highlight w:val="none"/>
                <w:lang w:val="en-US" w:eastAsia="zh-CN" w:bidi="ar-SA"/>
              </w:rPr>
              <w:t>汽车零部件及配件制造行业的中小企业在研发环节，工程师使用CAE 仿真软件进行汽车零部件的强度和刚度分析，模拟各种零部件的载荷条件，如碰撞、颠簸和加速等，从而精确评估零部件的性能，并进行设计优化。同时，还要模拟零部件在不同路况下的动力影响和热传导等情况。</w:t>
            </w:r>
          </w:p>
        </w:tc>
      </w:tr>
      <w:tr w14:paraId="322C2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jc w:val="center"/>
        </w:trPr>
        <w:tc>
          <w:tcPr>
            <w:tcW w:w="1809" w:type="dxa"/>
            <w:noWrap w:val="0"/>
            <w:vAlign w:val="center"/>
          </w:tcPr>
          <w:p w14:paraId="24D4F8A3">
            <w:pPr>
              <w:widowControl w:val="0"/>
              <w:adjustRightInd/>
              <w:snapToGrid/>
              <w:spacing w:line="400" w:lineRule="exact"/>
              <w:ind w:firstLine="0" w:firstLineChars="0"/>
              <w:jc w:val="center"/>
              <w:rPr>
                <w:rFonts w:hint="default" w:ascii="Times New Roman" w:hAnsi="Times New Roman" w:eastAsia="仿宋_GB2312" w:cs="Times New Roman Regular"/>
                <w:kern w:val="2"/>
                <w:sz w:val="24"/>
                <w:szCs w:val="24"/>
              </w:rPr>
            </w:pPr>
            <w:r>
              <w:rPr>
                <w:rFonts w:hint="default" w:ascii="Times New Roman" w:hAnsi="Times New Roman" w:eastAsia="仿宋_GB2312" w:cs="Times New Roman Regular"/>
                <w:kern w:val="2"/>
                <w:sz w:val="24"/>
                <w:szCs w:val="24"/>
              </w:rPr>
              <w:t>产品/解决方案部署方式</w:t>
            </w:r>
          </w:p>
          <w:p w14:paraId="37555D2E">
            <w:pPr>
              <w:widowControl w:val="0"/>
              <w:adjustRightInd/>
              <w:snapToGrid/>
              <w:spacing w:line="400" w:lineRule="exact"/>
              <w:ind w:firstLine="0" w:firstLineChars="0"/>
              <w:jc w:val="center"/>
              <w:rPr>
                <w:rFonts w:hint="eastAsia" w:ascii="Times New Roman" w:hAnsi="Times New Roman" w:eastAsia="仿宋_GB2312" w:cs="Times New Roman Regular"/>
                <w:color w:val="000000"/>
                <w:kern w:val="2"/>
                <w:sz w:val="24"/>
                <w:szCs w:val="24"/>
                <w:lang w:eastAsia="zh-CN" w:bidi="ar"/>
              </w:rPr>
            </w:pPr>
            <w:r>
              <w:rPr>
                <w:rFonts w:hint="eastAsia" w:ascii="Times New Roman" w:hAnsi="Times New Roman" w:cs="Times New Roman Regular"/>
                <w:kern w:val="2"/>
                <w:sz w:val="24"/>
                <w:szCs w:val="24"/>
                <w:lang w:eastAsia="zh-CN"/>
              </w:rPr>
              <w:t>（</w:t>
            </w:r>
            <w:r>
              <w:rPr>
                <w:rFonts w:hint="eastAsia" w:ascii="Times New Roman" w:hAnsi="Times New Roman" w:cs="Times New Roman Regular"/>
                <w:kern w:val="2"/>
                <w:sz w:val="24"/>
                <w:szCs w:val="24"/>
                <w:lang w:val="en-US" w:eastAsia="zh-CN"/>
              </w:rPr>
              <w:t>单选</w:t>
            </w:r>
            <w:r>
              <w:rPr>
                <w:rFonts w:hint="eastAsia" w:ascii="Times New Roman" w:hAnsi="Times New Roman" w:cs="Times New Roman Regular"/>
                <w:kern w:val="2"/>
                <w:sz w:val="24"/>
                <w:szCs w:val="24"/>
                <w:lang w:eastAsia="zh-CN"/>
              </w:rPr>
              <w:t>）</w:t>
            </w:r>
          </w:p>
        </w:tc>
        <w:tc>
          <w:tcPr>
            <w:tcW w:w="6805" w:type="dxa"/>
            <w:gridSpan w:val="4"/>
            <w:noWrap w:val="0"/>
            <w:vAlign w:val="center"/>
          </w:tcPr>
          <w:p w14:paraId="6DCC65B2">
            <w:pPr>
              <w:widowControl w:val="0"/>
              <w:adjustRightInd/>
              <w:snapToGrid/>
              <w:spacing w:line="400" w:lineRule="exact"/>
              <w:ind w:firstLine="0" w:firstLineChars="0"/>
              <w:jc w:val="left"/>
              <w:rPr>
                <w:rFonts w:hint="default" w:ascii="Times New Roman" w:hAnsi="Times New Roman" w:eastAsia="仿宋_GB2312" w:cs="Times New Roman Regular"/>
                <w:kern w:val="2"/>
                <w:sz w:val="24"/>
                <w:szCs w:val="24"/>
              </w:rPr>
            </w:pP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rPr>
              <w:t>PC单机部署</w:t>
            </w:r>
            <w:r>
              <w:rPr>
                <w:rFonts w:hint="eastAsia" w:ascii="Times New Roman" w:hAnsi="Times New Roman" w:cs="Times New Roman Regular"/>
                <w:kern w:val="2"/>
                <w:sz w:val="24"/>
                <w:szCs w:val="24"/>
                <w:lang w:val="en-US" w:eastAsia="zh-CN"/>
              </w:rPr>
              <w:t xml:space="preserve">        </w:t>
            </w: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rPr>
              <w:t>C/S</w:t>
            </w:r>
            <w:r>
              <w:rPr>
                <w:rFonts w:hint="eastAsia" w:ascii="Times New Roman" w:hAnsi="Times New Roman" w:cs="Times New Roman Regular"/>
                <w:kern w:val="2"/>
                <w:sz w:val="24"/>
                <w:szCs w:val="24"/>
                <w:lang w:val="en-US" w:eastAsia="zh-CN"/>
              </w:rPr>
              <w:t xml:space="preserve">  </w:t>
            </w: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rPr>
              <w:t>B/S</w:t>
            </w:r>
            <w:r>
              <w:rPr>
                <w:rFonts w:hint="eastAsia" w:ascii="Times New Roman" w:hAnsi="Times New Roman" w:cs="Times New Roman Regular"/>
                <w:kern w:val="2"/>
                <w:sz w:val="24"/>
                <w:szCs w:val="24"/>
                <w:lang w:val="en-US" w:eastAsia="zh-CN"/>
              </w:rPr>
              <w:t xml:space="preserve">     </w:t>
            </w: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rPr>
              <w:t>单机部署</w:t>
            </w:r>
            <w:r>
              <w:rPr>
                <w:rFonts w:hint="eastAsia" w:ascii="Times New Roman" w:hAnsi="Times New Roman" w:cs="Times New Roman Regular"/>
                <w:kern w:val="2"/>
                <w:sz w:val="24"/>
                <w:szCs w:val="24"/>
                <w:lang w:val="en-US" w:eastAsia="zh-CN"/>
              </w:rPr>
              <w:t xml:space="preserve">  </w:t>
            </w: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rPr>
              <w:t>多机/集群部署</w:t>
            </w:r>
          </w:p>
          <w:p w14:paraId="706357C0">
            <w:pPr>
              <w:widowControl w:val="0"/>
              <w:adjustRightInd/>
              <w:snapToGrid/>
              <w:spacing w:line="400" w:lineRule="exact"/>
              <w:ind w:firstLine="0" w:firstLineChars="0"/>
              <w:jc w:val="left"/>
              <w:rPr>
                <w:rFonts w:hint="default" w:ascii="Times New Roman" w:hAnsi="Times New Roman" w:eastAsia="仿宋_GB2312" w:cs="Times New Roman Regular"/>
                <w:kern w:val="2"/>
                <w:sz w:val="24"/>
                <w:szCs w:val="24"/>
                <w:lang w:val="en-US" w:eastAsia="zh-CN"/>
              </w:rPr>
            </w:pP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rPr>
              <w:t>微服务架构部署</w:t>
            </w:r>
            <w:r>
              <w:rPr>
                <w:rFonts w:hint="eastAsia" w:ascii="Times New Roman" w:hAnsi="Times New Roman" w:cs="Times New Roman Regular"/>
                <w:kern w:val="2"/>
                <w:sz w:val="24"/>
                <w:szCs w:val="24"/>
                <w:lang w:val="en-US" w:eastAsia="zh-CN"/>
              </w:rPr>
              <w:t xml:space="preserve">  </w:t>
            </w: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rPr>
              <w:t>容器化部署</w:t>
            </w:r>
            <w:r>
              <w:rPr>
                <w:rFonts w:hint="eastAsia" w:ascii="Times New Roman" w:hAnsi="Times New Roman" w:cs="Times New Roman Regular"/>
                <w:kern w:val="2"/>
                <w:sz w:val="24"/>
                <w:szCs w:val="24"/>
                <w:lang w:val="en-US" w:eastAsia="zh-CN"/>
              </w:rPr>
              <w:t xml:space="preserve">  </w:t>
            </w: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rPr>
              <w:t>混合部署</w:t>
            </w:r>
            <w:r>
              <w:rPr>
                <w:rFonts w:hint="eastAsia" w:ascii="Times New Roman" w:hAnsi="Times New Roman" w:cs="Times New Roman Regular"/>
                <w:kern w:val="2"/>
                <w:sz w:val="24"/>
                <w:szCs w:val="24"/>
                <w:lang w:val="en-US" w:eastAsia="zh-CN"/>
              </w:rPr>
              <w:t xml:space="preserve">  </w:t>
            </w: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rPr>
              <w:t>边缘计算部署</w:t>
            </w: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rPr>
              <w:t>云原生部署</w:t>
            </w:r>
            <w:r>
              <w:rPr>
                <w:rFonts w:hint="eastAsia" w:ascii="Times New Roman" w:hAnsi="Times New Roman" w:cs="Times New Roman Regular"/>
                <w:kern w:val="2"/>
                <w:sz w:val="24"/>
                <w:szCs w:val="24"/>
                <w:lang w:val="en-US" w:eastAsia="zh-CN"/>
              </w:rPr>
              <w:t xml:space="preserve">          </w:t>
            </w: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rPr>
              <w:t>其他</w:t>
            </w:r>
          </w:p>
        </w:tc>
      </w:tr>
      <w:tr w14:paraId="1B72C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809" w:type="dxa"/>
            <w:noWrap w:val="0"/>
            <w:vAlign w:val="center"/>
          </w:tcPr>
          <w:p w14:paraId="508B1DC4">
            <w:pPr>
              <w:widowControl w:val="0"/>
              <w:adjustRightInd/>
              <w:snapToGrid/>
              <w:spacing w:line="400" w:lineRule="exact"/>
              <w:ind w:firstLine="0" w:firstLineChars="0"/>
              <w:jc w:val="center"/>
              <w:rPr>
                <w:rFonts w:hint="default" w:ascii="Times New Roman" w:hAnsi="Times New Roman" w:eastAsia="仿宋_GB2312" w:cs="Times New Roman Regular"/>
                <w:color w:val="000000"/>
                <w:kern w:val="2"/>
                <w:sz w:val="24"/>
                <w:szCs w:val="24"/>
                <w:lang w:bidi="ar"/>
              </w:rPr>
            </w:pPr>
            <w:r>
              <w:rPr>
                <w:rFonts w:hint="default" w:ascii="Times New Roman" w:hAnsi="Times New Roman" w:eastAsia="仿宋_GB2312" w:cs="Times New Roman Regular"/>
                <w:kern w:val="2"/>
                <w:sz w:val="24"/>
                <w:szCs w:val="24"/>
              </w:rPr>
              <w:t>产品/解决方案部署周期</w:t>
            </w:r>
          </w:p>
        </w:tc>
        <w:tc>
          <w:tcPr>
            <w:tcW w:w="6805" w:type="dxa"/>
            <w:gridSpan w:val="4"/>
            <w:noWrap w:val="0"/>
            <w:vAlign w:val="center"/>
          </w:tcPr>
          <w:p w14:paraId="70AD705F">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Times New Roman" w:hAnsi="Times New Roman" w:eastAsia="仿宋_GB2312" w:cs="Times New Roman Regular"/>
                <w:kern w:val="2"/>
                <w:sz w:val="24"/>
                <w:szCs w:val="24"/>
              </w:rPr>
            </w:pP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rPr>
              <w:t xml:space="preserve">小于20人天 </w:t>
            </w:r>
            <w:r>
              <w:rPr>
                <w:rFonts w:hint="default" w:ascii="Times New Roman" w:hAnsi="Times New Roman" w:eastAsia="仿宋_GB2312" w:cs="Times New Roman Regular"/>
                <w:kern w:val="2"/>
                <w:sz w:val="24"/>
                <w:szCs w:val="24"/>
                <w:lang w:val="en-US" w:eastAsia="zh-CN"/>
              </w:rPr>
              <w:t xml:space="preserve"> </w:t>
            </w:r>
            <w:r>
              <w:rPr>
                <w:rFonts w:hint="default" w:ascii="Times New Roman" w:hAnsi="Times New Roman" w:eastAsia="仿宋_GB2312" w:cs="Times New Roman Regular"/>
                <w:kern w:val="2"/>
                <w:sz w:val="24"/>
                <w:szCs w:val="24"/>
              </w:rPr>
              <w:t xml:space="preserve"> </w:t>
            </w: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lang w:val="en-US" w:eastAsia="zh-CN"/>
              </w:rPr>
              <w:t>21-</w:t>
            </w:r>
            <w:r>
              <w:rPr>
                <w:rFonts w:hint="default" w:ascii="Times New Roman" w:hAnsi="Times New Roman" w:eastAsia="仿宋_GB2312" w:cs="Times New Roman Regular"/>
                <w:kern w:val="2"/>
                <w:sz w:val="24"/>
                <w:szCs w:val="24"/>
              </w:rPr>
              <w:t xml:space="preserve">50人天 </w:t>
            </w:r>
            <w:r>
              <w:rPr>
                <w:rFonts w:hint="default" w:ascii="Times New Roman" w:hAnsi="Times New Roman" w:eastAsia="仿宋_GB2312" w:cs="Times New Roman Regular"/>
                <w:kern w:val="2"/>
                <w:sz w:val="24"/>
                <w:szCs w:val="24"/>
                <w:lang w:val="en-US" w:eastAsia="zh-CN"/>
              </w:rPr>
              <w:t xml:space="preserve"> </w:t>
            </w:r>
            <w:r>
              <w:rPr>
                <w:rFonts w:hint="eastAsia" w:ascii="Times New Roman" w:hAnsi="Times New Roman" w:cs="Times New Roman Regular"/>
                <w:kern w:val="2"/>
                <w:sz w:val="24"/>
                <w:szCs w:val="24"/>
                <w:lang w:val="en-US" w:eastAsia="zh-CN"/>
              </w:rPr>
              <w:t xml:space="preserve">    </w:t>
            </w:r>
            <w:r>
              <w:rPr>
                <w:rFonts w:hint="default" w:ascii="Times New Roman" w:hAnsi="Times New Roman" w:eastAsia="仿宋_GB2312" w:cs="Times New Roman Regular"/>
                <w:kern w:val="2"/>
                <w:sz w:val="24"/>
                <w:szCs w:val="24"/>
              </w:rPr>
              <w:t xml:space="preserve"> </w:t>
            </w: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lang w:val="en-US" w:eastAsia="zh-CN"/>
              </w:rPr>
              <w:t>51-</w:t>
            </w:r>
            <w:r>
              <w:rPr>
                <w:rFonts w:hint="default" w:ascii="Times New Roman" w:hAnsi="Times New Roman" w:eastAsia="仿宋_GB2312" w:cs="Times New Roman Regular"/>
                <w:kern w:val="2"/>
                <w:sz w:val="24"/>
                <w:szCs w:val="24"/>
              </w:rPr>
              <w:t>100人天</w:t>
            </w:r>
          </w:p>
          <w:p w14:paraId="3555F770">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Times New Roman" w:hAnsi="Times New Roman" w:eastAsia="仿宋_GB2312" w:cs="Times New Roman Regular"/>
                <w:kern w:val="2"/>
                <w:sz w:val="24"/>
                <w:szCs w:val="24"/>
                <w:lang w:val="en-US" w:eastAsia="zh-CN"/>
              </w:rPr>
            </w:pP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lang w:val="en-US" w:eastAsia="zh-CN"/>
              </w:rPr>
              <w:t>101-</w:t>
            </w:r>
            <w:r>
              <w:rPr>
                <w:rFonts w:hint="default" w:ascii="Times New Roman" w:hAnsi="Times New Roman" w:eastAsia="仿宋_GB2312" w:cs="Times New Roman Regular"/>
                <w:kern w:val="2"/>
                <w:sz w:val="24"/>
                <w:szCs w:val="24"/>
              </w:rPr>
              <w:t xml:space="preserve">200人天 </w:t>
            </w:r>
            <w:r>
              <w:rPr>
                <w:rFonts w:hint="default" w:ascii="Times New Roman" w:hAnsi="Times New Roman" w:eastAsia="仿宋_GB2312" w:cs="Times New Roman Regular"/>
                <w:kern w:val="2"/>
                <w:sz w:val="24"/>
                <w:szCs w:val="24"/>
                <w:lang w:val="en-US" w:eastAsia="zh-CN"/>
              </w:rPr>
              <w:t xml:space="preserve"> </w:t>
            </w:r>
            <w:r>
              <w:rPr>
                <w:rFonts w:hint="default" w:ascii="Times New Roman" w:hAnsi="Times New Roman" w:eastAsia="仿宋_GB2312" w:cs="Times New Roman Regular"/>
                <w:kern w:val="2"/>
                <w:sz w:val="24"/>
                <w:szCs w:val="24"/>
              </w:rPr>
              <w:t xml:space="preserve"> </w:t>
            </w: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lang w:val="en-US" w:eastAsia="zh-CN"/>
              </w:rPr>
              <w:t>201-</w:t>
            </w:r>
            <w:r>
              <w:rPr>
                <w:rFonts w:hint="default" w:ascii="Times New Roman" w:hAnsi="Times New Roman" w:eastAsia="仿宋_GB2312" w:cs="Times New Roman Regular"/>
                <w:kern w:val="2"/>
                <w:sz w:val="24"/>
                <w:szCs w:val="24"/>
              </w:rPr>
              <w:t xml:space="preserve">500人天 </w:t>
            </w:r>
            <w:r>
              <w:rPr>
                <w:rFonts w:hint="default" w:ascii="Times New Roman" w:hAnsi="Times New Roman" w:eastAsia="仿宋_GB2312" w:cs="Times New Roman Regular"/>
                <w:kern w:val="2"/>
                <w:sz w:val="24"/>
                <w:szCs w:val="24"/>
                <w:lang w:val="en-US" w:eastAsia="zh-CN"/>
              </w:rPr>
              <w:t xml:space="preserve"> </w:t>
            </w:r>
            <w:r>
              <w:rPr>
                <w:rFonts w:hint="default" w:ascii="Times New Roman" w:hAnsi="Times New Roman" w:eastAsia="仿宋_GB2312" w:cs="Times New Roman Regular"/>
                <w:kern w:val="2"/>
                <w:sz w:val="24"/>
                <w:szCs w:val="24"/>
              </w:rPr>
              <w:t xml:space="preserve"> </w:t>
            </w: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rPr>
              <w:t>500人天</w:t>
            </w:r>
            <w:r>
              <w:rPr>
                <w:rFonts w:hint="default" w:ascii="Times New Roman" w:hAnsi="Times New Roman" w:eastAsia="仿宋_GB2312" w:cs="Times New Roman Regular"/>
                <w:kern w:val="2"/>
                <w:sz w:val="24"/>
                <w:szCs w:val="24"/>
                <w:lang w:val="en-US" w:eastAsia="zh-CN"/>
              </w:rPr>
              <w:t>以上</w:t>
            </w:r>
          </w:p>
        </w:tc>
      </w:tr>
      <w:tr w14:paraId="2CEF9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09" w:type="dxa"/>
            <w:noWrap w:val="0"/>
            <w:vAlign w:val="center"/>
          </w:tcPr>
          <w:p w14:paraId="702364B3">
            <w:pPr>
              <w:widowControl w:val="0"/>
              <w:adjustRightInd/>
              <w:snapToGrid/>
              <w:spacing w:line="240" w:lineRule="auto"/>
              <w:ind w:firstLine="0" w:firstLineChars="0"/>
              <w:jc w:val="center"/>
              <w:rPr>
                <w:rFonts w:hint="eastAsia" w:ascii="Times New Roman" w:hAnsi="Times New Roman" w:eastAsia="仿宋_GB2312" w:cs="Times New Roman Regular"/>
                <w:kern w:val="2"/>
                <w:sz w:val="24"/>
                <w:szCs w:val="24"/>
                <w:highlight w:val="none"/>
                <w:lang w:val="en-US" w:eastAsia="zh-CN"/>
              </w:rPr>
            </w:pPr>
            <w:r>
              <w:rPr>
                <w:rFonts w:hint="default" w:ascii="Times New Roman" w:hAnsi="Times New Roman" w:eastAsia="仿宋_GB2312" w:cs="Times New Roman Regular"/>
                <w:kern w:val="2"/>
                <w:sz w:val="24"/>
                <w:szCs w:val="24"/>
                <w:highlight w:val="none"/>
              </w:rPr>
              <w:t>产品/解决方案</w:t>
            </w:r>
            <w:r>
              <w:rPr>
                <w:rFonts w:hint="eastAsia" w:ascii="Times New Roman" w:hAnsi="Times New Roman" w:eastAsia="仿宋_GB2312" w:cs="Times New Roman Regular"/>
                <w:kern w:val="2"/>
                <w:sz w:val="24"/>
                <w:szCs w:val="24"/>
                <w:highlight w:val="none"/>
                <w:lang w:val="en-US" w:eastAsia="zh-CN"/>
              </w:rPr>
              <w:t>最低报价</w:t>
            </w:r>
          </w:p>
          <w:p w14:paraId="64F140FC">
            <w:pPr>
              <w:widowControl w:val="0"/>
              <w:adjustRightInd/>
              <w:snapToGrid/>
              <w:spacing w:line="240" w:lineRule="auto"/>
              <w:ind w:firstLine="0" w:firstLineChars="0"/>
              <w:jc w:val="center"/>
              <w:rPr>
                <w:rFonts w:hint="default" w:ascii="Times New Roman" w:hAnsi="Times New Roman" w:eastAsia="仿宋_GB2312" w:cs="Times New Roman Regular"/>
                <w:color w:val="000000"/>
                <w:kern w:val="2"/>
                <w:sz w:val="24"/>
                <w:szCs w:val="24"/>
                <w:highlight w:val="none"/>
                <w:lang w:val="en-US" w:eastAsia="zh-CN" w:bidi="ar"/>
              </w:rPr>
            </w:pPr>
            <w:r>
              <w:rPr>
                <w:rFonts w:hint="eastAsia" w:ascii="Times New Roman" w:hAnsi="Times New Roman" w:eastAsia="仿宋_GB2312" w:cs="Times New Roman Regular"/>
                <w:kern w:val="2"/>
                <w:sz w:val="24"/>
                <w:szCs w:val="24"/>
                <w:highlight w:val="none"/>
                <w:lang w:val="en-US" w:eastAsia="zh-CN"/>
              </w:rPr>
              <w:t>（万元）</w:t>
            </w:r>
          </w:p>
        </w:tc>
        <w:tc>
          <w:tcPr>
            <w:tcW w:w="6805" w:type="dxa"/>
            <w:gridSpan w:val="4"/>
            <w:noWrap w:val="0"/>
            <w:vAlign w:val="center"/>
          </w:tcPr>
          <w:p w14:paraId="1D7A6D7F">
            <w:pPr>
              <w:widowControl w:val="0"/>
              <w:adjustRightInd/>
              <w:snapToGrid/>
              <w:spacing w:line="400" w:lineRule="exact"/>
              <w:ind w:firstLine="0" w:firstLineChars="0"/>
              <w:jc w:val="left"/>
              <w:rPr>
                <w:rFonts w:hint="default" w:ascii="Times New Roman" w:hAnsi="Times New Roman" w:eastAsia="仿宋_GB2312" w:cs="Times New Roman Regular"/>
                <w:kern w:val="2"/>
                <w:sz w:val="24"/>
                <w:szCs w:val="24"/>
                <w:lang w:val="en-US" w:eastAsia="zh-CN"/>
              </w:rPr>
            </w:pPr>
          </w:p>
        </w:tc>
      </w:tr>
      <w:tr w14:paraId="7AC2E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jc w:val="center"/>
        </w:trPr>
        <w:tc>
          <w:tcPr>
            <w:tcW w:w="1809" w:type="dxa"/>
            <w:noWrap w:val="0"/>
            <w:vAlign w:val="center"/>
          </w:tcPr>
          <w:p w14:paraId="74A3E443">
            <w:pPr>
              <w:widowControl w:val="0"/>
              <w:adjustRightInd/>
              <w:snapToGrid/>
              <w:spacing w:line="240" w:lineRule="auto"/>
              <w:ind w:firstLine="0" w:firstLineChars="0"/>
              <w:jc w:val="center"/>
              <w:rPr>
                <w:rFonts w:hint="eastAsia" w:ascii="Times New Roman" w:hAnsi="Times New Roman" w:eastAsia="仿宋_GB2312" w:cs="Times New Roman Regular"/>
                <w:kern w:val="2"/>
                <w:sz w:val="24"/>
                <w:szCs w:val="24"/>
                <w:highlight w:val="none"/>
                <w:lang w:val="en-US" w:eastAsia="zh-CN"/>
              </w:rPr>
            </w:pPr>
            <w:r>
              <w:rPr>
                <w:rFonts w:hint="default" w:ascii="Times New Roman" w:hAnsi="Times New Roman" w:eastAsia="仿宋_GB2312" w:cs="Times New Roman Regular"/>
                <w:kern w:val="2"/>
                <w:sz w:val="24"/>
                <w:szCs w:val="24"/>
                <w:highlight w:val="none"/>
              </w:rPr>
              <w:t>产品/解决方案</w:t>
            </w:r>
            <w:r>
              <w:rPr>
                <w:rFonts w:hint="eastAsia" w:ascii="Times New Roman" w:hAnsi="Times New Roman" w:eastAsia="仿宋_GB2312" w:cs="Times New Roman Regular"/>
                <w:kern w:val="2"/>
                <w:sz w:val="24"/>
                <w:szCs w:val="24"/>
                <w:highlight w:val="none"/>
                <w:lang w:val="en-US" w:eastAsia="zh-CN"/>
              </w:rPr>
              <w:t>最高报价</w:t>
            </w:r>
          </w:p>
          <w:p w14:paraId="52830B10">
            <w:pPr>
              <w:widowControl w:val="0"/>
              <w:adjustRightInd/>
              <w:snapToGrid/>
              <w:spacing w:line="240" w:lineRule="auto"/>
              <w:ind w:firstLine="0" w:firstLineChars="0"/>
              <w:jc w:val="center"/>
              <w:rPr>
                <w:rFonts w:hint="default" w:ascii="Times New Roman" w:hAnsi="Times New Roman" w:eastAsia="仿宋_GB2312" w:cs="Times New Roman Regular"/>
                <w:kern w:val="2"/>
                <w:sz w:val="24"/>
                <w:szCs w:val="24"/>
                <w:highlight w:val="none"/>
              </w:rPr>
            </w:pPr>
            <w:r>
              <w:rPr>
                <w:rFonts w:hint="eastAsia" w:ascii="Times New Roman" w:hAnsi="Times New Roman" w:eastAsia="仿宋_GB2312" w:cs="Times New Roman Regular"/>
                <w:kern w:val="2"/>
                <w:sz w:val="24"/>
                <w:szCs w:val="24"/>
                <w:highlight w:val="none"/>
                <w:lang w:val="en-US" w:eastAsia="zh-CN"/>
              </w:rPr>
              <w:t>（万元）</w:t>
            </w:r>
          </w:p>
        </w:tc>
        <w:tc>
          <w:tcPr>
            <w:tcW w:w="6805" w:type="dxa"/>
            <w:gridSpan w:val="4"/>
            <w:noWrap w:val="0"/>
            <w:vAlign w:val="center"/>
          </w:tcPr>
          <w:p w14:paraId="5D15D9A7">
            <w:pPr>
              <w:widowControl w:val="0"/>
              <w:adjustRightInd/>
              <w:snapToGrid/>
              <w:spacing w:line="400" w:lineRule="exact"/>
              <w:ind w:firstLine="0" w:firstLineChars="0"/>
              <w:jc w:val="left"/>
              <w:rPr>
                <w:rFonts w:hint="default" w:ascii="Times New Roman" w:hAnsi="Times New Roman" w:eastAsia="仿宋_GB2312" w:cs="Times New Roman Regular"/>
                <w:kern w:val="2"/>
                <w:sz w:val="24"/>
                <w:szCs w:val="24"/>
              </w:rPr>
            </w:pPr>
          </w:p>
        </w:tc>
      </w:tr>
      <w:tr w14:paraId="72B4B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809" w:type="dxa"/>
            <w:noWrap w:val="0"/>
            <w:vAlign w:val="center"/>
          </w:tcPr>
          <w:p w14:paraId="4A92F551">
            <w:pPr>
              <w:widowControl w:val="0"/>
              <w:adjustRightInd/>
              <w:snapToGrid w:val="0"/>
              <w:spacing w:line="240" w:lineRule="atLeast"/>
              <w:ind w:firstLine="0" w:firstLineChars="0"/>
              <w:jc w:val="center"/>
              <w:rPr>
                <w:rFonts w:hint="default" w:ascii="Times New Roman" w:hAnsi="Times New Roman" w:eastAsia="仿宋_GB2312" w:cs="Times New Roman Regular"/>
                <w:color w:val="000000"/>
                <w:kern w:val="2"/>
                <w:sz w:val="24"/>
                <w:szCs w:val="24"/>
                <w:lang w:val="en-US" w:eastAsia="zh-CN" w:bidi="ar"/>
              </w:rPr>
            </w:pPr>
            <w:r>
              <w:rPr>
                <w:rFonts w:hint="default" w:ascii="Times New Roman" w:hAnsi="Times New Roman" w:eastAsia="仿宋_GB2312" w:cs="Times New Roman Regular"/>
                <w:color w:val="000000"/>
                <w:kern w:val="2"/>
                <w:sz w:val="24"/>
                <w:szCs w:val="24"/>
                <w:lang w:bidi="ar"/>
              </w:rPr>
              <w:t>产品/解决方案</w:t>
            </w:r>
            <w:r>
              <w:rPr>
                <w:rFonts w:hint="default" w:ascii="Times New Roman" w:hAnsi="Times New Roman" w:eastAsia="仿宋_GB2312" w:cs="Times New Roman Regular"/>
                <w:color w:val="000000"/>
                <w:kern w:val="2"/>
                <w:sz w:val="24"/>
                <w:szCs w:val="24"/>
                <w:lang w:val="en-US" w:eastAsia="zh-CN" w:bidi="ar"/>
              </w:rPr>
              <w:t>主要客户</w:t>
            </w:r>
          </w:p>
        </w:tc>
        <w:tc>
          <w:tcPr>
            <w:tcW w:w="6805" w:type="dxa"/>
            <w:gridSpan w:val="4"/>
            <w:noWrap w:val="0"/>
            <w:vAlign w:val="center"/>
          </w:tcPr>
          <w:p w14:paraId="35294E01">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rFonts w:hint="default" w:ascii="Times New Roman" w:hAnsi="Times New Roman" w:eastAsia="仿宋_GB2312" w:cs="Times New Roman Regular"/>
                <w:kern w:val="2"/>
                <w:sz w:val="24"/>
                <w:szCs w:val="24"/>
                <w:lang w:val="en-US" w:eastAsia="zh-CN"/>
              </w:rPr>
            </w:pPr>
            <w:r>
              <w:rPr>
                <w:rFonts w:hint="default" w:ascii="Times New Roman" w:hAnsi="Times New Roman" w:eastAsia="仿宋_GB2312" w:cs="Times New Roman Regular"/>
                <w:kern w:val="2"/>
                <w:sz w:val="24"/>
                <w:szCs w:val="24"/>
                <w:lang w:val="en-US" w:eastAsia="zh-CN"/>
              </w:rPr>
              <w:t>规模（最多选2项）：</w:t>
            </w:r>
          </w:p>
          <w:p w14:paraId="30C74B1D">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rFonts w:hint="default" w:ascii="Times New Roman" w:hAnsi="Times New Roman" w:eastAsia="仿宋_GB2312" w:cs="Times New Roman Regular"/>
                <w:kern w:val="2"/>
                <w:sz w:val="24"/>
                <w:szCs w:val="24"/>
                <w:lang w:val="en-US" w:eastAsia="zh-CN"/>
              </w:rPr>
            </w:pPr>
            <w:r>
              <w:rPr>
                <w:rFonts w:hint="default" w:ascii="Times New Roman" w:hAnsi="Times New Roman" w:eastAsia="仿宋_GB2312" w:cs="Times New Roman Regular"/>
                <w:kern w:val="2"/>
                <w:sz w:val="24"/>
                <w:szCs w:val="24"/>
              </w:rPr>
              <w:sym w:font="Wingdings" w:char="00A8"/>
            </w:r>
            <w:r>
              <w:rPr>
                <w:rFonts w:hint="default" w:ascii="Times New Roman" w:hAnsi="Times New Roman" w:eastAsia="仿宋_GB2312" w:cs="Times New Roman Regular"/>
                <w:kern w:val="2"/>
                <w:sz w:val="24"/>
                <w:szCs w:val="24"/>
                <w:lang w:val="en-US" w:eastAsia="zh-CN"/>
              </w:rPr>
              <w:t xml:space="preserve">大型企业  </w:t>
            </w:r>
            <w:r>
              <w:rPr>
                <w:rFonts w:hint="eastAsia" w:ascii="Times New Roman" w:hAnsi="Times New Roman" w:cs="Times New Roman Regular"/>
                <w:kern w:val="2"/>
                <w:sz w:val="24"/>
                <w:szCs w:val="24"/>
                <w:lang w:val="en-US" w:eastAsia="zh-CN"/>
              </w:rPr>
              <w:t xml:space="preserve">    </w:t>
            </w:r>
            <w:r>
              <w:rPr>
                <w:rFonts w:hint="default" w:ascii="Times New Roman" w:hAnsi="Times New Roman" w:eastAsia="仿宋_GB2312" w:cs="Times New Roman Regular"/>
                <w:kern w:val="2"/>
                <w:sz w:val="24"/>
                <w:szCs w:val="24"/>
              </w:rPr>
              <w:sym w:font="Wingdings" w:char="00A8"/>
            </w:r>
            <w:r>
              <w:rPr>
                <w:rFonts w:hint="default" w:ascii="Times New Roman" w:hAnsi="Times New Roman" w:eastAsia="仿宋_GB2312" w:cs="Times New Roman Regular"/>
                <w:kern w:val="2"/>
                <w:sz w:val="24"/>
                <w:szCs w:val="24"/>
                <w:lang w:val="en-US" w:eastAsia="zh-CN"/>
              </w:rPr>
              <w:t xml:space="preserve">中型企业  </w:t>
            </w:r>
            <w:r>
              <w:rPr>
                <w:rFonts w:hint="eastAsia" w:ascii="Times New Roman" w:hAnsi="Times New Roman" w:cs="Times New Roman Regular"/>
                <w:kern w:val="2"/>
                <w:sz w:val="24"/>
                <w:szCs w:val="24"/>
                <w:lang w:val="en-US" w:eastAsia="zh-CN"/>
              </w:rPr>
              <w:t xml:space="preserve">     </w:t>
            </w:r>
            <w:r>
              <w:rPr>
                <w:rFonts w:hint="default" w:ascii="Times New Roman" w:hAnsi="Times New Roman" w:eastAsia="仿宋_GB2312" w:cs="Times New Roman Regular"/>
                <w:kern w:val="2"/>
                <w:sz w:val="24"/>
                <w:szCs w:val="24"/>
              </w:rPr>
              <w:sym w:font="Wingdings" w:char="00A8"/>
            </w:r>
            <w:r>
              <w:rPr>
                <w:rFonts w:hint="default" w:ascii="Times New Roman" w:hAnsi="Times New Roman" w:eastAsia="仿宋_GB2312" w:cs="Times New Roman Regular"/>
                <w:kern w:val="2"/>
                <w:sz w:val="24"/>
                <w:szCs w:val="24"/>
                <w:lang w:val="en-US" w:eastAsia="zh-CN"/>
              </w:rPr>
              <w:t xml:space="preserve">小型企业  </w:t>
            </w:r>
            <w:r>
              <w:rPr>
                <w:rFonts w:hint="eastAsia" w:ascii="Times New Roman" w:hAnsi="Times New Roman" w:cs="Times New Roman Regular"/>
                <w:kern w:val="2"/>
                <w:sz w:val="24"/>
                <w:szCs w:val="24"/>
                <w:lang w:val="en-US" w:eastAsia="zh-CN"/>
              </w:rPr>
              <w:t xml:space="preserve">     </w:t>
            </w:r>
            <w:r>
              <w:rPr>
                <w:rFonts w:hint="default" w:ascii="Times New Roman" w:hAnsi="Times New Roman" w:eastAsia="仿宋_GB2312" w:cs="Times New Roman Regular"/>
                <w:kern w:val="2"/>
                <w:sz w:val="24"/>
                <w:szCs w:val="24"/>
              </w:rPr>
              <w:sym w:font="Wingdings" w:char="00A8"/>
            </w:r>
            <w:r>
              <w:rPr>
                <w:rFonts w:hint="default" w:ascii="Times New Roman" w:hAnsi="Times New Roman" w:eastAsia="仿宋_GB2312" w:cs="Times New Roman Regular"/>
                <w:kern w:val="2"/>
                <w:sz w:val="24"/>
                <w:szCs w:val="24"/>
                <w:lang w:val="en-US" w:eastAsia="zh-CN"/>
              </w:rPr>
              <w:t>微型企业</w:t>
            </w:r>
          </w:p>
          <w:p w14:paraId="4C7968E6">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rFonts w:hint="default" w:ascii="Times New Roman" w:hAnsi="Times New Roman" w:eastAsia="仿宋_GB2312" w:cs="Times New Roman Regular"/>
                <w:kern w:val="2"/>
                <w:sz w:val="24"/>
                <w:szCs w:val="24"/>
                <w:lang w:val="en-US" w:eastAsia="zh-CN"/>
              </w:rPr>
            </w:pPr>
            <w:r>
              <w:rPr>
                <w:rFonts w:hint="eastAsia" w:ascii="Times New Roman" w:hAnsi="Times New Roman" w:eastAsia="仿宋_GB2312" w:cs="Times New Roman Regular"/>
                <w:kern w:val="2"/>
                <w:sz w:val="24"/>
                <w:szCs w:val="24"/>
                <w:lang w:val="en-US" w:eastAsia="zh-CN"/>
              </w:rPr>
              <w:t>细分行业</w:t>
            </w:r>
            <w:r>
              <w:rPr>
                <w:rFonts w:hint="default" w:ascii="Times New Roman" w:hAnsi="Times New Roman" w:eastAsia="仿宋_GB2312" w:cs="Times New Roman Regular"/>
                <w:kern w:val="2"/>
                <w:sz w:val="24"/>
                <w:szCs w:val="24"/>
                <w:lang w:val="en-US" w:eastAsia="zh-CN"/>
              </w:rPr>
              <w:t>（最多选2项）：</w:t>
            </w:r>
          </w:p>
          <w:p w14:paraId="35F6E86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0" w:firstLineChars="0"/>
              <w:jc w:val="both"/>
              <w:textAlignment w:val="auto"/>
              <w:rPr>
                <w:rFonts w:hint="eastAsia" w:ascii="Times New Roman" w:hAnsi="Times New Roman" w:eastAsia="仿宋_GB2312" w:cs="仿宋_GB2312"/>
                <w:kern w:val="2"/>
                <w:sz w:val="24"/>
                <w:szCs w:val="24"/>
              </w:rPr>
            </w:pPr>
            <w:r>
              <w:rPr>
                <w:rFonts w:hint="default" w:ascii="Times New Roman" w:hAnsi="Times New Roman" w:eastAsia="仿宋_GB2312" w:cs="Times New Roman Regular"/>
                <w:kern w:val="2"/>
                <w:sz w:val="24"/>
                <w:szCs w:val="24"/>
              </w:rPr>
              <w:sym w:font="Wingdings" w:char="00A8"/>
            </w:r>
            <w:r>
              <w:rPr>
                <w:rFonts w:hint="eastAsia" w:ascii="Times New Roman" w:hAnsi="Times New Roman" w:eastAsia="仿宋_GB2312" w:cs="仿宋_GB2312"/>
                <w:color w:val="000000"/>
                <w:kern w:val="0"/>
                <w:sz w:val="24"/>
                <w:szCs w:val="24"/>
                <w:lang w:val="en-US" w:eastAsia="zh-CN" w:bidi="ar-SA"/>
              </w:rPr>
              <w:t xml:space="preserve">汽车零部件配件制造       </w:t>
            </w:r>
            <w:r>
              <w:rPr>
                <w:rFonts w:hint="default" w:ascii="Times New Roman" w:hAnsi="Times New Roman" w:eastAsia="仿宋_GB2312" w:cs="Times New Roman Regular"/>
                <w:kern w:val="2"/>
                <w:sz w:val="24"/>
                <w:szCs w:val="24"/>
              </w:rPr>
              <w:sym w:font="Wingdings" w:char="00A8"/>
            </w:r>
            <w:r>
              <w:rPr>
                <w:rFonts w:hint="eastAsia" w:ascii="Times New Roman" w:hAnsi="Times New Roman" w:eastAsia="仿宋_GB2312" w:cs="仿宋_GB2312"/>
                <w:color w:val="000000"/>
                <w:kern w:val="0"/>
                <w:sz w:val="24"/>
                <w:szCs w:val="24"/>
                <w:lang w:val="en-US" w:eastAsia="zh-CN" w:bidi="ar-SA"/>
              </w:rPr>
              <w:t>轨道交通高端装备制造</w:t>
            </w:r>
          </w:p>
          <w:p w14:paraId="41C8AB32">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rFonts w:hint="default" w:ascii="Times New Roman" w:hAnsi="Times New Roman" w:eastAsia="仿宋_GB2312" w:cs="Times New Roman Regular"/>
                <w:kern w:val="2"/>
                <w:sz w:val="24"/>
                <w:szCs w:val="24"/>
                <w:lang w:val="en-US" w:eastAsia="zh-CN"/>
              </w:rPr>
            </w:pPr>
            <w:r>
              <w:rPr>
                <w:rFonts w:hint="default" w:ascii="Times New Roman" w:hAnsi="Times New Roman" w:eastAsia="仿宋_GB2312" w:cs="Times New Roman Regular"/>
                <w:kern w:val="2"/>
                <w:sz w:val="24"/>
                <w:szCs w:val="24"/>
              </w:rPr>
              <w:sym w:font="Wingdings" w:char="00A8"/>
            </w:r>
            <w:r>
              <w:rPr>
                <w:rFonts w:hint="eastAsia" w:ascii="Times New Roman" w:hAnsi="Times New Roman" w:eastAsia="仿宋_GB2312" w:cs="仿宋_GB2312"/>
                <w:color w:val="000000"/>
                <w:kern w:val="0"/>
                <w:sz w:val="24"/>
                <w:szCs w:val="24"/>
                <w:lang w:val="en-US" w:eastAsia="zh-CN" w:bidi="ar-SA"/>
              </w:rPr>
              <w:t xml:space="preserve">电子元器件制造           </w:t>
            </w:r>
            <w:r>
              <w:rPr>
                <w:rFonts w:hint="eastAsia" w:ascii="Times New Roman" w:hAnsi="Times New Roman" w:cs="仿宋_GB2312"/>
                <w:color w:val="000000"/>
                <w:kern w:val="0"/>
                <w:sz w:val="24"/>
                <w:szCs w:val="24"/>
                <w:lang w:val="en-US" w:eastAsia="zh-CN" w:bidi="ar-SA"/>
              </w:rPr>
              <w:t xml:space="preserve">    </w:t>
            </w:r>
            <w:r>
              <w:rPr>
                <w:rFonts w:hint="default" w:ascii="Times New Roman" w:hAnsi="Times New Roman" w:eastAsia="仿宋_GB2312" w:cs="Times New Roman Regular"/>
                <w:kern w:val="2"/>
                <w:sz w:val="24"/>
                <w:szCs w:val="24"/>
              </w:rPr>
              <w:sym w:font="Wingdings" w:char="00A8"/>
            </w:r>
            <w:r>
              <w:rPr>
                <w:rFonts w:hint="eastAsia" w:ascii="Times New Roman" w:hAnsi="Times New Roman" w:eastAsia="仿宋_GB2312" w:cs="仿宋_GB2312"/>
                <w:color w:val="000000"/>
                <w:kern w:val="0"/>
                <w:sz w:val="24"/>
                <w:szCs w:val="24"/>
                <w:lang w:val="en-US" w:eastAsia="zh-CN" w:bidi="ar-SA"/>
              </w:rPr>
              <w:t>中成药生物药品制品制造</w:t>
            </w:r>
          </w:p>
        </w:tc>
      </w:tr>
      <w:tr w14:paraId="4F802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jc w:val="center"/>
        </w:trPr>
        <w:tc>
          <w:tcPr>
            <w:tcW w:w="1809" w:type="dxa"/>
            <w:noWrap w:val="0"/>
            <w:vAlign w:val="center"/>
          </w:tcPr>
          <w:p w14:paraId="2922569D">
            <w:pPr>
              <w:keepNext w:val="0"/>
              <w:keepLines w:val="0"/>
              <w:pageBreakBefore w:val="0"/>
              <w:widowControl w:val="0"/>
              <w:kinsoku/>
              <w:wordWrap/>
              <w:overflowPunct/>
              <w:topLinePunct w:val="0"/>
              <w:autoSpaceDE/>
              <w:autoSpaceDN w:val="0"/>
              <w:bidi w:val="0"/>
              <w:adjustRightInd/>
              <w:snapToGrid w:val="0"/>
              <w:spacing w:line="400" w:lineRule="exact"/>
              <w:ind w:firstLine="0" w:firstLineChars="0"/>
              <w:jc w:val="center"/>
              <w:textAlignment w:val="auto"/>
              <w:rPr>
                <w:rFonts w:hint="default" w:ascii="Times New Roman" w:hAnsi="Times New Roman" w:eastAsia="仿宋_GB2312" w:cs="Times New Roman Regular"/>
                <w:color w:val="000000"/>
                <w:kern w:val="2"/>
                <w:sz w:val="24"/>
                <w:szCs w:val="24"/>
                <w:lang w:bidi="ar"/>
              </w:rPr>
            </w:pPr>
            <w:r>
              <w:rPr>
                <w:rFonts w:hint="default" w:ascii="Times New Roman" w:hAnsi="Times New Roman" w:eastAsia="仿宋_GB2312" w:cs="Times New Roman Regular"/>
                <w:kern w:val="2"/>
                <w:sz w:val="24"/>
                <w:szCs w:val="24"/>
                <w:lang w:bidi="ar"/>
              </w:rPr>
              <w:t>产品/解决方案营收规模（元）</w:t>
            </w:r>
          </w:p>
        </w:tc>
        <w:tc>
          <w:tcPr>
            <w:tcW w:w="6805" w:type="dxa"/>
            <w:gridSpan w:val="4"/>
            <w:noWrap w:val="0"/>
            <w:vAlign w:val="center"/>
          </w:tcPr>
          <w:p w14:paraId="147C5850">
            <w:pPr>
              <w:keepNext w:val="0"/>
              <w:keepLines w:val="0"/>
              <w:pageBreakBefore w:val="0"/>
              <w:widowControl w:val="0"/>
              <w:kinsoku/>
              <w:wordWrap/>
              <w:overflowPunct/>
              <w:topLinePunct w:val="0"/>
              <w:autoSpaceDE/>
              <w:autoSpaceDN w:val="0"/>
              <w:bidi w:val="0"/>
              <w:adjustRightInd/>
              <w:snapToGrid w:val="0"/>
              <w:spacing w:line="400" w:lineRule="exact"/>
              <w:ind w:firstLine="0" w:firstLineChars="0"/>
              <w:jc w:val="both"/>
              <w:textAlignment w:val="auto"/>
              <w:rPr>
                <w:rFonts w:hint="default" w:ascii="Times New Roman" w:hAnsi="Times New Roman" w:eastAsia="仿宋_GB2312" w:cs="Times New Roman Regular"/>
                <w:kern w:val="2"/>
                <w:sz w:val="24"/>
                <w:szCs w:val="24"/>
              </w:rPr>
            </w:pP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rPr>
              <w:t xml:space="preserve">100万以下  </w:t>
            </w:r>
            <w:r>
              <w:rPr>
                <w:rFonts w:hint="eastAsia" w:ascii="Times New Roman" w:hAnsi="Times New Roman" w:eastAsia="仿宋_GB2312" w:cs="Times New Roman Regular"/>
                <w:kern w:val="2"/>
                <w:sz w:val="24"/>
                <w:szCs w:val="24"/>
                <w:lang w:val="en-US" w:eastAsia="zh-CN"/>
              </w:rPr>
              <w:t xml:space="preserve">     </w:t>
            </w:r>
            <w:r>
              <w:rPr>
                <w:rFonts w:hint="eastAsia" w:ascii="Times New Roman" w:hAnsi="Times New Roman" w:cs="Times New Roman Regular"/>
                <w:kern w:val="2"/>
                <w:sz w:val="24"/>
                <w:szCs w:val="24"/>
                <w:lang w:val="en-US" w:eastAsia="zh-CN"/>
              </w:rPr>
              <w:t xml:space="preserve">        </w:t>
            </w: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rPr>
              <w:t xml:space="preserve">100万-500万  </w:t>
            </w:r>
            <w:r>
              <w:rPr>
                <w:rFonts w:hint="eastAsia" w:ascii="Times New Roman" w:hAnsi="Times New Roman" w:cs="Times New Roman Regular"/>
                <w:kern w:val="2"/>
                <w:sz w:val="24"/>
                <w:szCs w:val="24"/>
                <w:lang w:val="en-US" w:eastAsia="zh-CN"/>
              </w:rPr>
              <w:t xml:space="preserve">        </w:t>
            </w: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rPr>
              <w:t xml:space="preserve">500万-1000万     </w:t>
            </w:r>
          </w:p>
          <w:p w14:paraId="65AAA457">
            <w:pPr>
              <w:keepNext w:val="0"/>
              <w:keepLines w:val="0"/>
              <w:pageBreakBefore w:val="0"/>
              <w:widowControl w:val="0"/>
              <w:kinsoku/>
              <w:wordWrap/>
              <w:overflowPunct/>
              <w:topLinePunct w:val="0"/>
              <w:autoSpaceDE/>
              <w:autoSpaceDN w:val="0"/>
              <w:bidi w:val="0"/>
              <w:adjustRightInd/>
              <w:snapToGrid w:val="0"/>
              <w:spacing w:line="400" w:lineRule="exact"/>
              <w:ind w:firstLine="0" w:firstLineChars="0"/>
              <w:jc w:val="both"/>
              <w:textAlignment w:val="auto"/>
              <w:rPr>
                <w:rFonts w:hint="default" w:ascii="Times New Roman" w:hAnsi="Times New Roman" w:eastAsia="仿宋_GB2312" w:cs="Times New Roman Regular"/>
                <w:kern w:val="2"/>
                <w:sz w:val="24"/>
                <w:szCs w:val="24"/>
                <w:lang w:val="en-US" w:eastAsia="zh-CN"/>
              </w:rPr>
            </w:pP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rPr>
              <w:t xml:space="preserve">1000万-3000万   </w:t>
            </w:r>
            <w:r>
              <w:rPr>
                <w:rFonts w:hint="eastAsia" w:ascii="Times New Roman" w:hAnsi="Times New Roman" w:cs="Times New Roman Regular"/>
                <w:kern w:val="2"/>
                <w:sz w:val="24"/>
                <w:szCs w:val="24"/>
                <w:lang w:val="en-US" w:eastAsia="zh-CN"/>
              </w:rPr>
              <w:t xml:space="preserve">     </w:t>
            </w:r>
            <w:r>
              <w:rPr>
                <w:rFonts w:hint="default" w:ascii="Times New Roman" w:hAnsi="Times New Roman" w:eastAsia="仿宋_GB2312" w:cs="Times New Roman Regular"/>
                <w:kern w:val="2"/>
                <w:sz w:val="24"/>
                <w:szCs w:val="24"/>
              </w:rPr>
              <w:sym w:font="Wingdings" w:char="00A8"/>
            </w:r>
            <w:r>
              <w:rPr>
                <w:rFonts w:hint="default" w:ascii="Times New Roman" w:hAnsi="Times New Roman" w:eastAsia="仿宋_GB2312" w:cs="Times New Roman Regular"/>
                <w:kern w:val="2"/>
                <w:sz w:val="24"/>
                <w:szCs w:val="24"/>
              </w:rPr>
              <w:t>3000万以上</w:t>
            </w:r>
          </w:p>
        </w:tc>
      </w:tr>
      <w:tr w14:paraId="0234D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1809" w:type="dxa"/>
            <w:noWrap w:val="0"/>
            <w:vAlign w:val="center"/>
          </w:tcPr>
          <w:p w14:paraId="5D6483D1">
            <w:pPr>
              <w:widowControl w:val="0"/>
              <w:autoSpaceDN w:val="0"/>
              <w:adjustRightInd/>
              <w:snapToGrid w:val="0"/>
              <w:spacing w:line="400" w:lineRule="exact"/>
              <w:ind w:firstLine="0" w:firstLineChars="0"/>
              <w:jc w:val="center"/>
              <w:rPr>
                <w:rFonts w:hint="default" w:ascii="Times New Roman" w:hAnsi="Times New Roman" w:eastAsia="仿宋_GB2312" w:cs="Times New Roman Regular"/>
                <w:color w:val="000000"/>
                <w:kern w:val="2"/>
                <w:sz w:val="24"/>
                <w:szCs w:val="24"/>
                <w:lang w:bidi="ar"/>
              </w:rPr>
            </w:pPr>
            <w:r>
              <w:rPr>
                <w:rFonts w:hint="default" w:ascii="Times New Roman" w:hAnsi="Times New Roman" w:eastAsia="仿宋_GB2312" w:cs="Times New Roman Regular"/>
                <w:kern w:val="2"/>
                <w:sz w:val="24"/>
                <w:szCs w:val="24"/>
                <w:lang w:bidi="ar"/>
              </w:rPr>
              <w:t>产品/解决方案本地营收占比</w:t>
            </w:r>
          </w:p>
        </w:tc>
        <w:tc>
          <w:tcPr>
            <w:tcW w:w="6805" w:type="dxa"/>
            <w:gridSpan w:val="4"/>
            <w:noWrap w:val="0"/>
            <w:vAlign w:val="center"/>
          </w:tcPr>
          <w:p w14:paraId="005BB047">
            <w:pPr>
              <w:widowControl w:val="0"/>
              <w:autoSpaceDN w:val="0"/>
              <w:adjustRightInd/>
              <w:snapToGrid w:val="0"/>
              <w:spacing w:line="400" w:lineRule="exact"/>
              <w:ind w:firstLine="0" w:firstLineChars="0"/>
              <w:jc w:val="both"/>
              <w:rPr>
                <w:rFonts w:hint="default" w:ascii="Times New Roman" w:hAnsi="Times New Roman" w:eastAsia="仿宋_GB2312" w:cs="Times New Roman Regular"/>
                <w:kern w:val="2"/>
                <w:sz w:val="24"/>
                <w:szCs w:val="24"/>
              </w:rPr>
            </w:pPr>
            <w:r>
              <w:rPr>
                <w:rFonts w:hint="default" w:ascii="Times New Roman" w:hAnsi="Times New Roman" w:eastAsia="仿宋_GB2312" w:cs="Times New Roman Regular"/>
                <w:kern w:val="2"/>
                <w:sz w:val="24"/>
                <w:szCs w:val="24"/>
              </w:rPr>
              <w:t>该产品/解决方案</w:t>
            </w:r>
            <w:r>
              <w:rPr>
                <w:rFonts w:hint="eastAsia" w:ascii="Times New Roman" w:hAnsi="Times New Roman" w:eastAsia="仿宋_GB2312" w:cs="Times New Roman Regular"/>
                <w:kern w:val="2"/>
                <w:sz w:val="24"/>
                <w:szCs w:val="24"/>
                <w:lang w:val="en-US" w:eastAsia="zh-CN"/>
              </w:rPr>
              <w:t>在</w:t>
            </w:r>
            <w:r>
              <w:rPr>
                <w:rFonts w:hint="eastAsia" w:ascii="Times New Roman" w:hAnsi="Times New Roman" w:cs="Times New Roman Regular"/>
                <w:kern w:val="2"/>
                <w:sz w:val="24"/>
                <w:szCs w:val="24"/>
                <w:lang w:val="en-US" w:eastAsia="zh-CN"/>
              </w:rPr>
              <w:t>长春市</w:t>
            </w:r>
            <w:r>
              <w:rPr>
                <w:rFonts w:hint="default" w:ascii="Times New Roman" w:hAnsi="Times New Roman" w:eastAsia="仿宋_GB2312" w:cs="Times New Roman Regular"/>
                <w:kern w:val="2"/>
                <w:sz w:val="24"/>
                <w:szCs w:val="24"/>
              </w:rPr>
              <w:t>营收占产品/解决方案总营收比例</w:t>
            </w:r>
          </w:p>
          <w:p w14:paraId="59AB0528">
            <w:pPr>
              <w:widowControl w:val="0"/>
              <w:autoSpaceDN w:val="0"/>
              <w:adjustRightInd/>
              <w:snapToGrid w:val="0"/>
              <w:spacing w:line="400" w:lineRule="exact"/>
              <w:ind w:firstLine="0" w:firstLineChars="0"/>
              <w:jc w:val="both"/>
              <w:rPr>
                <w:rFonts w:hint="default" w:ascii="Times New Roman" w:hAnsi="Times New Roman" w:eastAsia="仿宋_GB2312" w:cs="Times New Roman Regular"/>
                <w:kern w:val="2"/>
                <w:sz w:val="24"/>
                <w:szCs w:val="24"/>
                <w:lang w:val="en-US" w:eastAsia="zh-CN"/>
              </w:rPr>
            </w:pP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rPr>
              <w:t xml:space="preserve">0-30%  </w:t>
            </w:r>
            <w:r>
              <w:rPr>
                <w:rFonts w:hint="eastAsia" w:ascii="Times New Roman" w:hAnsi="Times New Roman" w:cs="Times New Roman Regular"/>
                <w:kern w:val="2"/>
                <w:sz w:val="24"/>
                <w:szCs w:val="24"/>
                <w:lang w:val="en-US" w:eastAsia="zh-CN"/>
              </w:rPr>
              <w:t xml:space="preserve">  </w:t>
            </w: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rPr>
              <w:t xml:space="preserve">30%-50%  </w:t>
            </w:r>
            <w:r>
              <w:rPr>
                <w:rFonts w:hint="eastAsia" w:ascii="Times New Roman" w:hAnsi="Times New Roman" w:cs="Times New Roman Regular"/>
                <w:kern w:val="2"/>
                <w:sz w:val="24"/>
                <w:szCs w:val="24"/>
                <w:lang w:val="en-US" w:eastAsia="zh-CN"/>
              </w:rPr>
              <w:t xml:space="preserve">  </w:t>
            </w: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rPr>
              <w:t xml:space="preserve">50%-70%  </w:t>
            </w:r>
            <w:r>
              <w:rPr>
                <w:rFonts w:hint="eastAsia" w:ascii="Times New Roman" w:hAnsi="Times New Roman" w:cs="Times New Roman Regular"/>
                <w:kern w:val="2"/>
                <w:sz w:val="24"/>
                <w:szCs w:val="24"/>
                <w:lang w:val="en-US" w:eastAsia="zh-CN"/>
              </w:rPr>
              <w:t xml:space="preserve">  </w:t>
            </w: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rPr>
              <w:t>70%-100%</w:t>
            </w:r>
          </w:p>
        </w:tc>
      </w:tr>
      <w:tr w14:paraId="56ABE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jc w:val="center"/>
        </w:trPr>
        <w:tc>
          <w:tcPr>
            <w:tcW w:w="1809" w:type="dxa"/>
            <w:noWrap w:val="0"/>
            <w:vAlign w:val="center"/>
          </w:tcPr>
          <w:p w14:paraId="09E99B60">
            <w:pPr>
              <w:widowControl w:val="0"/>
              <w:autoSpaceDN w:val="0"/>
              <w:adjustRightInd/>
              <w:snapToGrid w:val="0"/>
              <w:spacing w:line="400" w:lineRule="exact"/>
              <w:ind w:firstLine="0" w:firstLineChars="0"/>
              <w:jc w:val="center"/>
              <w:rPr>
                <w:rFonts w:hint="default" w:ascii="Times New Roman" w:hAnsi="Times New Roman" w:eastAsia="仿宋_GB2312" w:cs="Times New Roman Regular"/>
                <w:color w:val="000000"/>
                <w:kern w:val="2"/>
                <w:sz w:val="24"/>
                <w:szCs w:val="24"/>
                <w:lang w:bidi="ar"/>
              </w:rPr>
            </w:pPr>
            <w:r>
              <w:rPr>
                <w:rFonts w:hint="default" w:ascii="Times New Roman" w:hAnsi="Times New Roman" w:eastAsia="仿宋_GB2312" w:cs="Times New Roman Regular"/>
                <w:kern w:val="2"/>
                <w:sz w:val="24"/>
                <w:szCs w:val="24"/>
                <w:lang w:bidi="ar"/>
              </w:rPr>
              <w:t>产品/解决方案营收占公司总营收比重</w:t>
            </w:r>
          </w:p>
        </w:tc>
        <w:tc>
          <w:tcPr>
            <w:tcW w:w="6805" w:type="dxa"/>
            <w:gridSpan w:val="4"/>
            <w:noWrap w:val="0"/>
            <w:vAlign w:val="center"/>
          </w:tcPr>
          <w:p w14:paraId="46BDFD73">
            <w:pPr>
              <w:widowControl w:val="0"/>
              <w:autoSpaceDN w:val="0"/>
              <w:adjustRightInd/>
              <w:snapToGrid w:val="0"/>
              <w:spacing w:line="400" w:lineRule="exact"/>
              <w:ind w:firstLine="0" w:firstLineChars="0"/>
              <w:jc w:val="both"/>
              <w:rPr>
                <w:rFonts w:hint="default" w:ascii="Times New Roman" w:hAnsi="Times New Roman" w:eastAsia="仿宋_GB2312" w:cs="Times New Roman Regular"/>
                <w:kern w:val="2"/>
                <w:sz w:val="24"/>
                <w:szCs w:val="24"/>
              </w:rPr>
            </w:pPr>
            <w:r>
              <w:rPr>
                <w:rFonts w:hint="default" w:ascii="Times New Roman" w:hAnsi="Times New Roman" w:eastAsia="仿宋_GB2312" w:cs="Times New Roman Regular"/>
                <w:kern w:val="2"/>
                <w:sz w:val="24"/>
                <w:szCs w:val="24"/>
              </w:rPr>
              <w:t>该产品/解决方案营收占单位总营收比例</w:t>
            </w:r>
          </w:p>
          <w:p w14:paraId="079AE25D">
            <w:pPr>
              <w:widowControl w:val="0"/>
              <w:autoSpaceDN w:val="0"/>
              <w:adjustRightInd/>
              <w:snapToGrid w:val="0"/>
              <w:spacing w:line="400" w:lineRule="exact"/>
              <w:ind w:firstLine="0" w:firstLineChars="0"/>
              <w:jc w:val="both"/>
              <w:rPr>
                <w:rFonts w:hint="default" w:ascii="Times New Roman" w:hAnsi="Times New Roman" w:eastAsia="仿宋_GB2312" w:cs="Times New Roman Regular"/>
                <w:kern w:val="2"/>
                <w:sz w:val="24"/>
                <w:szCs w:val="24"/>
                <w:lang w:val="en-US" w:eastAsia="zh-CN"/>
              </w:rPr>
            </w:pP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rPr>
              <w:t>0-</w:t>
            </w:r>
            <w:r>
              <w:rPr>
                <w:rFonts w:hint="default" w:ascii="Times New Roman" w:hAnsi="Times New Roman" w:eastAsia="仿宋_GB2312" w:cs="Times New Roman Regular"/>
                <w:kern w:val="2"/>
                <w:sz w:val="24"/>
                <w:szCs w:val="24"/>
                <w:lang w:val="en-US" w:eastAsia="zh-CN"/>
              </w:rPr>
              <w:t>25</w:t>
            </w:r>
            <w:r>
              <w:rPr>
                <w:rFonts w:hint="default" w:ascii="Times New Roman" w:hAnsi="Times New Roman" w:eastAsia="仿宋_GB2312" w:cs="Times New Roman Regular"/>
                <w:kern w:val="2"/>
                <w:sz w:val="24"/>
                <w:szCs w:val="24"/>
              </w:rPr>
              <w:t xml:space="preserve">%  </w:t>
            </w:r>
            <w:r>
              <w:rPr>
                <w:rFonts w:hint="eastAsia" w:ascii="Times New Roman" w:hAnsi="Times New Roman" w:cs="Times New Roman Regular"/>
                <w:kern w:val="2"/>
                <w:sz w:val="24"/>
                <w:szCs w:val="24"/>
                <w:lang w:val="en-US" w:eastAsia="zh-CN"/>
              </w:rPr>
              <w:t xml:space="preserve">  </w:t>
            </w: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lang w:val="en-US" w:eastAsia="zh-CN"/>
              </w:rPr>
              <w:t>25</w:t>
            </w:r>
            <w:r>
              <w:rPr>
                <w:rFonts w:hint="default" w:ascii="Times New Roman" w:hAnsi="Times New Roman" w:eastAsia="仿宋_GB2312" w:cs="Times New Roman Regular"/>
                <w:kern w:val="2"/>
                <w:sz w:val="24"/>
                <w:szCs w:val="24"/>
              </w:rPr>
              <w:t xml:space="preserve">%-50%  </w:t>
            </w:r>
            <w:r>
              <w:rPr>
                <w:rFonts w:hint="eastAsia" w:ascii="Times New Roman" w:hAnsi="Times New Roman" w:cs="Times New Roman Regular"/>
                <w:kern w:val="2"/>
                <w:sz w:val="24"/>
                <w:szCs w:val="24"/>
                <w:lang w:val="en-US" w:eastAsia="zh-CN"/>
              </w:rPr>
              <w:t xml:space="preserve">  </w:t>
            </w: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rPr>
              <w:t xml:space="preserve">50%-70%  </w:t>
            </w:r>
            <w:r>
              <w:rPr>
                <w:rFonts w:hint="eastAsia" w:ascii="Times New Roman" w:hAnsi="Times New Roman" w:cs="Times New Roman Regular"/>
                <w:kern w:val="2"/>
                <w:sz w:val="24"/>
                <w:szCs w:val="24"/>
                <w:lang w:val="en-US" w:eastAsia="zh-CN"/>
              </w:rPr>
              <w:t xml:space="preserve">  </w:t>
            </w:r>
            <w:r>
              <w:rPr>
                <w:rFonts w:hint="default" w:ascii="Times New Roman" w:hAnsi="Times New Roman" w:eastAsia="仿宋_GB2312" w:cs="Times New Roman Regular"/>
                <w:kern w:val="2"/>
                <w:sz w:val="24"/>
                <w:szCs w:val="24"/>
              </w:rPr>
              <w:sym w:font="Wingdings" w:char="00A8"/>
            </w:r>
            <w:r>
              <w:rPr>
                <w:rFonts w:hint="default" w:ascii="Times New Roman" w:hAnsi="Times New Roman" w:eastAsia="仿宋_GB2312" w:cs="Times New Roman Regular"/>
                <w:kern w:val="2"/>
                <w:sz w:val="24"/>
                <w:szCs w:val="24"/>
              </w:rPr>
              <w:t>70%-100%</w:t>
            </w:r>
          </w:p>
        </w:tc>
      </w:tr>
      <w:tr w14:paraId="7AF28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1809" w:type="dxa"/>
            <w:noWrap w:val="0"/>
            <w:vAlign w:val="center"/>
          </w:tcPr>
          <w:p w14:paraId="6EBA35D3">
            <w:pPr>
              <w:widowControl w:val="0"/>
              <w:autoSpaceDN w:val="0"/>
              <w:adjustRightInd/>
              <w:snapToGrid w:val="0"/>
              <w:spacing w:line="400" w:lineRule="exact"/>
              <w:ind w:firstLine="0" w:firstLineChars="0"/>
              <w:jc w:val="center"/>
              <w:rPr>
                <w:rFonts w:hint="default" w:ascii="Times New Roman" w:hAnsi="Times New Roman" w:eastAsia="仿宋_GB2312" w:cs="Times New Roman Regular"/>
                <w:kern w:val="2"/>
                <w:sz w:val="24"/>
                <w:szCs w:val="24"/>
                <w:lang w:val="en-US" w:eastAsia="zh-CN" w:bidi="ar"/>
              </w:rPr>
            </w:pPr>
            <w:r>
              <w:rPr>
                <w:rFonts w:hint="default" w:ascii="Times New Roman" w:hAnsi="Times New Roman" w:eastAsia="仿宋_GB2312" w:cs="Times New Roman Regular"/>
                <w:kern w:val="2"/>
                <w:sz w:val="24"/>
                <w:szCs w:val="24"/>
                <w:lang w:val="en-US" w:eastAsia="zh-CN" w:bidi="ar"/>
              </w:rPr>
              <w:t>免费试用情况</w:t>
            </w:r>
          </w:p>
        </w:tc>
        <w:tc>
          <w:tcPr>
            <w:tcW w:w="6805" w:type="dxa"/>
            <w:gridSpan w:val="4"/>
            <w:noWrap w:val="0"/>
            <w:vAlign w:val="center"/>
          </w:tcPr>
          <w:p w14:paraId="3009DB36">
            <w:pPr>
              <w:widowControl w:val="0"/>
              <w:autoSpaceDN w:val="0"/>
              <w:adjustRightInd/>
              <w:snapToGrid w:val="0"/>
              <w:spacing w:line="400" w:lineRule="exact"/>
              <w:ind w:firstLine="0" w:firstLineChars="0"/>
              <w:jc w:val="both"/>
              <w:rPr>
                <w:rFonts w:hint="default" w:ascii="Times New Roman" w:hAnsi="Times New Roman" w:eastAsia="仿宋_GB2312" w:cs="Times New Roman Regular"/>
                <w:kern w:val="2"/>
                <w:sz w:val="24"/>
                <w:szCs w:val="24"/>
              </w:rPr>
            </w:pP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rPr>
              <w:t xml:space="preserve">支持免费试用  </w:t>
            </w: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rPr>
              <w:t xml:space="preserve">计划推行免费试用  </w:t>
            </w: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rPr>
              <w:t>不支持免费试用</w:t>
            </w:r>
          </w:p>
        </w:tc>
      </w:tr>
      <w:tr w14:paraId="24D50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809" w:type="dxa"/>
            <w:vMerge w:val="restart"/>
            <w:noWrap w:val="0"/>
            <w:vAlign w:val="center"/>
          </w:tcPr>
          <w:p w14:paraId="3C6F7322">
            <w:pPr>
              <w:widowControl w:val="0"/>
              <w:adjustRightInd/>
              <w:snapToGrid w:val="0"/>
              <w:spacing w:line="240" w:lineRule="atLeast"/>
              <w:ind w:firstLine="0" w:firstLineChars="0"/>
              <w:jc w:val="center"/>
              <w:rPr>
                <w:rFonts w:hint="default" w:ascii="Times New Roman" w:hAnsi="Times New Roman" w:eastAsia="仿宋_GB2312" w:cs="Times New Roman Regular"/>
                <w:color w:val="000000"/>
                <w:kern w:val="2"/>
                <w:sz w:val="24"/>
                <w:szCs w:val="24"/>
                <w:lang w:val="en-US" w:eastAsia="zh-CN" w:bidi="ar"/>
              </w:rPr>
            </w:pPr>
            <w:r>
              <w:rPr>
                <w:rFonts w:hint="default" w:ascii="Times New Roman" w:hAnsi="Times New Roman" w:eastAsia="仿宋_GB2312" w:cs="Times New Roman Regular"/>
                <w:color w:val="000000"/>
                <w:kern w:val="2"/>
                <w:sz w:val="24"/>
                <w:szCs w:val="24"/>
                <w:lang w:val="en-US" w:eastAsia="zh-CN" w:bidi="ar"/>
              </w:rPr>
              <w:t>服务企业及数量</w:t>
            </w:r>
            <w:r>
              <w:rPr>
                <w:rFonts w:hint="default" w:ascii="Times New Roman" w:hAnsi="Times New Roman" w:eastAsia="仿宋_GB2312" w:cs="Times New Roman Regular"/>
                <w:kern w:val="2"/>
                <w:sz w:val="24"/>
                <w:szCs w:val="24"/>
                <w:lang w:val="en-US" w:eastAsia="zh-CN"/>
              </w:rPr>
              <w:t>（需附合同封面，</w:t>
            </w:r>
            <w:r>
              <w:rPr>
                <w:rFonts w:hint="eastAsia" w:ascii="Times New Roman" w:hAnsi="Times New Roman" w:eastAsia="仿宋_GB2312" w:cs="Times New Roman Regular"/>
                <w:kern w:val="2"/>
                <w:sz w:val="24"/>
                <w:szCs w:val="24"/>
                <w:lang w:val="en-US" w:eastAsia="zh-CN"/>
              </w:rPr>
              <w:t>可续行</w:t>
            </w:r>
            <w:r>
              <w:rPr>
                <w:rFonts w:hint="default" w:ascii="Times New Roman" w:hAnsi="Times New Roman" w:eastAsia="仿宋_GB2312" w:cs="Times New Roman Regular"/>
                <w:kern w:val="2"/>
                <w:sz w:val="24"/>
                <w:szCs w:val="24"/>
                <w:lang w:val="en-US" w:eastAsia="zh-CN"/>
              </w:rPr>
              <w:t>）</w:t>
            </w:r>
          </w:p>
        </w:tc>
        <w:tc>
          <w:tcPr>
            <w:tcW w:w="735" w:type="dxa"/>
            <w:noWrap w:val="0"/>
            <w:vAlign w:val="center"/>
          </w:tcPr>
          <w:p w14:paraId="43FB7E7B">
            <w:pPr>
              <w:widowControl/>
              <w:adjustRightInd/>
              <w:snapToGrid/>
              <w:spacing w:line="300" w:lineRule="exact"/>
              <w:ind w:firstLine="0" w:firstLineChars="0"/>
              <w:jc w:val="center"/>
              <w:rPr>
                <w:rFonts w:hint="default" w:ascii="Times New Roman" w:hAnsi="Times New Roman" w:eastAsia="仿宋_GB2312" w:cs="Times New Roman Regular"/>
                <w:kern w:val="2"/>
                <w:sz w:val="24"/>
                <w:szCs w:val="24"/>
                <w:lang w:val="en-US" w:eastAsia="zh-CN"/>
              </w:rPr>
            </w:pPr>
            <w:r>
              <w:rPr>
                <w:rFonts w:hint="default" w:ascii="Times New Roman" w:hAnsi="Times New Roman" w:eastAsia="仿宋_GB2312" w:cs="Times New Roman Regular"/>
                <w:kern w:val="2"/>
                <w:sz w:val="24"/>
                <w:szCs w:val="24"/>
                <w:lang w:val="en-US" w:eastAsia="zh-CN"/>
              </w:rPr>
              <w:t>序号</w:t>
            </w:r>
          </w:p>
        </w:tc>
        <w:tc>
          <w:tcPr>
            <w:tcW w:w="1742" w:type="dxa"/>
            <w:noWrap w:val="0"/>
            <w:vAlign w:val="center"/>
          </w:tcPr>
          <w:p w14:paraId="42C1AEB2">
            <w:pPr>
              <w:widowControl/>
              <w:adjustRightInd/>
              <w:snapToGrid/>
              <w:spacing w:line="300" w:lineRule="exact"/>
              <w:ind w:firstLine="0" w:firstLineChars="0"/>
              <w:jc w:val="center"/>
              <w:rPr>
                <w:rFonts w:hint="default" w:ascii="Times New Roman" w:hAnsi="Times New Roman" w:eastAsia="仿宋_GB2312" w:cs="Times New Roman Regular"/>
                <w:kern w:val="2"/>
                <w:sz w:val="24"/>
                <w:szCs w:val="24"/>
                <w:lang w:val="en-US" w:eastAsia="zh-CN"/>
              </w:rPr>
            </w:pPr>
            <w:r>
              <w:rPr>
                <w:rFonts w:hint="default" w:ascii="Times New Roman" w:hAnsi="Times New Roman" w:eastAsia="仿宋_GB2312" w:cs="Times New Roman Regular"/>
                <w:kern w:val="2"/>
                <w:sz w:val="24"/>
                <w:szCs w:val="24"/>
                <w:lang w:val="en-US" w:eastAsia="zh-CN"/>
              </w:rPr>
              <w:t>企业名称</w:t>
            </w:r>
          </w:p>
        </w:tc>
        <w:tc>
          <w:tcPr>
            <w:tcW w:w="2603" w:type="dxa"/>
            <w:noWrap w:val="0"/>
            <w:vAlign w:val="center"/>
          </w:tcPr>
          <w:p w14:paraId="10D5899E">
            <w:pPr>
              <w:widowControl/>
              <w:adjustRightInd/>
              <w:snapToGrid/>
              <w:spacing w:line="300" w:lineRule="exact"/>
              <w:ind w:firstLine="0" w:firstLineChars="0"/>
              <w:jc w:val="center"/>
              <w:rPr>
                <w:rFonts w:hint="default" w:ascii="Times New Roman" w:hAnsi="Times New Roman" w:eastAsia="仿宋_GB2312" w:cs="Times New Roman Regular"/>
                <w:kern w:val="2"/>
                <w:sz w:val="24"/>
                <w:szCs w:val="24"/>
                <w:lang w:val="en-US" w:eastAsia="zh-CN"/>
              </w:rPr>
            </w:pPr>
            <w:r>
              <w:rPr>
                <w:rFonts w:hint="default" w:ascii="Times New Roman" w:hAnsi="Times New Roman" w:eastAsia="仿宋_GB2312" w:cs="Times New Roman Regular"/>
                <w:kern w:val="2"/>
                <w:sz w:val="24"/>
                <w:szCs w:val="24"/>
                <w:lang w:val="en-US" w:eastAsia="zh-CN"/>
              </w:rPr>
              <w:t>类别</w:t>
            </w:r>
          </w:p>
        </w:tc>
        <w:tc>
          <w:tcPr>
            <w:tcW w:w="1725" w:type="dxa"/>
            <w:noWrap w:val="0"/>
            <w:vAlign w:val="center"/>
          </w:tcPr>
          <w:p w14:paraId="22D382BF">
            <w:pPr>
              <w:widowControl/>
              <w:adjustRightInd/>
              <w:snapToGrid/>
              <w:spacing w:line="300" w:lineRule="exact"/>
              <w:ind w:firstLine="0" w:firstLineChars="0"/>
              <w:jc w:val="center"/>
              <w:rPr>
                <w:rFonts w:hint="default" w:ascii="Times New Roman" w:hAnsi="Times New Roman" w:eastAsia="仿宋_GB2312" w:cs="Times New Roman Regular"/>
                <w:kern w:val="2"/>
                <w:sz w:val="24"/>
                <w:szCs w:val="24"/>
                <w:lang w:val="en-US" w:eastAsia="zh-CN"/>
              </w:rPr>
            </w:pPr>
            <w:r>
              <w:rPr>
                <w:rFonts w:hint="default" w:ascii="Times New Roman" w:hAnsi="Times New Roman" w:eastAsia="仿宋_GB2312" w:cs="Times New Roman Regular"/>
                <w:kern w:val="2"/>
                <w:sz w:val="24"/>
                <w:szCs w:val="24"/>
                <w:lang w:val="en-US" w:eastAsia="zh-CN"/>
              </w:rPr>
              <w:t>规模</w:t>
            </w:r>
          </w:p>
        </w:tc>
      </w:tr>
      <w:tr w14:paraId="7D515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09" w:type="dxa"/>
            <w:vMerge w:val="continue"/>
            <w:noWrap w:val="0"/>
            <w:vAlign w:val="center"/>
          </w:tcPr>
          <w:p w14:paraId="60BE1DFD">
            <w:pPr>
              <w:widowControl w:val="0"/>
              <w:adjustRightInd/>
              <w:snapToGrid w:val="0"/>
              <w:spacing w:line="240" w:lineRule="atLeast"/>
              <w:ind w:firstLine="0" w:firstLineChars="0"/>
              <w:jc w:val="center"/>
              <w:rPr>
                <w:rFonts w:hint="default" w:ascii="Times New Roman" w:hAnsi="Times New Roman" w:eastAsia="仿宋_GB2312" w:cs="Times New Roman Regular"/>
                <w:color w:val="000000"/>
                <w:kern w:val="2"/>
                <w:sz w:val="24"/>
                <w:szCs w:val="24"/>
                <w:lang w:val="en-US" w:eastAsia="zh-CN" w:bidi="ar"/>
              </w:rPr>
            </w:pPr>
          </w:p>
        </w:tc>
        <w:tc>
          <w:tcPr>
            <w:tcW w:w="735" w:type="dxa"/>
            <w:noWrap w:val="0"/>
            <w:vAlign w:val="center"/>
          </w:tcPr>
          <w:p w14:paraId="5D78D3C3">
            <w:pPr>
              <w:widowControl/>
              <w:adjustRightInd/>
              <w:snapToGrid/>
              <w:spacing w:line="300" w:lineRule="exact"/>
              <w:ind w:firstLine="0" w:firstLineChars="0"/>
              <w:jc w:val="center"/>
              <w:rPr>
                <w:rFonts w:hint="default" w:ascii="Times New Roman" w:hAnsi="Times New Roman" w:eastAsia="仿宋_GB2312" w:cs="Times New Roman Regular"/>
                <w:kern w:val="2"/>
                <w:sz w:val="21"/>
                <w:szCs w:val="21"/>
                <w:lang w:val="en-US" w:eastAsia="zh-CN"/>
              </w:rPr>
            </w:pPr>
            <w:r>
              <w:rPr>
                <w:rFonts w:hint="eastAsia" w:ascii="Times New Roman" w:hAnsi="Times New Roman" w:cs="Times New Roman Regular"/>
                <w:kern w:val="2"/>
                <w:sz w:val="21"/>
                <w:szCs w:val="21"/>
                <w:lang w:val="en-US" w:eastAsia="zh-CN"/>
              </w:rPr>
              <w:t>1</w:t>
            </w:r>
          </w:p>
        </w:tc>
        <w:tc>
          <w:tcPr>
            <w:tcW w:w="1742" w:type="dxa"/>
            <w:noWrap w:val="0"/>
            <w:vAlign w:val="center"/>
          </w:tcPr>
          <w:p w14:paraId="0AF4589C">
            <w:pPr>
              <w:widowControl/>
              <w:adjustRightInd/>
              <w:snapToGrid/>
              <w:spacing w:line="300" w:lineRule="exact"/>
              <w:ind w:firstLine="0" w:firstLineChars="0"/>
              <w:jc w:val="left"/>
              <w:rPr>
                <w:rFonts w:hint="default" w:ascii="Times New Roman" w:hAnsi="Times New Roman" w:eastAsia="仿宋_GB2312" w:cs="Times New Roman Regular"/>
                <w:kern w:val="2"/>
                <w:sz w:val="24"/>
                <w:szCs w:val="24"/>
                <w:lang w:val="en-US" w:eastAsia="zh-CN"/>
              </w:rPr>
            </w:pPr>
          </w:p>
        </w:tc>
        <w:tc>
          <w:tcPr>
            <w:tcW w:w="2603" w:type="dxa"/>
            <w:noWrap w:val="0"/>
            <w:vAlign w:val="center"/>
          </w:tcPr>
          <w:p w14:paraId="0B1633DC">
            <w:pPr>
              <w:widowControl/>
              <w:adjustRightInd/>
              <w:snapToGrid/>
              <w:spacing w:line="300" w:lineRule="exact"/>
              <w:ind w:firstLine="0" w:firstLineChars="0"/>
              <w:jc w:val="left"/>
              <w:rPr>
                <w:rFonts w:hint="default" w:ascii="Times New Roman" w:hAnsi="Times New Roman" w:eastAsia="仿宋_GB2312" w:cs="Times New Roman Regular"/>
                <w:kern w:val="2"/>
                <w:sz w:val="24"/>
                <w:szCs w:val="24"/>
                <w:lang w:val="en-US" w:eastAsia="zh-CN"/>
              </w:rPr>
            </w:pPr>
            <w:r>
              <w:rPr>
                <w:rFonts w:hint="default" w:ascii="Times New Roman" w:hAnsi="Times New Roman" w:eastAsia="仿宋_GB2312" w:cs="Times New Roman Regular"/>
                <w:kern w:val="2"/>
                <w:sz w:val="21"/>
                <w:szCs w:val="21"/>
                <w:lang w:val="en-US" w:eastAsia="zh-CN"/>
              </w:rPr>
              <w:t>国有企业</w:t>
            </w:r>
            <w:r>
              <w:rPr>
                <w:rFonts w:hint="eastAsia" w:ascii="Times New Roman" w:hAnsi="Times New Roman" w:cs="Times New Roman Regular"/>
                <w:kern w:val="2"/>
                <w:sz w:val="21"/>
                <w:szCs w:val="21"/>
                <w:lang w:val="en-US" w:eastAsia="zh-CN"/>
              </w:rPr>
              <w:t>/</w:t>
            </w:r>
            <w:r>
              <w:rPr>
                <w:rFonts w:hint="default" w:ascii="Times New Roman" w:hAnsi="Times New Roman" w:eastAsia="仿宋_GB2312" w:cs="Times New Roman Regular"/>
                <w:kern w:val="2"/>
                <w:sz w:val="21"/>
                <w:szCs w:val="21"/>
                <w:lang w:val="en-US" w:eastAsia="zh-CN"/>
              </w:rPr>
              <w:t xml:space="preserve"> 集体企业</w:t>
            </w:r>
            <w:r>
              <w:rPr>
                <w:rFonts w:hint="eastAsia" w:ascii="Times New Roman" w:hAnsi="Times New Roman" w:cs="Times New Roman Regular"/>
                <w:kern w:val="2"/>
                <w:sz w:val="21"/>
                <w:szCs w:val="21"/>
                <w:lang w:val="en-US" w:eastAsia="zh-CN"/>
              </w:rPr>
              <w:t>/</w:t>
            </w:r>
            <w:r>
              <w:rPr>
                <w:rFonts w:hint="default" w:ascii="Times New Roman" w:hAnsi="Times New Roman" w:eastAsia="仿宋_GB2312" w:cs="Times New Roman Regular"/>
                <w:kern w:val="2"/>
                <w:sz w:val="21"/>
                <w:szCs w:val="21"/>
                <w:lang w:val="en-US" w:eastAsia="zh-CN"/>
              </w:rPr>
              <w:t xml:space="preserve"> 股份合作企业</w:t>
            </w:r>
            <w:r>
              <w:rPr>
                <w:rFonts w:hint="eastAsia" w:ascii="Times New Roman" w:hAnsi="Times New Roman" w:cs="Times New Roman Regular"/>
                <w:kern w:val="2"/>
                <w:sz w:val="21"/>
                <w:szCs w:val="21"/>
                <w:lang w:val="en-US" w:eastAsia="zh-CN"/>
              </w:rPr>
              <w:t>/</w:t>
            </w:r>
            <w:r>
              <w:rPr>
                <w:rFonts w:hint="default" w:ascii="Times New Roman" w:hAnsi="Times New Roman" w:eastAsia="仿宋_GB2312" w:cs="Times New Roman Regular"/>
                <w:kern w:val="2"/>
                <w:sz w:val="21"/>
                <w:szCs w:val="21"/>
                <w:lang w:val="en-US" w:eastAsia="zh-CN"/>
              </w:rPr>
              <w:t xml:space="preserve"> 联营企业</w:t>
            </w:r>
            <w:r>
              <w:rPr>
                <w:rFonts w:hint="eastAsia" w:ascii="Times New Roman" w:hAnsi="Times New Roman" w:cs="Times New Roman Regular"/>
                <w:kern w:val="2"/>
                <w:sz w:val="21"/>
                <w:szCs w:val="21"/>
                <w:lang w:val="en-US" w:eastAsia="zh-CN"/>
              </w:rPr>
              <w:t>/</w:t>
            </w:r>
            <w:r>
              <w:rPr>
                <w:rFonts w:hint="default" w:ascii="Times New Roman" w:hAnsi="Times New Roman" w:eastAsia="仿宋_GB2312" w:cs="Times New Roman Regular"/>
                <w:kern w:val="2"/>
                <w:sz w:val="21"/>
                <w:szCs w:val="21"/>
                <w:lang w:val="en-US" w:eastAsia="zh-CN"/>
              </w:rPr>
              <w:t>有限责任公司</w:t>
            </w:r>
            <w:r>
              <w:rPr>
                <w:rFonts w:hint="eastAsia" w:ascii="Times New Roman" w:hAnsi="Times New Roman" w:cs="Times New Roman Regular"/>
                <w:kern w:val="2"/>
                <w:sz w:val="21"/>
                <w:szCs w:val="21"/>
                <w:lang w:val="en-US" w:eastAsia="zh-CN"/>
              </w:rPr>
              <w:t>/</w:t>
            </w:r>
            <w:r>
              <w:rPr>
                <w:rFonts w:hint="default" w:ascii="Times New Roman" w:hAnsi="Times New Roman" w:eastAsia="仿宋_GB2312" w:cs="Times New Roman Regular"/>
                <w:kern w:val="2"/>
                <w:sz w:val="21"/>
                <w:szCs w:val="21"/>
                <w:lang w:val="en-US" w:eastAsia="zh-CN"/>
              </w:rPr>
              <w:t>股份有限公司</w:t>
            </w:r>
            <w:r>
              <w:rPr>
                <w:rFonts w:hint="eastAsia" w:ascii="Times New Roman" w:hAnsi="Times New Roman" w:cs="Times New Roman Regular"/>
                <w:kern w:val="2"/>
                <w:sz w:val="21"/>
                <w:szCs w:val="21"/>
                <w:lang w:val="en-US" w:eastAsia="zh-CN"/>
              </w:rPr>
              <w:t>/其他</w:t>
            </w:r>
          </w:p>
        </w:tc>
        <w:tc>
          <w:tcPr>
            <w:tcW w:w="1725" w:type="dxa"/>
            <w:noWrap w:val="0"/>
            <w:vAlign w:val="center"/>
          </w:tcPr>
          <w:p w14:paraId="6CF892B6">
            <w:pPr>
              <w:widowControl/>
              <w:adjustRightInd/>
              <w:snapToGrid/>
              <w:spacing w:line="300" w:lineRule="exact"/>
              <w:ind w:firstLine="0" w:firstLineChars="0"/>
              <w:jc w:val="left"/>
              <w:rPr>
                <w:rFonts w:hint="default" w:ascii="Times New Roman" w:hAnsi="Times New Roman" w:eastAsia="仿宋_GB2312" w:cs="Times New Roman Regular"/>
                <w:kern w:val="2"/>
                <w:sz w:val="24"/>
                <w:szCs w:val="24"/>
                <w:lang w:val="en-US" w:eastAsia="zh-CN"/>
              </w:rPr>
            </w:pPr>
            <w:r>
              <w:rPr>
                <w:rFonts w:hint="default" w:ascii="Times New Roman" w:hAnsi="Times New Roman" w:eastAsia="仿宋_GB2312" w:cs="Times New Roman Regular"/>
                <w:kern w:val="2"/>
                <w:sz w:val="21"/>
                <w:szCs w:val="21"/>
                <w:lang w:val="en-US" w:eastAsia="zh-CN"/>
              </w:rPr>
              <w:t>大型企业/中型企业/小型企业/微型企业</w:t>
            </w:r>
          </w:p>
        </w:tc>
      </w:tr>
      <w:tr w14:paraId="211F4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09" w:type="dxa"/>
            <w:vMerge w:val="continue"/>
            <w:noWrap w:val="0"/>
            <w:vAlign w:val="center"/>
          </w:tcPr>
          <w:p w14:paraId="08FDFB29">
            <w:pPr>
              <w:widowControl w:val="0"/>
              <w:adjustRightInd/>
              <w:snapToGrid w:val="0"/>
              <w:spacing w:line="240" w:lineRule="atLeast"/>
              <w:ind w:firstLine="0" w:firstLineChars="0"/>
              <w:jc w:val="center"/>
              <w:rPr>
                <w:rFonts w:hint="default" w:ascii="Times New Roman" w:hAnsi="Times New Roman" w:eastAsia="仿宋_GB2312" w:cs="Times New Roman Regular"/>
                <w:color w:val="000000"/>
                <w:kern w:val="2"/>
                <w:sz w:val="24"/>
                <w:szCs w:val="24"/>
                <w:lang w:val="en-US" w:eastAsia="zh-CN" w:bidi="ar"/>
              </w:rPr>
            </w:pPr>
          </w:p>
        </w:tc>
        <w:tc>
          <w:tcPr>
            <w:tcW w:w="735" w:type="dxa"/>
            <w:noWrap w:val="0"/>
            <w:vAlign w:val="center"/>
          </w:tcPr>
          <w:p w14:paraId="3726E926">
            <w:pPr>
              <w:widowControl/>
              <w:adjustRightInd/>
              <w:snapToGrid/>
              <w:spacing w:line="300" w:lineRule="exact"/>
              <w:ind w:firstLine="0" w:firstLineChars="0"/>
              <w:jc w:val="center"/>
              <w:rPr>
                <w:rFonts w:hint="default" w:ascii="Times New Roman" w:hAnsi="Times New Roman" w:eastAsia="仿宋_GB2312" w:cs="Times New Roman Regular"/>
                <w:kern w:val="2"/>
                <w:sz w:val="21"/>
                <w:szCs w:val="21"/>
                <w:lang w:val="en-US" w:eastAsia="zh-CN"/>
              </w:rPr>
            </w:pPr>
            <w:r>
              <w:rPr>
                <w:rFonts w:hint="eastAsia" w:ascii="Times New Roman" w:hAnsi="Times New Roman" w:cs="Times New Roman Regular"/>
                <w:kern w:val="2"/>
                <w:sz w:val="21"/>
                <w:szCs w:val="21"/>
                <w:lang w:val="en-US" w:eastAsia="zh-CN"/>
              </w:rPr>
              <w:t>2</w:t>
            </w:r>
          </w:p>
        </w:tc>
        <w:tc>
          <w:tcPr>
            <w:tcW w:w="1742" w:type="dxa"/>
            <w:noWrap w:val="0"/>
            <w:vAlign w:val="center"/>
          </w:tcPr>
          <w:p w14:paraId="27F8CEBF">
            <w:pPr>
              <w:widowControl/>
              <w:adjustRightInd/>
              <w:snapToGrid/>
              <w:spacing w:line="300" w:lineRule="exact"/>
              <w:ind w:firstLine="0" w:firstLineChars="0"/>
              <w:jc w:val="left"/>
              <w:rPr>
                <w:rFonts w:hint="default" w:ascii="Times New Roman" w:hAnsi="Times New Roman" w:eastAsia="仿宋_GB2312" w:cs="Times New Roman Regular"/>
                <w:kern w:val="2"/>
                <w:sz w:val="24"/>
                <w:szCs w:val="24"/>
                <w:lang w:val="en-US" w:eastAsia="zh-CN"/>
              </w:rPr>
            </w:pPr>
          </w:p>
        </w:tc>
        <w:tc>
          <w:tcPr>
            <w:tcW w:w="2603" w:type="dxa"/>
            <w:noWrap w:val="0"/>
            <w:vAlign w:val="center"/>
          </w:tcPr>
          <w:p w14:paraId="273ED826">
            <w:pPr>
              <w:widowControl/>
              <w:adjustRightInd/>
              <w:snapToGrid/>
              <w:spacing w:line="300" w:lineRule="exact"/>
              <w:ind w:firstLine="0" w:firstLineChars="0"/>
              <w:jc w:val="left"/>
              <w:rPr>
                <w:rFonts w:hint="default" w:ascii="Times New Roman" w:hAnsi="Times New Roman" w:eastAsia="仿宋_GB2312" w:cs="Times New Roman Regular"/>
                <w:kern w:val="2"/>
                <w:sz w:val="24"/>
                <w:szCs w:val="24"/>
                <w:lang w:val="en-US" w:eastAsia="zh-CN"/>
              </w:rPr>
            </w:pPr>
          </w:p>
        </w:tc>
        <w:tc>
          <w:tcPr>
            <w:tcW w:w="1725" w:type="dxa"/>
            <w:noWrap w:val="0"/>
            <w:vAlign w:val="center"/>
          </w:tcPr>
          <w:p w14:paraId="06E17FA9">
            <w:pPr>
              <w:widowControl/>
              <w:adjustRightInd/>
              <w:snapToGrid/>
              <w:spacing w:line="300" w:lineRule="exact"/>
              <w:ind w:firstLine="0" w:firstLineChars="0"/>
              <w:jc w:val="left"/>
              <w:rPr>
                <w:rFonts w:hint="default" w:ascii="Times New Roman" w:hAnsi="Times New Roman" w:eastAsia="仿宋_GB2312" w:cs="Times New Roman Regular"/>
                <w:kern w:val="2"/>
                <w:sz w:val="24"/>
                <w:szCs w:val="24"/>
                <w:lang w:val="en-US" w:eastAsia="zh-CN"/>
              </w:rPr>
            </w:pPr>
          </w:p>
        </w:tc>
      </w:tr>
      <w:tr w14:paraId="44B43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09" w:type="dxa"/>
            <w:vMerge w:val="continue"/>
            <w:noWrap w:val="0"/>
            <w:vAlign w:val="center"/>
          </w:tcPr>
          <w:p w14:paraId="118FFBC8">
            <w:pPr>
              <w:widowControl w:val="0"/>
              <w:adjustRightInd/>
              <w:snapToGrid w:val="0"/>
              <w:spacing w:line="240" w:lineRule="atLeast"/>
              <w:ind w:firstLine="0" w:firstLineChars="0"/>
              <w:jc w:val="center"/>
              <w:rPr>
                <w:rFonts w:hint="default" w:ascii="Times New Roman" w:hAnsi="Times New Roman" w:eastAsia="仿宋_GB2312" w:cs="Times New Roman Regular"/>
                <w:color w:val="000000"/>
                <w:kern w:val="2"/>
                <w:sz w:val="24"/>
                <w:szCs w:val="24"/>
                <w:lang w:val="en-US" w:eastAsia="zh-CN" w:bidi="ar"/>
              </w:rPr>
            </w:pPr>
          </w:p>
        </w:tc>
        <w:tc>
          <w:tcPr>
            <w:tcW w:w="735" w:type="dxa"/>
            <w:noWrap w:val="0"/>
            <w:vAlign w:val="center"/>
          </w:tcPr>
          <w:p w14:paraId="3AA0E413">
            <w:pPr>
              <w:widowControl/>
              <w:adjustRightInd/>
              <w:snapToGrid/>
              <w:spacing w:line="300" w:lineRule="exact"/>
              <w:ind w:firstLine="0" w:firstLineChars="0"/>
              <w:jc w:val="center"/>
              <w:rPr>
                <w:rFonts w:hint="default" w:ascii="Times New Roman" w:hAnsi="Times New Roman" w:eastAsia="仿宋_GB2312" w:cs="Times New Roman Regular"/>
                <w:kern w:val="2"/>
                <w:sz w:val="21"/>
                <w:szCs w:val="21"/>
                <w:lang w:val="en-US" w:eastAsia="zh-CN"/>
              </w:rPr>
            </w:pPr>
            <w:r>
              <w:rPr>
                <w:rFonts w:hint="eastAsia" w:ascii="Times New Roman" w:hAnsi="Times New Roman" w:cs="Times New Roman Regular"/>
                <w:kern w:val="2"/>
                <w:sz w:val="21"/>
                <w:szCs w:val="21"/>
                <w:lang w:val="en-US" w:eastAsia="zh-CN"/>
              </w:rPr>
              <w:t>3</w:t>
            </w:r>
          </w:p>
        </w:tc>
        <w:tc>
          <w:tcPr>
            <w:tcW w:w="1742" w:type="dxa"/>
            <w:noWrap w:val="0"/>
            <w:vAlign w:val="center"/>
          </w:tcPr>
          <w:p w14:paraId="7AF9C4B7">
            <w:pPr>
              <w:widowControl/>
              <w:adjustRightInd/>
              <w:snapToGrid/>
              <w:spacing w:line="300" w:lineRule="exact"/>
              <w:ind w:firstLine="0" w:firstLineChars="0"/>
              <w:jc w:val="left"/>
              <w:rPr>
                <w:rFonts w:hint="default" w:ascii="Times New Roman" w:hAnsi="Times New Roman" w:eastAsia="仿宋_GB2312" w:cs="Times New Roman Regular"/>
                <w:kern w:val="2"/>
                <w:sz w:val="24"/>
                <w:szCs w:val="24"/>
                <w:lang w:val="en-US" w:eastAsia="zh-CN"/>
              </w:rPr>
            </w:pPr>
          </w:p>
        </w:tc>
        <w:tc>
          <w:tcPr>
            <w:tcW w:w="2603" w:type="dxa"/>
            <w:noWrap w:val="0"/>
            <w:vAlign w:val="center"/>
          </w:tcPr>
          <w:p w14:paraId="471CFF4C">
            <w:pPr>
              <w:widowControl/>
              <w:adjustRightInd/>
              <w:snapToGrid/>
              <w:spacing w:line="300" w:lineRule="exact"/>
              <w:ind w:firstLine="0" w:firstLineChars="0"/>
              <w:jc w:val="left"/>
              <w:rPr>
                <w:rFonts w:hint="default" w:ascii="Times New Roman" w:hAnsi="Times New Roman" w:eastAsia="仿宋_GB2312" w:cs="Times New Roman Regular"/>
                <w:kern w:val="2"/>
                <w:sz w:val="24"/>
                <w:szCs w:val="24"/>
                <w:lang w:val="en-US" w:eastAsia="zh-CN"/>
              </w:rPr>
            </w:pPr>
          </w:p>
        </w:tc>
        <w:tc>
          <w:tcPr>
            <w:tcW w:w="1725" w:type="dxa"/>
            <w:noWrap w:val="0"/>
            <w:vAlign w:val="center"/>
          </w:tcPr>
          <w:p w14:paraId="236BD45A">
            <w:pPr>
              <w:widowControl/>
              <w:adjustRightInd/>
              <w:snapToGrid/>
              <w:spacing w:line="300" w:lineRule="exact"/>
              <w:ind w:firstLine="0" w:firstLineChars="0"/>
              <w:jc w:val="left"/>
              <w:rPr>
                <w:rFonts w:hint="default" w:ascii="Times New Roman" w:hAnsi="Times New Roman" w:eastAsia="仿宋_GB2312" w:cs="Times New Roman Regular"/>
                <w:kern w:val="2"/>
                <w:sz w:val="24"/>
                <w:szCs w:val="24"/>
                <w:lang w:val="en-US" w:eastAsia="zh-CN"/>
              </w:rPr>
            </w:pPr>
          </w:p>
        </w:tc>
      </w:tr>
      <w:tr w14:paraId="3964C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09" w:type="dxa"/>
            <w:vMerge w:val="continue"/>
            <w:noWrap w:val="0"/>
            <w:vAlign w:val="center"/>
          </w:tcPr>
          <w:p w14:paraId="19C9A0BF">
            <w:pPr>
              <w:widowControl w:val="0"/>
              <w:adjustRightInd/>
              <w:snapToGrid w:val="0"/>
              <w:spacing w:line="240" w:lineRule="atLeast"/>
              <w:ind w:firstLine="0" w:firstLineChars="0"/>
              <w:jc w:val="center"/>
              <w:rPr>
                <w:rFonts w:hint="default" w:ascii="Times New Roman" w:hAnsi="Times New Roman" w:eastAsia="仿宋_GB2312" w:cs="Times New Roman Regular"/>
                <w:color w:val="000000"/>
                <w:kern w:val="2"/>
                <w:sz w:val="24"/>
                <w:szCs w:val="24"/>
                <w:lang w:val="en-US" w:eastAsia="zh-CN" w:bidi="ar"/>
              </w:rPr>
            </w:pPr>
          </w:p>
        </w:tc>
        <w:tc>
          <w:tcPr>
            <w:tcW w:w="735" w:type="dxa"/>
            <w:noWrap w:val="0"/>
            <w:vAlign w:val="center"/>
          </w:tcPr>
          <w:p w14:paraId="756EB8BF">
            <w:pPr>
              <w:widowControl/>
              <w:adjustRightInd/>
              <w:snapToGrid/>
              <w:spacing w:line="300" w:lineRule="exact"/>
              <w:ind w:firstLine="0" w:firstLineChars="0"/>
              <w:jc w:val="left"/>
              <w:rPr>
                <w:rFonts w:hint="default" w:ascii="Times New Roman" w:hAnsi="Times New Roman" w:eastAsia="仿宋_GB2312" w:cs="Times New Roman Regular"/>
                <w:kern w:val="2"/>
                <w:sz w:val="21"/>
                <w:szCs w:val="21"/>
                <w:lang w:val="en-US" w:eastAsia="zh-CN"/>
              </w:rPr>
            </w:pPr>
            <w:r>
              <w:rPr>
                <w:rFonts w:hint="eastAsia" w:ascii="Times New Roman" w:hAnsi="Times New Roman" w:cs="Times New Roman Regular"/>
                <w:kern w:val="2"/>
                <w:sz w:val="21"/>
                <w:szCs w:val="21"/>
                <w:lang w:val="en-US" w:eastAsia="zh-CN"/>
              </w:rPr>
              <w:t>.......</w:t>
            </w:r>
          </w:p>
        </w:tc>
        <w:tc>
          <w:tcPr>
            <w:tcW w:w="1742" w:type="dxa"/>
            <w:noWrap w:val="0"/>
            <w:vAlign w:val="center"/>
          </w:tcPr>
          <w:p w14:paraId="5172B61F">
            <w:pPr>
              <w:widowControl/>
              <w:adjustRightInd/>
              <w:snapToGrid/>
              <w:spacing w:line="300" w:lineRule="exact"/>
              <w:ind w:firstLine="0" w:firstLineChars="0"/>
              <w:jc w:val="left"/>
              <w:rPr>
                <w:rFonts w:hint="default" w:ascii="Times New Roman" w:hAnsi="Times New Roman" w:eastAsia="仿宋_GB2312" w:cs="Times New Roman Regular"/>
                <w:kern w:val="2"/>
                <w:sz w:val="24"/>
                <w:szCs w:val="24"/>
                <w:lang w:val="en-US" w:eastAsia="zh-CN"/>
              </w:rPr>
            </w:pPr>
          </w:p>
        </w:tc>
        <w:tc>
          <w:tcPr>
            <w:tcW w:w="2603" w:type="dxa"/>
            <w:noWrap w:val="0"/>
            <w:vAlign w:val="center"/>
          </w:tcPr>
          <w:p w14:paraId="2C503527">
            <w:pPr>
              <w:widowControl/>
              <w:adjustRightInd/>
              <w:snapToGrid/>
              <w:spacing w:line="300" w:lineRule="exact"/>
              <w:ind w:firstLine="0" w:firstLineChars="0"/>
              <w:jc w:val="left"/>
              <w:rPr>
                <w:rFonts w:hint="default" w:ascii="Times New Roman" w:hAnsi="Times New Roman" w:eastAsia="仿宋_GB2312" w:cs="Times New Roman Regular"/>
                <w:kern w:val="2"/>
                <w:sz w:val="24"/>
                <w:szCs w:val="24"/>
                <w:lang w:val="en-US" w:eastAsia="zh-CN"/>
              </w:rPr>
            </w:pPr>
          </w:p>
        </w:tc>
        <w:tc>
          <w:tcPr>
            <w:tcW w:w="1725" w:type="dxa"/>
            <w:noWrap w:val="0"/>
            <w:vAlign w:val="center"/>
          </w:tcPr>
          <w:p w14:paraId="394C139C">
            <w:pPr>
              <w:widowControl/>
              <w:adjustRightInd/>
              <w:snapToGrid/>
              <w:spacing w:line="300" w:lineRule="exact"/>
              <w:ind w:firstLine="0" w:firstLineChars="0"/>
              <w:jc w:val="left"/>
              <w:rPr>
                <w:rFonts w:hint="default" w:ascii="Times New Roman" w:hAnsi="Times New Roman" w:eastAsia="仿宋_GB2312" w:cs="Times New Roman Regular"/>
                <w:kern w:val="2"/>
                <w:sz w:val="24"/>
                <w:szCs w:val="24"/>
                <w:lang w:val="en-US" w:eastAsia="zh-CN"/>
              </w:rPr>
            </w:pPr>
          </w:p>
        </w:tc>
      </w:tr>
      <w:bookmarkEnd w:id="10"/>
      <w:tr w14:paraId="7672F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jc w:val="center"/>
        </w:trPr>
        <w:tc>
          <w:tcPr>
            <w:tcW w:w="1809" w:type="dxa"/>
            <w:noWrap w:val="0"/>
            <w:vAlign w:val="center"/>
          </w:tcPr>
          <w:p w14:paraId="3B62D66B">
            <w:pPr>
              <w:widowControl w:val="0"/>
              <w:adjustRightInd/>
              <w:snapToGrid/>
              <w:spacing w:line="400" w:lineRule="exact"/>
              <w:ind w:firstLine="0" w:firstLineChars="0"/>
              <w:jc w:val="center"/>
              <w:rPr>
                <w:rFonts w:hint="default" w:ascii="Times New Roman" w:hAnsi="Times New Roman" w:eastAsia="仿宋_GB2312" w:cs="Times New Roman Regular"/>
                <w:kern w:val="2"/>
                <w:sz w:val="24"/>
                <w:szCs w:val="24"/>
              </w:rPr>
            </w:pPr>
            <w:r>
              <w:rPr>
                <w:rFonts w:hint="default" w:ascii="Times New Roman" w:hAnsi="Times New Roman" w:eastAsia="仿宋_GB2312" w:cs="Times New Roman Regular"/>
                <w:kern w:val="2"/>
                <w:sz w:val="24"/>
                <w:szCs w:val="24"/>
              </w:rPr>
              <w:t>产品/解决方案国产化率</w:t>
            </w:r>
          </w:p>
        </w:tc>
        <w:tc>
          <w:tcPr>
            <w:tcW w:w="6805" w:type="dxa"/>
            <w:gridSpan w:val="4"/>
            <w:noWrap w:val="0"/>
            <w:vAlign w:val="center"/>
          </w:tcPr>
          <w:p w14:paraId="2D1ACE43">
            <w:pPr>
              <w:widowControl w:val="0"/>
              <w:adjustRightInd/>
              <w:snapToGrid/>
              <w:spacing w:line="400" w:lineRule="exact"/>
              <w:ind w:firstLine="0" w:firstLineChars="0"/>
              <w:jc w:val="left"/>
              <w:rPr>
                <w:rFonts w:hint="default" w:ascii="Times New Roman" w:hAnsi="Times New Roman" w:eastAsia="仿宋_GB2312" w:cs="Times New Roman Regular"/>
                <w:kern w:val="2"/>
                <w:sz w:val="24"/>
                <w:szCs w:val="24"/>
                <w:lang w:eastAsia="zh-CN"/>
              </w:rPr>
            </w:pPr>
            <w:r>
              <w:rPr>
                <w:rFonts w:hint="default" w:ascii="Times New Roman" w:hAnsi="Times New Roman" w:eastAsia="仿宋_GB2312" w:cs="Times New Roman Regular"/>
                <w:kern w:val="2"/>
                <w:sz w:val="24"/>
                <w:szCs w:val="24"/>
                <w:lang w:val="en-US" w:eastAsia="zh-CN"/>
              </w:rPr>
              <w:t>产品代码国产化率（</w:t>
            </w:r>
            <w:r>
              <w:rPr>
                <w:rFonts w:hint="default" w:ascii="Times New Roman" w:hAnsi="Times New Roman" w:eastAsia="仿宋_GB2312" w:cs="Times New Roman Regular"/>
                <w:kern w:val="2"/>
                <w:sz w:val="24"/>
                <w:szCs w:val="24"/>
              </w:rPr>
              <w:t>需提供检测报告证明</w:t>
            </w:r>
            <w:r>
              <w:rPr>
                <w:rFonts w:hint="default" w:ascii="Times New Roman" w:hAnsi="Times New Roman" w:eastAsia="仿宋_GB2312" w:cs="Times New Roman Regular"/>
                <w:kern w:val="2"/>
                <w:sz w:val="24"/>
                <w:szCs w:val="24"/>
                <w:lang w:eastAsia="zh-CN"/>
              </w:rPr>
              <w:t>）</w:t>
            </w:r>
          </w:p>
          <w:p w14:paraId="14A58F00">
            <w:pPr>
              <w:widowControl w:val="0"/>
              <w:adjustRightInd/>
              <w:snapToGrid/>
              <w:spacing w:line="400" w:lineRule="exact"/>
              <w:ind w:left="365" w:leftChars="114" w:firstLine="0" w:firstLineChars="0"/>
              <w:jc w:val="left"/>
              <w:rPr>
                <w:rFonts w:hint="default" w:ascii="Times New Roman" w:hAnsi="Times New Roman" w:eastAsia="仿宋_GB2312" w:cs="Times New Roman Regular"/>
                <w:kern w:val="2"/>
                <w:sz w:val="24"/>
                <w:szCs w:val="24"/>
              </w:rPr>
            </w:pP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lang w:val="en-US" w:eastAsia="zh-CN"/>
              </w:rPr>
              <w:t>6</w:t>
            </w:r>
            <w:r>
              <w:rPr>
                <w:rFonts w:hint="default" w:ascii="Times New Roman" w:hAnsi="Times New Roman" w:eastAsia="仿宋_GB2312" w:cs="Times New Roman Regular"/>
                <w:kern w:val="2"/>
                <w:sz w:val="24"/>
                <w:szCs w:val="24"/>
              </w:rPr>
              <w:t xml:space="preserve">0%以下  </w:t>
            </w: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lang w:val="en-US" w:eastAsia="zh-CN"/>
              </w:rPr>
              <w:t>6</w:t>
            </w:r>
            <w:r>
              <w:rPr>
                <w:rFonts w:hint="default" w:ascii="Times New Roman" w:hAnsi="Times New Roman" w:eastAsia="仿宋_GB2312" w:cs="Times New Roman Regular"/>
                <w:kern w:val="2"/>
                <w:sz w:val="24"/>
                <w:szCs w:val="24"/>
              </w:rPr>
              <w:t xml:space="preserve">0%以上  </w:t>
            </w: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lang w:val="en-US" w:eastAsia="zh-CN"/>
              </w:rPr>
              <w:t>8</w:t>
            </w:r>
            <w:r>
              <w:rPr>
                <w:rFonts w:hint="default" w:ascii="Times New Roman" w:hAnsi="Times New Roman" w:eastAsia="仿宋_GB2312" w:cs="Times New Roman Regular"/>
                <w:kern w:val="2"/>
                <w:sz w:val="24"/>
                <w:szCs w:val="24"/>
              </w:rPr>
              <w:t xml:space="preserve">0%以上  </w:t>
            </w: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rPr>
              <w:t xml:space="preserve">90%以上  </w:t>
            </w: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rPr>
              <w:t>100%</w:t>
            </w:r>
          </w:p>
          <w:p w14:paraId="381469A9">
            <w:pPr>
              <w:widowControl w:val="0"/>
              <w:adjustRightInd/>
              <w:snapToGrid/>
              <w:spacing w:line="400" w:lineRule="exact"/>
              <w:ind w:firstLine="0" w:firstLineChars="0"/>
              <w:jc w:val="left"/>
              <w:rPr>
                <w:rFonts w:hint="default" w:ascii="Times New Roman" w:hAnsi="Times New Roman" w:eastAsia="仿宋_GB2312" w:cs="Times New Roman Regular"/>
                <w:kern w:val="2"/>
                <w:sz w:val="24"/>
                <w:szCs w:val="24"/>
                <w:lang w:val="en-US" w:eastAsia="zh-CN"/>
              </w:rPr>
            </w:pPr>
            <w:r>
              <w:rPr>
                <w:rFonts w:hint="default" w:ascii="Times New Roman" w:hAnsi="Times New Roman" w:eastAsia="仿宋_GB2312" w:cs="Times New Roman Regular"/>
                <w:kern w:val="2"/>
                <w:sz w:val="24"/>
                <w:szCs w:val="24"/>
                <w:lang w:val="en-US" w:eastAsia="zh-CN"/>
              </w:rPr>
              <w:t>解决方案国产软硬件占比</w:t>
            </w:r>
          </w:p>
          <w:p w14:paraId="329224C4">
            <w:pPr>
              <w:widowControl w:val="0"/>
              <w:adjustRightInd/>
              <w:snapToGrid/>
              <w:spacing w:line="400" w:lineRule="exact"/>
              <w:ind w:left="365" w:leftChars="114" w:firstLine="0" w:firstLineChars="0"/>
              <w:jc w:val="left"/>
              <w:rPr>
                <w:rFonts w:hint="default" w:ascii="Times New Roman" w:hAnsi="Times New Roman" w:eastAsia="仿宋_GB2312" w:cs="Times New Roman Regular"/>
                <w:kern w:val="2"/>
                <w:sz w:val="24"/>
                <w:szCs w:val="24"/>
              </w:rPr>
            </w:pP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lang w:val="en-US" w:eastAsia="zh-CN"/>
              </w:rPr>
              <w:t>6</w:t>
            </w:r>
            <w:r>
              <w:rPr>
                <w:rFonts w:hint="default" w:ascii="Times New Roman" w:hAnsi="Times New Roman" w:eastAsia="仿宋_GB2312" w:cs="Times New Roman Regular"/>
                <w:kern w:val="2"/>
                <w:sz w:val="24"/>
                <w:szCs w:val="24"/>
              </w:rPr>
              <w:t xml:space="preserve">0%以下  </w:t>
            </w: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lang w:val="en-US" w:eastAsia="zh-CN"/>
              </w:rPr>
              <w:t>6</w:t>
            </w:r>
            <w:r>
              <w:rPr>
                <w:rFonts w:hint="default" w:ascii="Times New Roman" w:hAnsi="Times New Roman" w:eastAsia="仿宋_GB2312" w:cs="Times New Roman Regular"/>
                <w:kern w:val="2"/>
                <w:sz w:val="24"/>
                <w:szCs w:val="24"/>
              </w:rPr>
              <w:t xml:space="preserve">0%以上  </w:t>
            </w: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lang w:val="en-US" w:eastAsia="zh-CN"/>
              </w:rPr>
              <w:t>8</w:t>
            </w:r>
            <w:r>
              <w:rPr>
                <w:rFonts w:hint="default" w:ascii="Times New Roman" w:hAnsi="Times New Roman" w:eastAsia="仿宋_GB2312" w:cs="Times New Roman Regular"/>
                <w:kern w:val="2"/>
                <w:sz w:val="24"/>
                <w:szCs w:val="24"/>
              </w:rPr>
              <w:t xml:space="preserve">0%以上  </w:t>
            </w: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rPr>
              <w:t xml:space="preserve">90%以上  </w:t>
            </w: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rPr>
              <w:t>100%</w:t>
            </w:r>
          </w:p>
        </w:tc>
      </w:tr>
      <w:tr w14:paraId="1CF9F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jc w:val="center"/>
        </w:trPr>
        <w:tc>
          <w:tcPr>
            <w:tcW w:w="1809" w:type="dxa"/>
            <w:noWrap w:val="0"/>
            <w:vAlign w:val="center"/>
          </w:tcPr>
          <w:p w14:paraId="6DA4F9FE">
            <w:pPr>
              <w:widowControl w:val="0"/>
              <w:adjustRightInd/>
              <w:snapToGrid/>
              <w:spacing w:line="400" w:lineRule="exact"/>
              <w:ind w:firstLine="0" w:firstLineChars="0"/>
              <w:jc w:val="center"/>
              <w:rPr>
                <w:rFonts w:hint="default" w:ascii="Times New Roman" w:hAnsi="Times New Roman" w:eastAsia="仿宋_GB2312" w:cs="Times New Roman Regular"/>
                <w:kern w:val="2"/>
                <w:sz w:val="24"/>
                <w:szCs w:val="24"/>
              </w:rPr>
            </w:pPr>
            <w:r>
              <w:rPr>
                <w:rFonts w:hint="default" w:ascii="Times New Roman" w:hAnsi="Times New Roman" w:eastAsia="仿宋_GB2312" w:cs="Times New Roman Regular"/>
                <w:kern w:val="2"/>
                <w:sz w:val="24"/>
                <w:szCs w:val="24"/>
              </w:rPr>
              <w:t>产品/解决方案是否自研</w:t>
            </w:r>
          </w:p>
        </w:tc>
        <w:tc>
          <w:tcPr>
            <w:tcW w:w="6805" w:type="dxa"/>
            <w:gridSpan w:val="4"/>
            <w:noWrap w:val="0"/>
            <w:vAlign w:val="center"/>
          </w:tcPr>
          <w:p w14:paraId="60E1F245">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Times New Roman" w:hAnsi="Times New Roman" w:eastAsia="仿宋_GB2312" w:cs="Times New Roman Regular"/>
                <w:kern w:val="2"/>
                <w:sz w:val="24"/>
                <w:szCs w:val="24"/>
              </w:rPr>
            </w:pP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rPr>
              <w:t>自主研发</w:t>
            </w:r>
          </w:p>
          <w:p w14:paraId="5A84D3C8">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Times New Roman" w:hAnsi="Times New Roman" w:eastAsia="仿宋_GB2312" w:cs="Times New Roman Regular"/>
                <w:kern w:val="2"/>
                <w:sz w:val="24"/>
                <w:szCs w:val="24"/>
              </w:rPr>
            </w:pP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rPr>
              <w:t>二次开发（在原有产品、技术、解决方案基础上修改，实现功能扩展或优化）</w:t>
            </w:r>
          </w:p>
          <w:p w14:paraId="05E57416">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Times New Roman" w:hAnsi="Times New Roman" w:eastAsia="仿宋_GB2312" w:cs="Times New Roman Regular"/>
                <w:kern w:val="2"/>
                <w:sz w:val="24"/>
                <w:szCs w:val="24"/>
              </w:rPr>
            </w:pP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lang w:val="en-US" w:eastAsia="zh-CN"/>
              </w:rPr>
              <w:t>集成应用</w:t>
            </w:r>
            <w:r>
              <w:rPr>
                <w:rFonts w:hint="default" w:ascii="Times New Roman" w:hAnsi="Times New Roman" w:eastAsia="仿宋_GB2312" w:cs="Times New Roman Regular"/>
                <w:kern w:val="2"/>
                <w:sz w:val="24"/>
                <w:szCs w:val="24"/>
              </w:rPr>
              <w:t>（通过多种产品、技术、产品方案组合优化而获得的产品/服务）</w:t>
            </w:r>
          </w:p>
        </w:tc>
      </w:tr>
      <w:tr w14:paraId="14827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09" w:type="dxa"/>
            <w:noWrap w:val="0"/>
            <w:vAlign w:val="center"/>
          </w:tcPr>
          <w:p w14:paraId="4E2153EE">
            <w:pPr>
              <w:widowControl w:val="0"/>
              <w:adjustRightInd/>
              <w:snapToGrid/>
              <w:spacing w:line="400" w:lineRule="exact"/>
              <w:ind w:firstLine="0" w:firstLineChars="0"/>
              <w:jc w:val="center"/>
              <w:rPr>
                <w:rFonts w:hint="default" w:ascii="Times New Roman" w:hAnsi="Times New Roman" w:eastAsia="仿宋_GB2312" w:cs="Times New Roman Regular"/>
                <w:kern w:val="2"/>
                <w:sz w:val="24"/>
                <w:szCs w:val="24"/>
              </w:rPr>
            </w:pPr>
            <w:r>
              <w:rPr>
                <w:rFonts w:hint="default" w:ascii="Times New Roman" w:hAnsi="Times New Roman" w:eastAsia="仿宋_GB2312" w:cs="Times New Roman Regular"/>
                <w:kern w:val="2"/>
                <w:sz w:val="24"/>
                <w:szCs w:val="24"/>
                <w:lang w:bidi="ar"/>
              </w:rPr>
              <w:t>产品/解决方案技术创新性</w:t>
            </w:r>
          </w:p>
        </w:tc>
        <w:tc>
          <w:tcPr>
            <w:tcW w:w="6805" w:type="dxa"/>
            <w:gridSpan w:val="4"/>
            <w:noWrap w:val="0"/>
            <w:vAlign w:val="top"/>
          </w:tcPr>
          <w:p w14:paraId="68851316">
            <w:pPr>
              <w:widowControl w:val="0"/>
              <w:adjustRightInd/>
              <w:snapToGrid/>
              <w:spacing w:line="400" w:lineRule="exact"/>
              <w:ind w:firstLine="0" w:firstLineChars="0"/>
              <w:jc w:val="both"/>
              <w:rPr>
                <w:rFonts w:hint="default" w:ascii="Times New Roman" w:hAnsi="Times New Roman" w:eastAsia="仿宋_GB2312" w:cs="Times New Roman Regular"/>
                <w:i/>
                <w:iCs/>
                <w:color w:val="7F7F7F"/>
                <w:kern w:val="2"/>
                <w:sz w:val="24"/>
                <w:szCs w:val="24"/>
              </w:rPr>
            </w:pPr>
            <w:r>
              <w:rPr>
                <w:rFonts w:hint="default" w:ascii="Times New Roman" w:hAnsi="Times New Roman" w:eastAsia="仿宋_GB2312" w:cs="Times New Roman Regular"/>
                <w:i/>
                <w:iCs/>
                <w:color w:val="7F7F7F"/>
                <w:kern w:val="2"/>
                <w:sz w:val="24"/>
                <w:szCs w:val="24"/>
              </w:rPr>
              <w:t>简述产品/解决方案涉及到的人工智能、云计算、大数据、感知交互等方向的新技术，不超500字。</w:t>
            </w:r>
          </w:p>
          <w:p w14:paraId="15EDB62F">
            <w:pPr>
              <w:widowControl w:val="0"/>
              <w:adjustRightInd/>
              <w:snapToGrid/>
              <w:spacing w:line="400" w:lineRule="exact"/>
              <w:ind w:firstLine="0" w:firstLineChars="0"/>
              <w:jc w:val="both"/>
              <w:rPr>
                <w:rFonts w:hint="default" w:ascii="Times New Roman" w:hAnsi="Times New Roman" w:eastAsia="仿宋_GB2312" w:cs="Times New Roman Regular"/>
                <w:kern w:val="2"/>
                <w:sz w:val="24"/>
                <w:szCs w:val="24"/>
                <w:u w:val="single"/>
              </w:rPr>
            </w:pPr>
          </w:p>
          <w:p w14:paraId="4077C3E7">
            <w:pPr>
              <w:widowControl w:val="0"/>
              <w:adjustRightInd/>
              <w:snapToGrid/>
              <w:spacing w:line="400" w:lineRule="exact"/>
              <w:ind w:firstLine="0" w:firstLineChars="0"/>
              <w:jc w:val="both"/>
              <w:rPr>
                <w:rFonts w:hint="default" w:ascii="Times New Roman" w:hAnsi="Times New Roman" w:eastAsia="仿宋_GB2312" w:cs="Times New Roman Regular"/>
                <w:kern w:val="2"/>
                <w:sz w:val="24"/>
                <w:szCs w:val="24"/>
                <w:u w:val="single"/>
              </w:rPr>
            </w:pPr>
          </w:p>
          <w:p w14:paraId="75B828F3">
            <w:pPr>
              <w:widowControl w:val="0"/>
              <w:adjustRightInd/>
              <w:snapToGrid/>
              <w:spacing w:line="400" w:lineRule="exact"/>
              <w:ind w:firstLine="0" w:firstLineChars="0"/>
              <w:jc w:val="both"/>
              <w:rPr>
                <w:rFonts w:hint="default" w:ascii="Times New Roman" w:hAnsi="Times New Roman" w:eastAsia="仿宋_GB2312" w:cs="Times New Roman Regular"/>
                <w:kern w:val="2"/>
                <w:sz w:val="24"/>
                <w:szCs w:val="24"/>
              </w:rPr>
            </w:pPr>
          </w:p>
        </w:tc>
      </w:tr>
      <w:tr w14:paraId="0E8E9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6" w:hRule="atLeast"/>
          <w:jc w:val="center"/>
        </w:trPr>
        <w:tc>
          <w:tcPr>
            <w:tcW w:w="1809" w:type="dxa"/>
            <w:noWrap w:val="0"/>
            <w:vAlign w:val="center"/>
          </w:tcPr>
          <w:p w14:paraId="06D9DCC0">
            <w:pPr>
              <w:widowControl w:val="0"/>
              <w:adjustRightInd/>
              <w:snapToGrid/>
              <w:spacing w:line="400" w:lineRule="exact"/>
              <w:ind w:firstLine="0" w:firstLineChars="0"/>
              <w:jc w:val="center"/>
              <w:rPr>
                <w:rFonts w:hint="default" w:ascii="Times New Roman" w:hAnsi="Times New Roman" w:eastAsia="仿宋_GB2312" w:cs="Times New Roman Regular"/>
                <w:kern w:val="2"/>
                <w:sz w:val="24"/>
                <w:szCs w:val="24"/>
                <w:lang w:bidi="ar"/>
              </w:rPr>
            </w:pPr>
            <w:r>
              <w:rPr>
                <w:rFonts w:hint="default" w:ascii="Times New Roman" w:hAnsi="Times New Roman" w:eastAsia="仿宋_GB2312" w:cs="Times New Roman Regular"/>
                <w:kern w:val="2"/>
                <w:sz w:val="24"/>
                <w:szCs w:val="24"/>
                <w:lang w:bidi="ar"/>
              </w:rPr>
              <w:t>产品/解决方案技术功能特点</w:t>
            </w:r>
          </w:p>
        </w:tc>
        <w:tc>
          <w:tcPr>
            <w:tcW w:w="6805" w:type="dxa"/>
            <w:gridSpan w:val="4"/>
            <w:noWrap w:val="0"/>
            <w:vAlign w:val="top"/>
          </w:tcPr>
          <w:p w14:paraId="12639AD5">
            <w:pPr>
              <w:widowControl w:val="0"/>
              <w:adjustRightInd/>
              <w:snapToGrid/>
              <w:spacing w:line="400" w:lineRule="exact"/>
              <w:ind w:firstLine="0" w:firstLineChars="0"/>
              <w:jc w:val="both"/>
              <w:rPr>
                <w:rFonts w:hint="default" w:ascii="Times New Roman" w:hAnsi="Times New Roman" w:eastAsia="仿宋_GB2312" w:cs="Times New Roman Regular"/>
                <w:i/>
                <w:iCs/>
                <w:color w:val="7F7F7F"/>
                <w:kern w:val="2"/>
                <w:sz w:val="24"/>
                <w:szCs w:val="24"/>
              </w:rPr>
            </w:pPr>
            <w:r>
              <w:rPr>
                <w:rFonts w:hint="default" w:ascii="Times New Roman" w:hAnsi="Times New Roman" w:eastAsia="仿宋_GB2312" w:cs="Times New Roman Regular"/>
                <w:i/>
                <w:iCs/>
                <w:color w:val="7F7F7F"/>
                <w:kern w:val="2"/>
                <w:sz w:val="24"/>
                <w:szCs w:val="24"/>
                <w:lang w:val="en-US" w:eastAsia="zh-CN"/>
              </w:rPr>
              <w:t>以图文结合的形式阐述</w:t>
            </w:r>
            <w:r>
              <w:rPr>
                <w:rFonts w:hint="default" w:ascii="Times New Roman" w:hAnsi="Times New Roman" w:eastAsia="仿宋_GB2312" w:cs="Times New Roman Regular"/>
                <w:i/>
                <w:iCs/>
                <w:color w:val="7F7F7F"/>
                <w:kern w:val="2"/>
                <w:sz w:val="24"/>
                <w:szCs w:val="24"/>
              </w:rPr>
              <w:t>产品/解决方案功能</w:t>
            </w:r>
            <w:r>
              <w:rPr>
                <w:rFonts w:hint="default" w:ascii="Times New Roman" w:hAnsi="Times New Roman" w:eastAsia="仿宋_GB2312" w:cs="Times New Roman Regular"/>
                <w:i/>
                <w:iCs/>
                <w:color w:val="7F7F7F"/>
                <w:kern w:val="2"/>
                <w:sz w:val="24"/>
                <w:szCs w:val="24"/>
                <w:lang w:val="en-US" w:eastAsia="zh-CN"/>
              </w:rPr>
              <w:t>架构</w:t>
            </w:r>
            <w:r>
              <w:rPr>
                <w:rFonts w:hint="default" w:ascii="Times New Roman" w:hAnsi="Times New Roman" w:eastAsia="仿宋_GB2312" w:cs="Times New Roman Regular"/>
                <w:i/>
                <w:iCs/>
                <w:color w:val="7F7F7F"/>
                <w:kern w:val="2"/>
                <w:sz w:val="24"/>
                <w:szCs w:val="24"/>
              </w:rPr>
              <w:t>，不超500字。</w:t>
            </w:r>
          </w:p>
          <w:p w14:paraId="699F2E99">
            <w:pPr>
              <w:widowControl w:val="0"/>
              <w:adjustRightInd/>
              <w:snapToGrid/>
              <w:spacing w:line="400" w:lineRule="exact"/>
              <w:ind w:firstLine="0" w:firstLineChars="0"/>
              <w:jc w:val="both"/>
              <w:rPr>
                <w:rFonts w:hint="default" w:ascii="Times New Roman" w:hAnsi="Times New Roman" w:eastAsia="仿宋_GB2312" w:cs="Times New Roman Regular"/>
                <w:kern w:val="2"/>
                <w:sz w:val="24"/>
                <w:szCs w:val="24"/>
                <w:u w:val="single"/>
              </w:rPr>
            </w:pPr>
          </w:p>
          <w:p w14:paraId="44A07D43">
            <w:pPr>
              <w:widowControl w:val="0"/>
              <w:adjustRightInd/>
              <w:snapToGrid/>
              <w:spacing w:line="400" w:lineRule="exact"/>
              <w:ind w:firstLine="0" w:firstLineChars="0"/>
              <w:jc w:val="both"/>
              <w:rPr>
                <w:rFonts w:hint="default" w:ascii="Times New Roman" w:hAnsi="Times New Roman" w:eastAsia="仿宋_GB2312" w:cs="Times New Roman Regular"/>
                <w:kern w:val="2"/>
                <w:sz w:val="24"/>
                <w:szCs w:val="24"/>
              </w:rPr>
            </w:pPr>
          </w:p>
        </w:tc>
      </w:tr>
      <w:tr w14:paraId="3E1B7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4" w:hRule="atLeast"/>
          <w:jc w:val="center"/>
        </w:trPr>
        <w:tc>
          <w:tcPr>
            <w:tcW w:w="1809" w:type="dxa"/>
            <w:noWrap w:val="0"/>
            <w:vAlign w:val="center"/>
          </w:tcPr>
          <w:p w14:paraId="53F2009E">
            <w:pPr>
              <w:widowControl w:val="0"/>
              <w:adjustRightInd/>
              <w:snapToGrid/>
              <w:spacing w:line="400" w:lineRule="exact"/>
              <w:ind w:firstLine="0" w:firstLineChars="0"/>
              <w:jc w:val="center"/>
              <w:rPr>
                <w:rFonts w:hint="default" w:ascii="Times New Roman" w:hAnsi="Times New Roman" w:eastAsia="仿宋_GB2312" w:cs="Times New Roman Regular"/>
                <w:kern w:val="2"/>
                <w:sz w:val="24"/>
                <w:szCs w:val="24"/>
                <w:lang w:bidi="ar"/>
              </w:rPr>
            </w:pPr>
            <w:r>
              <w:rPr>
                <w:rFonts w:hint="default" w:ascii="Times New Roman" w:hAnsi="Times New Roman" w:eastAsia="仿宋_GB2312" w:cs="Times New Roman Regular"/>
                <w:color w:val="000000"/>
                <w:kern w:val="2"/>
                <w:sz w:val="24"/>
                <w:szCs w:val="24"/>
                <w:lang w:bidi="ar"/>
              </w:rPr>
              <w:t>产品/解决方案主要解决问题（至少填写3条，</w:t>
            </w:r>
            <w:r>
              <w:rPr>
                <w:rFonts w:hint="default" w:ascii="Times New Roman" w:hAnsi="Times New Roman" w:eastAsia="仿宋_GB2312" w:cs="Times New Roman Regular"/>
                <w:color w:val="000000"/>
                <w:kern w:val="2"/>
                <w:sz w:val="24"/>
                <w:szCs w:val="24"/>
                <w:lang w:val="en-US" w:eastAsia="zh-CN" w:bidi="ar"/>
              </w:rPr>
              <w:t>重点功能阐述</w:t>
            </w:r>
            <w:r>
              <w:rPr>
                <w:rFonts w:hint="default" w:ascii="Times New Roman" w:hAnsi="Times New Roman" w:eastAsia="仿宋_GB2312" w:cs="Times New Roman Regular"/>
                <w:color w:val="000000"/>
                <w:kern w:val="2"/>
                <w:sz w:val="24"/>
                <w:szCs w:val="24"/>
                <w:lang w:bidi="ar"/>
              </w:rPr>
              <w:t>，每条不超过30字</w:t>
            </w:r>
            <w:r>
              <w:rPr>
                <w:rFonts w:hint="default" w:ascii="Times New Roman" w:hAnsi="Times New Roman" w:eastAsia="仿宋_GB2312" w:cs="Times New Roman Regular"/>
                <w:color w:val="000000"/>
                <w:kern w:val="2"/>
                <w:sz w:val="24"/>
                <w:szCs w:val="24"/>
                <w:lang w:eastAsia="zh-CN" w:bidi="ar"/>
              </w:rPr>
              <w:t>，</w:t>
            </w:r>
            <w:r>
              <w:rPr>
                <w:rFonts w:hint="default" w:ascii="Times New Roman" w:hAnsi="Times New Roman" w:eastAsia="仿宋_GB2312" w:cs="Times New Roman Regular"/>
                <w:color w:val="000000"/>
                <w:kern w:val="2"/>
                <w:sz w:val="24"/>
                <w:szCs w:val="24"/>
                <w:lang w:val="en-US" w:eastAsia="zh-CN" w:bidi="ar"/>
              </w:rPr>
              <w:t>需附证明材料</w:t>
            </w:r>
            <w:r>
              <w:rPr>
                <w:rFonts w:hint="default" w:ascii="Times New Roman" w:hAnsi="Times New Roman" w:eastAsia="仿宋_GB2312" w:cs="Times New Roman Regular"/>
                <w:color w:val="000000"/>
                <w:kern w:val="2"/>
                <w:sz w:val="24"/>
                <w:szCs w:val="24"/>
                <w:lang w:bidi="ar"/>
              </w:rPr>
              <w:t>）</w:t>
            </w:r>
          </w:p>
        </w:tc>
        <w:tc>
          <w:tcPr>
            <w:tcW w:w="6805" w:type="dxa"/>
            <w:gridSpan w:val="4"/>
            <w:noWrap w:val="0"/>
            <w:vAlign w:val="top"/>
          </w:tcPr>
          <w:p w14:paraId="369CB3BD">
            <w:pPr>
              <w:widowControl w:val="0"/>
              <w:adjustRightInd/>
              <w:snapToGrid w:val="0"/>
              <w:spacing w:line="240" w:lineRule="atLeast"/>
              <w:ind w:firstLine="0" w:firstLineChars="0"/>
              <w:jc w:val="left"/>
              <w:rPr>
                <w:rFonts w:hint="default" w:ascii="Times New Roman" w:hAnsi="Times New Roman" w:eastAsia="仿宋_GB2312" w:cs="Times New Roman Regular"/>
                <w:i/>
                <w:iCs/>
                <w:color w:val="7F7F7F"/>
                <w:kern w:val="0"/>
                <w:sz w:val="24"/>
                <w:szCs w:val="24"/>
              </w:rPr>
            </w:pPr>
            <w:r>
              <w:rPr>
                <w:rFonts w:hint="default" w:ascii="Times New Roman" w:hAnsi="Times New Roman" w:eastAsia="仿宋_GB2312" w:cs="Times New Roman Regular"/>
                <w:i/>
                <w:iCs/>
                <w:color w:val="7F7F7F"/>
                <w:kern w:val="2"/>
                <w:sz w:val="24"/>
                <w:szCs w:val="24"/>
                <w:lang w:bidi="ar"/>
              </w:rPr>
              <w:t>例：</w:t>
            </w:r>
          </w:p>
          <w:p w14:paraId="03920036">
            <w:pPr>
              <w:widowControl w:val="0"/>
              <w:adjustRightInd/>
              <w:snapToGrid w:val="0"/>
              <w:spacing w:line="240" w:lineRule="atLeast"/>
              <w:ind w:firstLine="0" w:firstLineChars="0"/>
              <w:jc w:val="left"/>
              <w:rPr>
                <w:rFonts w:hint="default" w:ascii="Times New Roman" w:hAnsi="Times New Roman" w:eastAsia="仿宋_GB2312" w:cs="Times New Roman Regular"/>
                <w:i/>
                <w:iCs/>
                <w:color w:val="7F7F7F"/>
                <w:kern w:val="2"/>
                <w:sz w:val="24"/>
                <w:szCs w:val="24"/>
                <w:lang w:bidi="ar"/>
              </w:rPr>
            </w:pPr>
            <w:r>
              <w:rPr>
                <w:rFonts w:hint="default" w:ascii="Times New Roman" w:hAnsi="Times New Roman" w:eastAsia="仿宋_GB2312" w:cs="Times New Roman Regular"/>
                <w:i/>
                <w:iCs/>
                <w:color w:val="7F7F7F"/>
                <w:kern w:val="2"/>
                <w:sz w:val="24"/>
                <w:szCs w:val="24"/>
                <w:lang w:bidi="ar"/>
              </w:rPr>
              <w:t>1. 安全生产风险大</w:t>
            </w:r>
          </w:p>
          <w:p w14:paraId="1429CDD6">
            <w:pPr>
              <w:widowControl w:val="0"/>
              <w:adjustRightInd/>
              <w:snapToGrid w:val="0"/>
              <w:spacing w:line="240" w:lineRule="atLeast"/>
              <w:ind w:firstLine="0" w:firstLineChars="0"/>
              <w:jc w:val="left"/>
              <w:rPr>
                <w:rFonts w:hint="default" w:ascii="Times New Roman" w:hAnsi="Times New Roman" w:eastAsia="仿宋_GB2312" w:cs="Times New Roman Regular"/>
                <w:i/>
                <w:iCs/>
                <w:color w:val="7F7F7F"/>
                <w:kern w:val="0"/>
                <w:sz w:val="24"/>
                <w:szCs w:val="24"/>
              </w:rPr>
            </w:pPr>
            <w:r>
              <w:rPr>
                <w:rFonts w:hint="default" w:ascii="Times New Roman" w:hAnsi="Times New Roman" w:eastAsia="仿宋_GB2312" w:cs="Times New Roman Regular"/>
                <w:i/>
                <w:iCs/>
                <w:color w:val="7F7F7F"/>
                <w:kern w:val="2"/>
                <w:sz w:val="24"/>
                <w:szCs w:val="24"/>
                <w:lang w:bidi="ar"/>
              </w:rPr>
              <w:t>2. 供应链上下游拉通差</w:t>
            </w:r>
          </w:p>
          <w:p w14:paraId="0498D8FB">
            <w:pPr>
              <w:widowControl w:val="0"/>
              <w:adjustRightInd/>
              <w:snapToGrid/>
              <w:spacing w:line="400" w:lineRule="exact"/>
              <w:ind w:firstLine="0" w:firstLineChars="0"/>
              <w:jc w:val="both"/>
              <w:rPr>
                <w:rFonts w:hint="default" w:ascii="Times New Roman" w:hAnsi="Times New Roman" w:eastAsia="仿宋_GB2312" w:cs="Times New Roman Regular"/>
                <w:kern w:val="2"/>
                <w:sz w:val="24"/>
                <w:szCs w:val="24"/>
              </w:rPr>
            </w:pPr>
            <w:r>
              <w:rPr>
                <w:rFonts w:hint="default" w:ascii="Times New Roman" w:hAnsi="Times New Roman" w:eastAsia="仿宋_GB2312" w:cs="Times New Roman Regular"/>
                <w:i/>
                <w:iCs/>
                <w:color w:val="7F7F7F"/>
                <w:kern w:val="0"/>
                <w:sz w:val="24"/>
                <w:szCs w:val="24"/>
              </w:rPr>
              <w:t>3. 核心业务质量检验检测标准不统一</w:t>
            </w:r>
          </w:p>
        </w:tc>
      </w:tr>
      <w:tr w14:paraId="49E56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9" w:hRule="atLeast"/>
          <w:jc w:val="center"/>
        </w:trPr>
        <w:tc>
          <w:tcPr>
            <w:tcW w:w="1809" w:type="dxa"/>
            <w:noWrap w:val="0"/>
            <w:vAlign w:val="center"/>
          </w:tcPr>
          <w:p w14:paraId="34F4378E">
            <w:pPr>
              <w:widowControl w:val="0"/>
              <w:adjustRightInd/>
              <w:snapToGrid/>
              <w:spacing w:line="400" w:lineRule="exact"/>
              <w:ind w:firstLine="0" w:firstLineChars="0"/>
              <w:jc w:val="center"/>
              <w:rPr>
                <w:rFonts w:hint="default" w:ascii="Times New Roman" w:hAnsi="Times New Roman" w:eastAsia="仿宋_GB2312" w:cs="Times New Roman Regular"/>
                <w:kern w:val="2"/>
                <w:sz w:val="24"/>
                <w:szCs w:val="24"/>
                <w:lang w:val="en-US" w:eastAsia="zh-CN" w:bidi="ar"/>
              </w:rPr>
            </w:pPr>
            <w:r>
              <w:rPr>
                <w:rFonts w:hint="default" w:ascii="Times New Roman" w:hAnsi="Times New Roman" w:eastAsia="仿宋_GB2312" w:cs="Times New Roman Regular"/>
                <w:color w:val="000000"/>
                <w:kern w:val="2"/>
                <w:sz w:val="24"/>
                <w:szCs w:val="24"/>
                <w:lang w:bidi="ar"/>
              </w:rPr>
              <w:t>产品/解决方案获奖情况</w:t>
            </w:r>
            <w:r>
              <w:rPr>
                <w:rFonts w:hint="default" w:ascii="Times New Roman" w:hAnsi="Times New Roman" w:eastAsia="仿宋_GB2312" w:cs="Times New Roman Regular"/>
                <w:color w:val="000000"/>
                <w:kern w:val="2"/>
                <w:sz w:val="24"/>
                <w:szCs w:val="24"/>
                <w:lang w:eastAsia="zh-CN" w:bidi="ar"/>
              </w:rPr>
              <w:t>（</w:t>
            </w:r>
            <w:r>
              <w:rPr>
                <w:rFonts w:hint="default" w:ascii="Times New Roman" w:hAnsi="Times New Roman" w:eastAsia="仿宋_GB2312" w:cs="Times New Roman Regular"/>
                <w:color w:val="000000"/>
                <w:kern w:val="2"/>
                <w:sz w:val="24"/>
                <w:szCs w:val="24"/>
                <w:lang w:val="en-US" w:eastAsia="zh-CN" w:bidi="ar"/>
              </w:rPr>
              <w:t>如有需附证明材料）</w:t>
            </w:r>
          </w:p>
        </w:tc>
        <w:tc>
          <w:tcPr>
            <w:tcW w:w="6805" w:type="dxa"/>
            <w:gridSpan w:val="4"/>
            <w:noWrap w:val="0"/>
            <w:vAlign w:val="center"/>
          </w:tcPr>
          <w:p w14:paraId="4A5F0480">
            <w:pPr>
              <w:widowControl w:val="0"/>
              <w:autoSpaceDN w:val="0"/>
              <w:adjustRightInd/>
              <w:snapToGrid w:val="0"/>
              <w:spacing w:line="400" w:lineRule="exact"/>
              <w:ind w:firstLine="0" w:firstLineChars="0"/>
              <w:jc w:val="both"/>
              <w:rPr>
                <w:rFonts w:hint="default" w:ascii="Times New Roman" w:hAnsi="Times New Roman" w:eastAsia="仿宋_GB2312" w:cs="Times New Roman Regular"/>
                <w:kern w:val="2"/>
                <w:sz w:val="24"/>
                <w:szCs w:val="24"/>
                <w:u w:val="single"/>
              </w:rPr>
            </w:pP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rPr>
              <w:t>曾获得国家级奖项，具体为</w:t>
            </w:r>
            <w:r>
              <w:rPr>
                <w:rFonts w:hint="default" w:ascii="Times New Roman" w:hAnsi="Times New Roman" w:eastAsia="仿宋_GB2312" w:cs="Times New Roman Regular"/>
                <w:kern w:val="2"/>
                <w:sz w:val="24"/>
                <w:szCs w:val="24"/>
                <w:u w:val="single"/>
              </w:rPr>
              <w:t xml:space="preserve">                     </w:t>
            </w:r>
          </w:p>
          <w:p w14:paraId="1345DDBB">
            <w:pPr>
              <w:widowControl w:val="0"/>
              <w:autoSpaceDN w:val="0"/>
              <w:adjustRightInd/>
              <w:snapToGrid w:val="0"/>
              <w:spacing w:line="400" w:lineRule="exact"/>
              <w:ind w:firstLine="0" w:firstLineChars="0"/>
              <w:jc w:val="both"/>
              <w:rPr>
                <w:rFonts w:hint="default" w:ascii="Times New Roman" w:hAnsi="Times New Roman" w:eastAsia="仿宋_GB2312" w:cs="Times New Roman Regular"/>
                <w:kern w:val="2"/>
                <w:sz w:val="24"/>
                <w:szCs w:val="24"/>
                <w:u w:val="single"/>
              </w:rPr>
            </w:pP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rPr>
              <w:t>曾获得</w:t>
            </w:r>
            <w:r>
              <w:rPr>
                <w:rFonts w:hint="eastAsia" w:ascii="Times New Roman" w:hAnsi="Times New Roman" w:eastAsia="仿宋_GB2312" w:cs="Times New Roman Regular"/>
                <w:kern w:val="2"/>
                <w:sz w:val="24"/>
                <w:szCs w:val="24"/>
                <w:lang w:val="en-US" w:eastAsia="zh-CN"/>
              </w:rPr>
              <w:t>省部</w:t>
            </w:r>
            <w:r>
              <w:rPr>
                <w:rFonts w:hint="default" w:ascii="Times New Roman" w:hAnsi="Times New Roman" w:eastAsia="仿宋_GB2312" w:cs="Times New Roman Regular"/>
                <w:kern w:val="2"/>
                <w:sz w:val="24"/>
                <w:szCs w:val="24"/>
              </w:rPr>
              <w:t>级奖项，具体为</w:t>
            </w:r>
            <w:r>
              <w:rPr>
                <w:rFonts w:hint="default" w:ascii="Times New Roman" w:hAnsi="Times New Roman" w:eastAsia="仿宋_GB2312" w:cs="Times New Roman Regular"/>
                <w:kern w:val="2"/>
                <w:sz w:val="24"/>
                <w:szCs w:val="24"/>
                <w:u w:val="single"/>
              </w:rPr>
              <w:t xml:space="preserve">                       </w:t>
            </w:r>
          </w:p>
          <w:p w14:paraId="0E0FD88C">
            <w:pPr>
              <w:widowControl w:val="0"/>
              <w:autoSpaceDN w:val="0"/>
              <w:adjustRightInd/>
              <w:snapToGrid w:val="0"/>
              <w:spacing w:line="400" w:lineRule="exact"/>
              <w:ind w:firstLine="0" w:firstLineChars="0"/>
              <w:jc w:val="both"/>
              <w:rPr>
                <w:rFonts w:hint="default" w:ascii="Times New Roman" w:hAnsi="Times New Roman" w:eastAsia="仿宋_GB2312" w:cs="Times New Roman Regular"/>
                <w:kern w:val="2"/>
                <w:sz w:val="24"/>
                <w:szCs w:val="24"/>
                <w:u w:val="single"/>
              </w:rPr>
            </w:pP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rPr>
              <w:t>其他获奖情况，具体为</w:t>
            </w:r>
            <w:r>
              <w:rPr>
                <w:rFonts w:hint="default" w:ascii="Times New Roman" w:hAnsi="Times New Roman" w:eastAsia="仿宋_GB2312" w:cs="Times New Roman Regular"/>
                <w:kern w:val="2"/>
                <w:sz w:val="24"/>
                <w:szCs w:val="24"/>
                <w:u w:val="single"/>
              </w:rPr>
              <w:t xml:space="preserve">                         </w:t>
            </w:r>
          </w:p>
          <w:p w14:paraId="085382B2">
            <w:pPr>
              <w:widowControl w:val="0"/>
              <w:autoSpaceDN w:val="0"/>
              <w:adjustRightInd/>
              <w:snapToGrid w:val="0"/>
              <w:spacing w:line="400" w:lineRule="exact"/>
              <w:ind w:firstLine="0" w:firstLineChars="0"/>
              <w:jc w:val="both"/>
              <w:rPr>
                <w:rFonts w:hint="default" w:ascii="Times New Roman" w:hAnsi="Times New Roman" w:eastAsia="仿宋_GB2312" w:cs="Times New Roman Regular"/>
                <w:kern w:val="2"/>
                <w:sz w:val="24"/>
                <w:szCs w:val="24"/>
                <w:u w:val="single"/>
              </w:rPr>
            </w:pP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rPr>
              <w:t>未获奖</w:t>
            </w:r>
          </w:p>
        </w:tc>
      </w:tr>
      <w:tr w14:paraId="1FA95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5" w:hRule="atLeast"/>
          <w:jc w:val="center"/>
        </w:trPr>
        <w:tc>
          <w:tcPr>
            <w:tcW w:w="1809" w:type="dxa"/>
            <w:noWrap w:val="0"/>
            <w:vAlign w:val="center"/>
          </w:tcPr>
          <w:p w14:paraId="26854792">
            <w:pPr>
              <w:widowControl w:val="0"/>
              <w:adjustRightInd/>
              <w:snapToGrid/>
              <w:spacing w:line="400" w:lineRule="exact"/>
              <w:ind w:firstLine="0" w:firstLineChars="0"/>
              <w:jc w:val="center"/>
              <w:rPr>
                <w:rFonts w:hint="default" w:ascii="Times New Roman" w:hAnsi="Times New Roman" w:eastAsia="仿宋_GB2312" w:cs="Times New Roman Regular"/>
                <w:kern w:val="2"/>
                <w:sz w:val="24"/>
                <w:szCs w:val="24"/>
                <w:lang w:bidi="ar"/>
              </w:rPr>
            </w:pPr>
            <w:r>
              <w:rPr>
                <w:rFonts w:hint="default" w:ascii="Times New Roman" w:hAnsi="Times New Roman" w:eastAsia="仿宋_GB2312" w:cs="Times New Roman Regular"/>
                <w:kern w:val="2"/>
                <w:sz w:val="24"/>
                <w:szCs w:val="24"/>
                <w:lang w:bidi="ar"/>
              </w:rPr>
              <w:t>其他需要说明的</w:t>
            </w:r>
            <w:r>
              <w:rPr>
                <w:rFonts w:hint="default" w:ascii="Times New Roman" w:hAnsi="Times New Roman" w:eastAsia="仿宋_GB2312" w:cs="Times New Roman Regular"/>
                <w:kern w:val="2"/>
                <w:sz w:val="24"/>
                <w:szCs w:val="24"/>
                <w:lang w:val="en-US" w:eastAsia="zh-CN" w:bidi="ar"/>
              </w:rPr>
              <w:t>情况</w:t>
            </w:r>
          </w:p>
        </w:tc>
        <w:tc>
          <w:tcPr>
            <w:tcW w:w="6805" w:type="dxa"/>
            <w:gridSpan w:val="4"/>
            <w:noWrap w:val="0"/>
            <w:vAlign w:val="center"/>
          </w:tcPr>
          <w:p w14:paraId="71B11896">
            <w:pPr>
              <w:widowControl w:val="0"/>
              <w:adjustRightInd/>
              <w:snapToGrid/>
              <w:spacing w:line="400" w:lineRule="exact"/>
              <w:ind w:firstLine="0" w:firstLineChars="0"/>
              <w:jc w:val="both"/>
              <w:rPr>
                <w:rFonts w:hint="default" w:ascii="Times New Roman" w:hAnsi="Times New Roman" w:eastAsia="仿宋_GB2312" w:cs="Times New Roman Regular"/>
                <w:kern w:val="2"/>
                <w:sz w:val="24"/>
                <w:szCs w:val="24"/>
              </w:rPr>
            </w:pPr>
          </w:p>
        </w:tc>
      </w:tr>
    </w:tbl>
    <w:p w14:paraId="597F59E7">
      <w:pPr>
        <w:pStyle w:val="27"/>
        <w:spacing w:after="0" w:line="560" w:lineRule="exact"/>
        <w:ind w:left="0" w:leftChars="0" w:firstLine="640" w:firstLineChars="200"/>
        <w:jc w:val="both"/>
        <w:rPr>
          <w:rFonts w:ascii="Times New Roman" w:hAnsi="Times New Roman" w:eastAsia="黑体"/>
          <w:color w:val="auto"/>
          <w:kern w:val="44"/>
          <w:sz w:val="32"/>
          <w:szCs w:val="32"/>
        </w:rPr>
        <w:sectPr>
          <w:footerReference r:id="rId13" w:type="default"/>
          <w:pgSz w:w="11906" w:h="16838"/>
          <w:pgMar w:top="1814" w:right="1587" w:bottom="1587" w:left="1587" w:header="851" w:footer="992" w:gutter="0"/>
          <w:pgNumType w:fmt="numberInDash" w:start="1"/>
          <w:cols w:space="0" w:num="1"/>
          <w:rtlGutter w:val="0"/>
          <w:docGrid w:type="lines" w:linePitch="312" w:charSpace="0"/>
        </w:sectPr>
      </w:pPr>
    </w:p>
    <w:p w14:paraId="2A364813">
      <w:pPr>
        <w:widowControl w:val="0"/>
        <w:adjustRightInd/>
        <w:snapToGrid/>
        <w:spacing w:after="120" w:line="600" w:lineRule="exact"/>
        <w:ind w:firstLine="0" w:firstLineChars="0"/>
        <w:jc w:val="both"/>
        <w:outlineLvl w:val="9"/>
        <w:rPr>
          <w:rFonts w:hint="eastAsia" w:ascii="Times New Roman" w:hAnsi="Times New Roman" w:eastAsia="黑体" w:cs="黑体"/>
          <w:spacing w:val="-6"/>
          <w:kern w:val="0"/>
          <w:sz w:val="32"/>
          <w:szCs w:val="32"/>
          <w:lang w:val="en-US" w:eastAsia="zh-CN"/>
        </w:rPr>
      </w:pPr>
      <w:r>
        <w:rPr>
          <w:rFonts w:hint="eastAsia" w:ascii="Times New Roman" w:hAnsi="Times New Roman" w:eastAsia="黑体" w:cs="黑体"/>
          <w:spacing w:val="-6"/>
          <w:kern w:val="0"/>
          <w:sz w:val="30"/>
          <w:szCs w:val="30"/>
          <w:lang w:val="en-US" w:eastAsia="zh-CN"/>
        </w:rPr>
        <w:t>三</w:t>
      </w:r>
      <w:r>
        <w:rPr>
          <w:rFonts w:hint="eastAsia" w:ascii="Times New Roman" w:hAnsi="Times New Roman" w:eastAsia="黑体" w:cs="黑体"/>
          <w:spacing w:val="-6"/>
          <w:kern w:val="0"/>
          <w:sz w:val="30"/>
          <w:szCs w:val="30"/>
        </w:rPr>
        <w:t>、申报产品/解决方案对应案例</w:t>
      </w:r>
      <w:r>
        <w:rPr>
          <w:rFonts w:hint="eastAsia" w:ascii="Times New Roman" w:hAnsi="Times New Roman" w:eastAsia="黑体" w:cs="黑体"/>
          <w:spacing w:val="-6"/>
          <w:kern w:val="0"/>
          <w:sz w:val="30"/>
          <w:szCs w:val="30"/>
          <w:lang w:eastAsia="zh-CN"/>
        </w:rPr>
        <w:t>（</w:t>
      </w:r>
      <w:r>
        <w:rPr>
          <w:rFonts w:hint="eastAsia" w:ascii="Times New Roman" w:hAnsi="Times New Roman" w:eastAsia="黑体" w:cs="黑体"/>
          <w:spacing w:val="-6"/>
          <w:kern w:val="0"/>
          <w:sz w:val="30"/>
          <w:szCs w:val="30"/>
          <w:lang w:val="en-US" w:eastAsia="zh-CN"/>
        </w:rPr>
        <w:t>需附合同封面及客户评价表）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6569"/>
      </w:tblGrid>
      <w:tr w14:paraId="58B16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09" w:type="dxa"/>
            <w:noWrap w:val="0"/>
            <w:vAlign w:val="center"/>
          </w:tcPr>
          <w:p w14:paraId="7120DC39">
            <w:pPr>
              <w:widowControl w:val="0"/>
              <w:adjustRightInd/>
              <w:snapToGrid/>
              <w:spacing w:line="400" w:lineRule="exact"/>
              <w:ind w:firstLine="0" w:firstLineChars="0"/>
              <w:jc w:val="center"/>
              <w:rPr>
                <w:rFonts w:hint="default" w:ascii="Times New Roman" w:hAnsi="Times New Roman" w:eastAsia="仿宋_GB2312" w:cs="Times New Roman Regular"/>
                <w:kern w:val="2"/>
                <w:sz w:val="24"/>
                <w:szCs w:val="24"/>
                <w:lang w:val="en-US" w:eastAsia="zh-CN"/>
              </w:rPr>
            </w:pPr>
            <w:r>
              <w:rPr>
                <w:rFonts w:hint="default" w:ascii="Times New Roman" w:hAnsi="Times New Roman" w:eastAsia="仿宋_GB2312" w:cs="Times New Roman Regular"/>
                <w:kern w:val="2"/>
                <w:sz w:val="24"/>
                <w:szCs w:val="24"/>
                <w:lang w:val="en-US" w:eastAsia="zh-CN"/>
              </w:rPr>
              <w:t>申报产品/解决方案名称</w:t>
            </w:r>
          </w:p>
        </w:tc>
        <w:tc>
          <w:tcPr>
            <w:tcW w:w="6569" w:type="dxa"/>
            <w:noWrap w:val="0"/>
            <w:vAlign w:val="center"/>
          </w:tcPr>
          <w:p w14:paraId="26D1619E">
            <w:pPr>
              <w:widowControl w:val="0"/>
              <w:adjustRightInd/>
              <w:snapToGrid/>
              <w:spacing w:line="400" w:lineRule="exact"/>
              <w:ind w:firstLine="0" w:firstLineChars="0"/>
              <w:jc w:val="both"/>
              <w:rPr>
                <w:rFonts w:hint="default" w:ascii="Times New Roman" w:hAnsi="Times New Roman" w:eastAsia="仿宋_GB2312" w:cs="Times New Roman Regular"/>
                <w:kern w:val="2"/>
                <w:sz w:val="24"/>
                <w:szCs w:val="24"/>
              </w:rPr>
            </w:pPr>
          </w:p>
        </w:tc>
      </w:tr>
      <w:tr w14:paraId="784C4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09" w:type="dxa"/>
            <w:noWrap w:val="0"/>
            <w:vAlign w:val="center"/>
          </w:tcPr>
          <w:p w14:paraId="4DE54051">
            <w:pPr>
              <w:widowControl w:val="0"/>
              <w:adjustRightInd/>
              <w:snapToGrid/>
              <w:spacing w:line="400" w:lineRule="exact"/>
              <w:ind w:firstLine="0" w:firstLineChars="0"/>
              <w:jc w:val="center"/>
              <w:rPr>
                <w:rFonts w:hint="default" w:ascii="Times New Roman" w:hAnsi="Times New Roman" w:eastAsia="仿宋_GB2312" w:cs="Times New Roman Regular"/>
                <w:kern w:val="2"/>
                <w:sz w:val="24"/>
                <w:szCs w:val="24"/>
              </w:rPr>
            </w:pPr>
            <w:r>
              <w:rPr>
                <w:rFonts w:hint="default" w:ascii="Times New Roman" w:hAnsi="Times New Roman" w:eastAsia="仿宋_GB2312" w:cs="Times New Roman Regular"/>
                <w:kern w:val="2"/>
                <w:sz w:val="24"/>
                <w:szCs w:val="24"/>
              </w:rPr>
              <w:t>客户名称</w:t>
            </w:r>
          </w:p>
        </w:tc>
        <w:tc>
          <w:tcPr>
            <w:tcW w:w="6569" w:type="dxa"/>
            <w:noWrap w:val="0"/>
            <w:vAlign w:val="center"/>
          </w:tcPr>
          <w:p w14:paraId="6C08473A">
            <w:pPr>
              <w:widowControl w:val="0"/>
              <w:adjustRightInd/>
              <w:snapToGrid/>
              <w:spacing w:line="400" w:lineRule="exact"/>
              <w:ind w:firstLine="0" w:firstLineChars="0"/>
              <w:jc w:val="both"/>
              <w:rPr>
                <w:rFonts w:hint="default" w:ascii="Times New Roman" w:hAnsi="Times New Roman" w:eastAsia="仿宋_GB2312" w:cs="Times New Roman Regular"/>
                <w:kern w:val="2"/>
                <w:sz w:val="24"/>
                <w:szCs w:val="24"/>
              </w:rPr>
            </w:pPr>
          </w:p>
        </w:tc>
      </w:tr>
      <w:tr w14:paraId="4915F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jc w:val="center"/>
        </w:trPr>
        <w:tc>
          <w:tcPr>
            <w:tcW w:w="1809" w:type="dxa"/>
            <w:noWrap w:val="0"/>
            <w:vAlign w:val="center"/>
          </w:tcPr>
          <w:p w14:paraId="3BC30F8C">
            <w:pPr>
              <w:widowControl w:val="0"/>
              <w:adjustRightInd/>
              <w:snapToGrid/>
              <w:spacing w:line="400" w:lineRule="exact"/>
              <w:ind w:firstLine="0" w:firstLineChars="0"/>
              <w:jc w:val="center"/>
              <w:rPr>
                <w:rFonts w:hint="default" w:ascii="Times New Roman" w:hAnsi="Times New Roman" w:eastAsia="仿宋_GB2312" w:cs="Times New Roman Regular"/>
                <w:kern w:val="2"/>
                <w:sz w:val="24"/>
                <w:szCs w:val="24"/>
              </w:rPr>
            </w:pPr>
            <w:r>
              <w:rPr>
                <w:rFonts w:hint="default" w:ascii="Times New Roman" w:hAnsi="Times New Roman" w:eastAsia="仿宋_GB2312" w:cs="Times New Roman Regular"/>
                <w:kern w:val="2"/>
                <w:sz w:val="24"/>
                <w:szCs w:val="24"/>
              </w:rPr>
              <w:t>客户统一社会信用代码</w:t>
            </w:r>
          </w:p>
        </w:tc>
        <w:tc>
          <w:tcPr>
            <w:tcW w:w="6569" w:type="dxa"/>
            <w:noWrap w:val="0"/>
            <w:vAlign w:val="center"/>
          </w:tcPr>
          <w:p w14:paraId="02C248C7">
            <w:pPr>
              <w:widowControl/>
              <w:adjustRightInd/>
              <w:snapToGrid/>
              <w:spacing w:line="300" w:lineRule="exact"/>
              <w:ind w:firstLine="0" w:firstLineChars="0"/>
              <w:jc w:val="both"/>
              <w:rPr>
                <w:rFonts w:hint="default" w:ascii="Times New Roman" w:hAnsi="Times New Roman" w:eastAsia="仿宋_GB2312" w:cs="Times New Roman Regular"/>
                <w:kern w:val="2"/>
                <w:sz w:val="24"/>
                <w:szCs w:val="24"/>
              </w:rPr>
            </w:pPr>
          </w:p>
        </w:tc>
      </w:tr>
      <w:tr w14:paraId="2D23D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jc w:val="center"/>
        </w:trPr>
        <w:tc>
          <w:tcPr>
            <w:tcW w:w="1809" w:type="dxa"/>
            <w:noWrap w:val="0"/>
            <w:vAlign w:val="center"/>
          </w:tcPr>
          <w:p w14:paraId="1BEF552B">
            <w:pPr>
              <w:widowControl w:val="0"/>
              <w:adjustRightInd/>
              <w:snapToGrid/>
              <w:spacing w:line="400" w:lineRule="exact"/>
              <w:ind w:firstLine="0" w:firstLineChars="0"/>
              <w:jc w:val="center"/>
              <w:rPr>
                <w:rFonts w:hint="default" w:ascii="Times New Roman" w:hAnsi="Times New Roman" w:eastAsia="仿宋_GB2312" w:cs="Times New Roman Regular"/>
                <w:kern w:val="2"/>
                <w:sz w:val="24"/>
                <w:szCs w:val="24"/>
              </w:rPr>
            </w:pPr>
            <w:r>
              <w:rPr>
                <w:rFonts w:hint="default" w:ascii="Times New Roman" w:hAnsi="Times New Roman" w:eastAsia="仿宋_GB2312" w:cs="Times New Roman Regular"/>
                <w:kern w:val="2"/>
                <w:sz w:val="24"/>
                <w:szCs w:val="24"/>
              </w:rPr>
              <w:t>证明人及联系电话</w:t>
            </w:r>
          </w:p>
        </w:tc>
        <w:tc>
          <w:tcPr>
            <w:tcW w:w="6569" w:type="dxa"/>
            <w:noWrap w:val="0"/>
            <w:vAlign w:val="center"/>
          </w:tcPr>
          <w:p w14:paraId="628A02A2">
            <w:pPr>
              <w:widowControl/>
              <w:adjustRightInd/>
              <w:snapToGrid/>
              <w:spacing w:line="300" w:lineRule="exact"/>
              <w:ind w:firstLine="0" w:firstLineChars="0"/>
              <w:jc w:val="both"/>
              <w:rPr>
                <w:rFonts w:hint="default" w:ascii="Times New Roman" w:hAnsi="Times New Roman" w:eastAsia="仿宋_GB2312" w:cs="Times New Roman Regular"/>
                <w:kern w:val="2"/>
                <w:sz w:val="24"/>
                <w:szCs w:val="24"/>
              </w:rPr>
            </w:pPr>
          </w:p>
        </w:tc>
      </w:tr>
      <w:tr w14:paraId="5B4C7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jc w:val="center"/>
        </w:trPr>
        <w:tc>
          <w:tcPr>
            <w:tcW w:w="1809" w:type="dxa"/>
            <w:noWrap w:val="0"/>
            <w:vAlign w:val="center"/>
          </w:tcPr>
          <w:p w14:paraId="51471CEC">
            <w:pPr>
              <w:widowControl w:val="0"/>
              <w:adjustRightInd/>
              <w:snapToGrid w:val="0"/>
              <w:spacing w:line="240" w:lineRule="atLeast"/>
              <w:ind w:firstLine="0" w:firstLineChars="0"/>
              <w:jc w:val="center"/>
              <w:rPr>
                <w:rFonts w:hint="default" w:ascii="Times New Roman" w:hAnsi="Times New Roman" w:eastAsia="仿宋_GB2312" w:cs="Times New Roman Regular"/>
                <w:color w:val="000000"/>
                <w:kern w:val="2"/>
                <w:sz w:val="24"/>
                <w:szCs w:val="24"/>
                <w:lang w:bidi="ar"/>
              </w:rPr>
            </w:pPr>
            <w:r>
              <w:rPr>
                <w:rFonts w:hint="default" w:ascii="Times New Roman" w:hAnsi="Times New Roman" w:eastAsia="仿宋_GB2312" w:cs="Times New Roman Regular"/>
                <w:color w:val="000000"/>
                <w:kern w:val="2"/>
                <w:sz w:val="24"/>
                <w:szCs w:val="24"/>
                <w:lang w:bidi="ar"/>
              </w:rPr>
              <w:t>客户所属行业</w:t>
            </w:r>
          </w:p>
        </w:tc>
        <w:tc>
          <w:tcPr>
            <w:tcW w:w="6569" w:type="dxa"/>
            <w:noWrap w:val="0"/>
            <w:vAlign w:val="center"/>
          </w:tcPr>
          <w:p w14:paraId="2241E534">
            <w:pPr>
              <w:widowControl/>
              <w:adjustRightInd/>
              <w:snapToGrid/>
              <w:spacing w:line="300" w:lineRule="exact"/>
              <w:ind w:firstLine="0" w:firstLineChars="0"/>
              <w:jc w:val="left"/>
              <w:rPr>
                <w:rFonts w:hint="default" w:ascii="Times New Roman" w:hAnsi="Times New Roman" w:eastAsia="仿宋_GB2312" w:cs="Times New Roman Regular"/>
                <w:color w:val="000000"/>
                <w:kern w:val="2"/>
                <w:sz w:val="24"/>
                <w:szCs w:val="24"/>
                <w:lang w:bidi="ar"/>
              </w:rPr>
            </w:pPr>
            <w:r>
              <w:rPr>
                <w:rFonts w:hint="default" w:ascii="Times New Roman" w:hAnsi="Times New Roman" w:eastAsia="仿宋_GB2312" w:cs="Times New Roman Regular"/>
                <w:color w:val="000000"/>
                <w:kern w:val="2"/>
                <w:sz w:val="24"/>
                <w:szCs w:val="24"/>
                <w:lang w:bidi="ar"/>
              </w:rPr>
              <w:sym w:font="Wingdings" w:char="00A8"/>
            </w:r>
            <w:r>
              <w:rPr>
                <w:rFonts w:hint="default" w:ascii="Times New Roman" w:hAnsi="Times New Roman" w:eastAsia="仿宋_GB2312" w:cs="Times New Roman Regular"/>
                <w:color w:val="000000"/>
                <w:kern w:val="2"/>
                <w:sz w:val="24"/>
                <w:szCs w:val="24"/>
                <w:lang w:val="en-US" w:eastAsia="zh-CN" w:bidi="ar"/>
              </w:rPr>
              <w:t xml:space="preserve">汽车零部件配件制造       </w:t>
            </w:r>
            <w:r>
              <w:rPr>
                <w:rFonts w:hint="default" w:ascii="Times New Roman" w:hAnsi="Times New Roman" w:eastAsia="仿宋_GB2312" w:cs="Times New Roman Regular"/>
                <w:color w:val="000000"/>
                <w:kern w:val="2"/>
                <w:sz w:val="24"/>
                <w:szCs w:val="24"/>
                <w:lang w:bidi="ar"/>
              </w:rPr>
              <w:sym w:font="Wingdings" w:char="00A8"/>
            </w:r>
            <w:r>
              <w:rPr>
                <w:rFonts w:hint="default" w:ascii="Times New Roman" w:hAnsi="Times New Roman" w:eastAsia="仿宋_GB2312" w:cs="Times New Roman Regular"/>
                <w:color w:val="000000"/>
                <w:kern w:val="2"/>
                <w:sz w:val="24"/>
                <w:szCs w:val="24"/>
                <w:lang w:val="en-US" w:eastAsia="zh-CN" w:bidi="ar"/>
              </w:rPr>
              <w:t>轨道交通高端装备制造</w:t>
            </w:r>
          </w:p>
          <w:p w14:paraId="3AC004B9">
            <w:pPr>
              <w:widowControl/>
              <w:adjustRightInd/>
              <w:snapToGrid/>
              <w:spacing w:line="300" w:lineRule="exact"/>
              <w:ind w:firstLine="0" w:firstLineChars="0"/>
              <w:jc w:val="left"/>
              <w:rPr>
                <w:rFonts w:hint="default" w:ascii="Times New Roman" w:hAnsi="Times New Roman" w:eastAsia="仿宋_GB2312" w:cs="Times New Roman Regular"/>
                <w:color w:val="000000"/>
                <w:kern w:val="2"/>
                <w:sz w:val="24"/>
                <w:szCs w:val="24"/>
                <w:lang w:bidi="ar"/>
              </w:rPr>
            </w:pPr>
            <w:r>
              <w:rPr>
                <w:rFonts w:hint="default" w:ascii="Times New Roman" w:hAnsi="Times New Roman" w:eastAsia="仿宋_GB2312" w:cs="Times New Roman Regular"/>
                <w:color w:val="000000"/>
                <w:kern w:val="2"/>
                <w:sz w:val="24"/>
                <w:szCs w:val="24"/>
                <w:lang w:bidi="ar"/>
              </w:rPr>
              <w:sym w:font="Wingdings" w:char="00A8"/>
            </w:r>
            <w:r>
              <w:rPr>
                <w:rFonts w:hint="default" w:ascii="Times New Roman" w:hAnsi="Times New Roman" w:eastAsia="仿宋_GB2312" w:cs="Times New Roman Regular"/>
                <w:color w:val="000000"/>
                <w:kern w:val="2"/>
                <w:sz w:val="24"/>
                <w:szCs w:val="24"/>
                <w:lang w:val="en-US" w:eastAsia="zh-CN" w:bidi="ar"/>
              </w:rPr>
              <w:t xml:space="preserve">电子元器件制造           </w:t>
            </w:r>
            <w:r>
              <w:rPr>
                <w:rFonts w:hint="eastAsia" w:ascii="Times New Roman" w:hAnsi="Times New Roman" w:cs="Times New Roman Regular"/>
                <w:color w:val="000000"/>
                <w:kern w:val="2"/>
                <w:sz w:val="24"/>
                <w:szCs w:val="24"/>
                <w:lang w:val="en-US" w:eastAsia="zh-CN" w:bidi="ar"/>
              </w:rPr>
              <w:t xml:space="preserve">    </w:t>
            </w:r>
            <w:r>
              <w:rPr>
                <w:rFonts w:hint="default" w:ascii="Times New Roman" w:hAnsi="Times New Roman" w:eastAsia="仿宋_GB2312" w:cs="Times New Roman Regular"/>
                <w:color w:val="000000"/>
                <w:kern w:val="2"/>
                <w:sz w:val="24"/>
                <w:szCs w:val="24"/>
                <w:lang w:bidi="ar"/>
              </w:rPr>
              <w:sym w:font="Wingdings" w:char="00A8"/>
            </w:r>
            <w:r>
              <w:rPr>
                <w:rFonts w:hint="default" w:ascii="Times New Roman" w:hAnsi="Times New Roman" w:eastAsia="仿宋_GB2312" w:cs="Times New Roman Regular"/>
                <w:color w:val="000000"/>
                <w:kern w:val="2"/>
                <w:sz w:val="24"/>
                <w:szCs w:val="24"/>
                <w:lang w:val="en-US" w:eastAsia="zh-CN" w:bidi="ar"/>
              </w:rPr>
              <w:t>中成药生物药品制品制造</w:t>
            </w:r>
          </w:p>
        </w:tc>
      </w:tr>
      <w:tr w14:paraId="622FC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1809" w:type="dxa"/>
            <w:noWrap w:val="0"/>
            <w:vAlign w:val="center"/>
          </w:tcPr>
          <w:p w14:paraId="3BEA12F6">
            <w:pPr>
              <w:widowControl w:val="0"/>
              <w:adjustRightInd/>
              <w:snapToGrid w:val="0"/>
              <w:spacing w:line="240" w:lineRule="atLeast"/>
              <w:ind w:firstLine="0" w:firstLineChars="0"/>
              <w:jc w:val="center"/>
              <w:rPr>
                <w:rFonts w:hint="default" w:ascii="Times New Roman" w:hAnsi="Times New Roman" w:eastAsia="仿宋_GB2312" w:cs="Times New Roman Regular"/>
                <w:color w:val="000000"/>
                <w:kern w:val="2"/>
                <w:sz w:val="24"/>
                <w:szCs w:val="24"/>
                <w:lang w:bidi="ar"/>
              </w:rPr>
            </w:pPr>
            <w:r>
              <w:rPr>
                <w:rFonts w:hint="default" w:ascii="Times New Roman" w:hAnsi="Times New Roman" w:eastAsia="仿宋_GB2312" w:cs="Times New Roman Regular"/>
                <w:color w:val="000000"/>
                <w:kern w:val="2"/>
                <w:sz w:val="24"/>
                <w:szCs w:val="24"/>
                <w:lang w:bidi="ar"/>
              </w:rPr>
              <w:t>客户规模</w:t>
            </w:r>
          </w:p>
        </w:tc>
        <w:tc>
          <w:tcPr>
            <w:tcW w:w="6569" w:type="dxa"/>
            <w:noWrap w:val="0"/>
            <w:vAlign w:val="center"/>
          </w:tcPr>
          <w:p w14:paraId="715D1B79">
            <w:pPr>
              <w:widowControl/>
              <w:adjustRightInd/>
              <w:snapToGrid/>
              <w:spacing w:line="300" w:lineRule="exact"/>
              <w:ind w:firstLine="0" w:firstLineChars="0"/>
              <w:jc w:val="left"/>
              <w:rPr>
                <w:rFonts w:hint="default" w:ascii="Times New Roman" w:hAnsi="Times New Roman" w:eastAsia="仿宋_GB2312" w:cs="Times New Roman Regular"/>
                <w:kern w:val="2"/>
                <w:sz w:val="24"/>
                <w:szCs w:val="24"/>
              </w:rPr>
            </w:pPr>
            <w:r>
              <w:rPr>
                <w:rFonts w:hint="default" w:ascii="Times New Roman" w:hAnsi="Times New Roman" w:eastAsia="仿宋_GB2312" w:cs="Times New Roman Regular"/>
                <w:kern w:val="2"/>
                <w:sz w:val="24"/>
                <w:szCs w:val="24"/>
              </w:rPr>
              <w:t>依据《统计上大中小微型企业划分办法(2017</w:t>
            </w:r>
            <w:r>
              <w:rPr>
                <w:rFonts w:hint="default" w:ascii="Times New Roman" w:hAnsi="Times New Roman" w:eastAsia="仿宋_GB2312" w:cs="Times New Roman Regular"/>
                <w:kern w:val="2"/>
                <w:sz w:val="24"/>
                <w:szCs w:val="24"/>
                <w:lang w:eastAsia="zh-CN"/>
              </w:rPr>
              <w:t>）</w:t>
            </w:r>
            <w:r>
              <w:rPr>
                <w:rFonts w:hint="default" w:ascii="Times New Roman" w:hAnsi="Times New Roman" w:eastAsia="仿宋_GB2312" w:cs="Times New Roman Regular"/>
                <w:kern w:val="2"/>
                <w:sz w:val="24"/>
                <w:szCs w:val="24"/>
              </w:rPr>
              <w:t>》（国统字〔2017〕213号）</w:t>
            </w:r>
          </w:p>
          <w:p w14:paraId="11493DE4">
            <w:pPr>
              <w:widowControl/>
              <w:adjustRightInd/>
              <w:snapToGrid/>
              <w:spacing w:line="300" w:lineRule="exact"/>
              <w:ind w:firstLine="0" w:firstLineChars="0"/>
              <w:jc w:val="left"/>
              <w:rPr>
                <w:rFonts w:hint="default" w:ascii="Times New Roman" w:hAnsi="Times New Roman" w:eastAsia="仿宋_GB2312" w:cs="Times New Roman Regular"/>
                <w:kern w:val="2"/>
                <w:sz w:val="24"/>
                <w:szCs w:val="24"/>
              </w:rPr>
            </w:pP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rPr>
              <w:t xml:space="preserve">大型企业  </w:t>
            </w: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rPr>
              <w:t xml:space="preserve">中型企业  </w:t>
            </w: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rPr>
              <w:t xml:space="preserve">小型企业  </w:t>
            </w: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rPr>
              <w:t>微型企业</w:t>
            </w:r>
          </w:p>
        </w:tc>
      </w:tr>
      <w:tr w14:paraId="60E5F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1809" w:type="dxa"/>
            <w:noWrap w:val="0"/>
            <w:vAlign w:val="center"/>
          </w:tcPr>
          <w:p w14:paraId="0246D921">
            <w:pPr>
              <w:widowControl w:val="0"/>
              <w:adjustRightInd/>
              <w:snapToGrid w:val="0"/>
              <w:spacing w:line="240" w:lineRule="atLeast"/>
              <w:ind w:firstLine="0" w:firstLineChars="0"/>
              <w:jc w:val="center"/>
              <w:rPr>
                <w:rFonts w:hint="default" w:ascii="Times New Roman" w:hAnsi="Times New Roman" w:eastAsia="仿宋_GB2312" w:cs="Times New Roman Regular"/>
                <w:color w:val="000000"/>
                <w:kern w:val="2"/>
                <w:sz w:val="24"/>
                <w:szCs w:val="24"/>
                <w:lang w:bidi="ar"/>
              </w:rPr>
            </w:pPr>
            <w:r>
              <w:rPr>
                <w:rFonts w:hint="default" w:ascii="Times New Roman" w:hAnsi="Times New Roman" w:eastAsia="仿宋_GB2312" w:cs="Times New Roman Regular"/>
                <w:color w:val="000000"/>
                <w:kern w:val="2"/>
                <w:sz w:val="24"/>
                <w:szCs w:val="24"/>
                <w:lang w:bidi="ar"/>
              </w:rPr>
              <w:t>案例</w:t>
            </w:r>
            <w:r>
              <w:rPr>
                <w:rFonts w:hint="default" w:ascii="Times New Roman" w:hAnsi="Times New Roman" w:eastAsia="仿宋_GB2312" w:cs="Times New Roman Regular"/>
                <w:color w:val="000000"/>
                <w:kern w:val="2"/>
                <w:sz w:val="24"/>
                <w:szCs w:val="24"/>
                <w:lang w:val="en-US" w:eastAsia="zh-CN" w:bidi="ar"/>
              </w:rPr>
              <w:t>实施</w:t>
            </w:r>
            <w:r>
              <w:rPr>
                <w:rFonts w:hint="default" w:ascii="Times New Roman" w:hAnsi="Times New Roman" w:eastAsia="仿宋_GB2312" w:cs="Times New Roman Regular"/>
                <w:color w:val="000000"/>
                <w:kern w:val="2"/>
                <w:sz w:val="24"/>
                <w:szCs w:val="24"/>
                <w:lang w:bidi="ar"/>
              </w:rPr>
              <w:t>周期（人天）</w:t>
            </w:r>
          </w:p>
        </w:tc>
        <w:tc>
          <w:tcPr>
            <w:tcW w:w="6569" w:type="dxa"/>
            <w:noWrap w:val="0"/>
            <w:vAlign w:val="center"/>
          </w:tcPr>
          <w:p w14:paraId="0C82D489">
            <w:pPr>
              <w:widowControl/>
              <w:adjustRightInd/>
              <w:snapToGrid/>
              <w:spacing w:line="300" w:lineRule="exact"/>
              <w:ind w:firstLine="0" w:firstLineChars="0"/>
              <w:jc w:val="left"/>
              <w:rPr>
                <w:rFonts w:hint="default" w:ascii="Times New Roman" w:hAnsi="Times New Roman" w:eastAsia="仿宋_GB2312" w:cs="Times New Roman Regular"/>
                <w:kern w:val="2"/>
                <w:sz w:val="24"/>
                <w:szCs w:val="24"/>
              </w:rPr>
            </w:pPr>
            <w:r>
              <w:rPr>
                <w:rFonts w:hint="default" w:ascii="Times New Roman" w:hAnsi="Times New Roman" w:eastAsia="仿宋_GB2312" w:cs="Times New Roman Regular"/>
                <w:kern w:val="2"/>
                <w:sz w:val="24"/>
                <w:szCs w:val="24"/>
              </w:rPr>
              <w:t>从确定意向/签订合同到交付验收之间的周期</w:t>
            </w:r>
          </w:p>
          <w:p w14:paraId="02B7FF9B">
            <w:pPr>
              <w:widowControl/>
              <w:adjustRightInd/>
              <w:snapToGrid/>
              <w:spacing w:line="300" w:lineRule="exact"/>
              <w:ind w:firstLine="0" w:firstLineChars="0"/>
              <w:jc w:val="left"/>
              <w:rPr>
                <w:rFonts w:hint="default" w:ascii="Times New Roman" w:hAnsi="Times New Roman" w:eastAsia="仿宋_GB2312" w:cs="Times New Roman Regular"/>
                <w:kern w:val="2"/>
                <w:sz w:val="24"/>
                <w:szCs w:val="24"/>
              </w:rPr>
            </w:pP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lang w:val="en-US" w:eastAsia="zh-CN"/>
              </w:rPr>
              <w:t>1-</w:t>
            </w:r>
            <w:r>
              <w:rPr>
                <w:rFonts w:hint="default" w:ascii="Times New Roman" w:hAnsi="Times New Roman" w:eastAsia="仿宋_GB2312" w:cs="Times New Roman Regular"/>
                <w:kern w:val="2"/>
                <w:sz w:val="24"/>
                <w:szCs w:val="24"/>
              </w:rPr>
              <w:t xml:space="preserve">20人天  </w:t>
            </w:r>
            <w:r>
              <w:rPr>
                <w:rFonts w:hint="default" w:ascii="Times New Roman" w:hAnsi="Times New Roman" w:eastAsia="仿宋_GB2312" w:cs="Times New Roman Regular"/>
                <w:kern w:val="2"/>
                <w:sz w:val="24"/>
                <w:szCs w:val="24"/>
                <w:lang w:val="en-US" w:eastAsia="zh-CN"/>
              </w:rPr>
              <w:t xml:space="preserve">    </w:t>
            </w:r>
            <w:r>
              <w:rPr>
                <w:rFonts w:hint="eastAsia" w:ascii="Times New Roman" w:hAnsi="Times New Roman" w:cs="Times New Roman Regular"/>
                <w:kern w:val="2"/>
                <w:sz w:val="24"/>
                <w:szCs w:val="24"/>
                <w:lang w:val="en-US" w:eastAsia="zh-CN"/>
              </w:rPr>
              <w:t xml:space="preserve">      </w:t>
            </w:r>
            <w:r>
              <w:rPr>
                <w:rFonts w:hint="default" w:ascii="Times New Roman" w:hAnsi="Times New Roman" w:eastAsia="仿宋_GB2312" w:cs="Times New Roman Regular"/>
                <w:kern w:val="2"/>
                <w:sz w:val="24"/>
                <w:szCs w:val="24"/>
              </w:rPr>
              <w:sym w:font="Wingdings" w:char="00A8"/>
            </w:r>
            <w:r>
              <w:rPr>
                <w:rFonts w:hint="default" w:ascii="Times New Roman" w:hAnsi="Times New Roman" w:eastAsia="仿宋_GB2312" w:cs="Times New Roman Regular"/>
                <w:kern w:val="2"/>
                <w:sz w:val="24"/>
                <w:szCs w:val="24"/>
                <w:lang w:val="en-US" w:eastAsia="zh-CN"/>
              </w:rPr>
              <w:t>21-</w:t>
            </w:r>
            <w:r>
              <w:rPr>
                <w:rFonts w:hint="default" w:ascii="Times New Roman" w:hAnsi="Times New Roman" w:eastAsia="仿宋_GB2312" w:cs="Times New Roman Regular"/>
                <w:kern w:val="2"/>
                <w:sz w:val="24"/>
                <w:szCs w:val="24"/>
              </w:rPr>
              <w:t>50人天</w:t>
            </w:r>
            <w:r>
              <w:rPr>
                <w:rFonts w:hint="default" w:ascii="Times New Roman" w:hAnsi="Times New Roman" w:eastAsia="仿宋_GB2312" w:cs="Times New Roman Regular"/>
                <w:kern w:val="2"/>
                <w:sz w:val="24"/>
                <w:szCs w:val="24"/>
                <w:lang w:val="en-US" w:eastAsia="zh-CN"/>
              </w:rPr>
              <w:t xml:space="preserve"> </w:t>
            </w:r>
            <w:r>
              <w:rPr>
                <w:rFonts w:hint="default" w:ascii="Times New Roman" w:hAnsi="Times New Roman" w:eastAsia="仿宋_GB2312" w:cs="Times New Roman Regular"/>
                <w:kern w:val="2"/>
                <w:sz w:val="24"/>
                <w:szCs w:val="24"/>
              </w:rPr>
              <w:t xml:space="preserve"> </w:t>
            </w:r>
            <w:r>
              <w:rPr>
                <w:rFonts w:hint="default" w:ascii="Times New Roman" w:hAnsi="Times New Roman" w:eastAsia="仿宋_GB2312" w:cs="Times New Roman Regular"/>
                <w:kern w:val="2"/>
                <w:sz w:val="24"/>
                <w:szCs w:val="24"/>
                <w:lang w:val="en-US" w:eastAsia="zh-CN"/>
              </w:rPr>
              <w:t xml:space="preserve">  </w:t>
            </w:r>
            <w:r>
              <w:rPr>
                <w:rFonts w:hint="default" w:ascii="Times New Roman" w:hAnsi="Times New Roman" w:eastAsia="仿宋_GB2312" w:cs="Times New Roman Regular"/>
                <w:kern w:val="2"/>
                <w:sz w:val="24"/>
                <w:szCs w:val="24"/>
              </w:rPr>
              <w:t xml:space="preserve"> </w:t>
            </w:r>
            <w:r>
              <w:rPr>
                <w:rFonts w:hint="eastAsia" w:ascii="Times New Roman" w:hAnsi="Times New Roman" w:cs="Times New Roman Regular"/>
                <w:kern w:val="2"/>
                <w:sz w:val="24"/>
                <w:szCs w:val="24"/>
                <w:lang w:val="en-US" w:eastAsia="zh-CN"/>
              </w:rPr>
              <w:t xml:space="preserve">     </w:t>
            </w: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lang w:val="en-US" w:eastAsia="zh-CN"/>
              </w:rPr>
              <w:t>51-</w:t>
            </w:r>
            <w:r>
              <w:rPr>
                <w:rFonts w:hint="default" w:ascii="Times New Roman" w:hAnsi="Times New Roman" w:eastAsia="仿宋_GB2312" w:cs="Times New Roman Regular"/>
                <w:kern w:val="2"/>
                <w:sz w:val="24"/>
                <w:szCs w:val="24"/>
              </w:rPr>
              <w:t xml:space="preserve">100人天  </w:t>
            </w:r>
          </w:p>
          <w:p w14:paraId="66A73FEC">
            <w:pPr>
              <w:widowControl/>
              <w:adjustRightInd/>
              <w:snapToGrid/>
              <w:spacing w:line="300" w:lineRule="exact"/>
              <w:ind w:firstLine="0" w:firstLineChars="0"/>
              <w:jc w:val="left"/>
              <w:rPr>
                <w:rFonts w:hint="default" w:ascii="Times New Roman" w:hAnsi="Times New Roman" w:eastAsia="仿宋_GB2312" w:cs="Times New Roman Regular"/>
                <w:kern w:val="2"/>
                <w:sz w:val="24"/>
                <w:szCs w:val="24"/>
              </w:rPr>
            </w:pP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lang w:val="en-US" w:eastAsia="zh-CN"/>
              </w:rPr>
              <w:t>101-15</w:t>
            </w:r>
            <w:r>
              <w:rPr>
                <w:rFonts w:hint="default" w:ascii="Times New Roman" w:hAnsi="Times New Roman" w:eastAsia="仿宋_GB2312" w:cs="Times New Roman Regular"/>
                <w:kern w:val="2"/>
                <w:sz w:val="24"/>
                <w:szCs w:val="24"/>
              </w:rPr>
              <w:t xml:space="preserve">0人天 </w:t>
            </w:r>
            <w:r>
              <w:rPr>
                <w:rFonts w:hint="default" w:ascii="Times New Roman" w:hAnsi="Times New Roman" w:eastAsia="仿宋_GB2312" w:cs="Times New Roman Regular"/>
                <w:kern w:val="2"/>
                <w:sz w:val="24"/>
                <w:szCs w:val="24"/>
                <w:lang w:val="en-US" w:eastAsia="zh-CN"/>
              </w:rPr>
              <w:t xml:space="preserve"> </w:t>
            </w:r>
            <w:r>
              <w:rPr>
                <w:rFonts w:hint="default" w:ascii="Times New Roman" w:hAnsi="Times New Roman" w:eastAsia="仿宋_GB2312" w:cs="Times New Roman Regular"/>
                <w:kern w:val="2"/>
                <w:sz w:val="24"/>
                <w:szCs w:val="24"/>
              </w:rPr>
              <w:t xml:space="preserve"> </w:t>
            </w:r>
            <w:r>
              <w:rPr>
                <w:rFonts w:hint="eastAsia" w:ascii="Times New Roman" w:hAnsi="Times New Roman" w:cs="Times New Roman Regular"/>
                <w:kern w:val="2"/>
                <w:sz w:val="24"/>
                <w:szCs w:val="24"/>
                <w:lang w:val="en-US" w:eastAsia="zh-CN"/>
              </w:rPr>
              <w:t xml:space="preserve">   </w:t>
            </w:r>
            <w:r>
              <w:rPr>
                <w:rFonts w:hint="default" w:ascii="Times New Roman" w:hAnsi="Times New Roman" w:eastAsia="仿宋_GB2312" w:cs="Times New Roman Regular"/>
                <w:kern w:val="2"/>
                <w:sz w:val="24"/>
                <w:szCs w:val="24"/>
              </w:rPr>
              <w:sym w:font="Wingdings" w:char="00A8"/>
            </w:r>
            <w:r>
              <w:rPr>
                <w:rFonts w:hint="default" w:ascii="Times New Roman" w:hAnsi="Times New Roman" w:eastAsia="仿宋_GB2312" w:cs="Times New Roman Regular"/>
                <w:kern w:val="2"/>
                <w:sz w:val="24"/>
                <w:szCs w:val="24"/>
                <w:lang w:val="en-US" w:eastAsia="zh-CN"/>
              </w:rPr>
              <w:t>151-2</w:t>
            </w:r>
            <w:r>
              <w:rPr>
                <w:rFonts w:hint="default" w:ascii="Times New Roman" w:hAnsi="Times New Roman" w:eastAsia="仿宋_GB2312" w:cs="Times New Roman Regular"/>
                <w:kern w:val="2"/>
                <w:sz w:val="24"/>
                <w:szCs w:val="24"/>
              </w:rPr>
              <w:t xml:space="preserve">00人天 </w:t>
            </w:r>
            <w:r>
              <w:rPr>
                <w:rFonts w:hint="default" w:ascii="Times New Roman" w:hAnsi="Times New Roman" w:eastAsia="仿宋_GB2312" w:cs="Times New Roman Regular"/>
                <w:kern w:val="2"/>
                <w:sz w:val="24"/>
                <w:szCs w:val="24"/>
                <w:lang w:val="en-US" w:eastAsia="zh-CN"/>
              </w:rPr>
              <w:t xml:space="preserve"> </w:t>
            </w:r>
            <w:r>
              <w:rPr>
                <w:rFonts w:hint="default" w:ascii="Times New Roman" w:hAnsi="Times New Roman" w:eastAsia="仿宋_GB2312" w:cs="Times New Roman Regular"/>
                <w:kern w:val="2"/>
                <w:sz w:val="24"/>
                <w:szCs w:val="24"/>
              </w:rPr>
              <w:t xml:space="preserve"> </w:t>
            </w:r>
            <w:r>
              <w:rPr>
                <w:rFonts w:hint="eastAsia" w:ascii="Times New Roman" w:hAnsi="Times New Roman" w:cs="Times New Roman Regular"/>
                <w:kern w:val="2"/>
                <w:sz w:val="24"/>
                <w:szCs w:val="24"/>
                <w:lang w:val="en-US" w:eastAsia="zh-CN"/>
              </w:rPr>
              <w:t xml:space="preserve">   </w:t>
            </w: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rPr>
              <w:t>超过</w:t>
            </w:r>
            <w:r>
              <w:rPr>
                <w:rFonts w:hint="default" w:ascii="Times New Roman" w:hAnsi="Times New Roman" w:eastAsia="仿宋_GB2312" w:cs="Times New Roman Regular"/>
                <w:kern w:val="2"/>
                <w:sz w:val="24"/>
                <w:szCs w:val="24"/>
                <w:lang w:val="en-US" w:eastAsia="zh-CN"/>
              </w:rPr>
              <w:t>2</w:t>
            </w:r>
            <w:r>
              <w:rPr>
                <w:rFonts w:hint="default" w:ascii="Times New Roman" w:hAnsi="Times New Roman" w:eastAsia="仿宋_GB2312" w:cs="Times New Roman Regular"/>
                <w:kern w:val="2"/>
                <w:sz w:val="24"/>
                <w:szCs w:val="24"/>
              </w:rPr>
              <w:t>00人天</w:t>
            </w:r>
          </w:p>
        </w:tc>
      </w:tr>
      <w:tr w14:paraId="73854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1809" w:type="dxa"/>
            <w:noWrap w:val="0"/>
            <w:vAlign w:val="center"/>
          </w:tcPr>
          <w:p w14:paraId="75B7018B">
            <w:pPr>
              <w:widowControl w:val="0"/>
              <w:adjustRightInd/>
              <w:snapToGrid w:val="0"/>
              <w:spacing w:line="240" w:lineRule="atLeast"/>
              <w:ind w:firstLine="0" w:firstLineChars="0"/>
              <w:jc w:val="center"/>
              <w:rPr>
                <w:rFonts w:hint="default" w:ascii="Times New Roman" w:hAnsi="Times New Roman" w:eastAsia="仿宋_GB2312" w:cs="Times New Roman Regular"/>
                <w:color w:val="000000"/>
                <w:kern w:val="2"/>
                <w:sz w:val="24"/>
                <w:szCs w:val="24"/>
                <w:lang w:bidi="ar"/>
              </w:rPr>
            </w:pPr>
            <w:r>
              <w:rPr>
                <w:rFonts w:hint="default" w:ascii="Times New Roman" w:hAnsi="Times New Roman" w:eastAsia="仿宋_GB2312" w:cs="Times New Roman Regular"/>
                <w:color w:val="000000"/>
                <w:kern w:val="2"/>
                <w:sz w:val="24"/>
                <w:szCs w:val="24"/>
                <w:lang w:bidi="ar"/>
              </w:rPr>
              <w:t>服务费用（元）</w:t>
            </w:r>
          </w:p>
        </w:tc>
        <w:tc>
          <w:tcPr>
            <w:tcW w:w="6569" w:type="dxa"/>
            <w:noWrap w:val="0"/>
            <w:vAlign w:val="center"/>
          </w:tcPr>
          <w:p w14:paraId="3A5BED01">
            <w:pPr>
              <w:widowControl/>
              <w:adjustRightInd/>
              <w:snapToGrid/>
              <w:spacing w:line="300" w:lineRule="exact"/>
              <w:ind w:firstLine="0" w:firstLineChars="0"/>
              <w:jc w:val="left"/>
              <w:rPr>
                <w:rFonts w:hint="default" w:ascii="Times New Roman" w:hAnsi="Times New Roman" w:eastAsia="仿宋_GB2312" w:cs="Times New Roman Regular"/>
                <w:kern w:val="2"/>
                <w:sz w:val="24"/>
                <w:szCs w:val="24"/>
              </w:rPr>
            </w:pP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rPr>
              <w:t xml:space="preserve">5万以下   </w:t>
            </w: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rPr>
              <w:t xml:space="preserve">5万-20万   </w:t>
            </w: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rPr>
              <w:t xml:space="preserve">20-50万   </w:t>
            </w:r>
            <w:r>
              <w:rPr>
                <w:rFonts w:hint="default" w:ascii="Times New Roman" w:hAnsi="Times New Roman" w:eastAsia="仿宋_GB2312" w:cs="Times New Roman Regular"/>
                <w:kern w:val="2"/>
                <w:sz w:val="24"/>
                <w:szCs w:val="24"/>
              </w:rPr>
              <w:sym w:font="Wingdings" w:char="F0A8"/>
            </w:r>
            <w:r>
              <w:rPr>
                <w:rFonts w:hint="default" w:ascii="Times New Roman" w:hAnsi="Times New Roman" w:eastAsia="仿宋_GB2312" w:cs="Times New Roman Regular"/>
                <w:kern w:val="2"/>
                <w:sz w:val="24"/>
                <w:szCs w:val="24"/>
              </w:rPr>
              <w:t>50万以上</w:t>
            </w:r>
          </w:p>
        </w:tc>
      </w:tr>
      <w:tr w14:paraId="4295C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6" w:hRule="atLeast"/>
          <w:jc w:val="center"/>
        </w:trPr>
        <w:tc>
          <w:tcPr>
            <w:tcW w:w="1809" w:type="dxa"/>
            <w:noWrap w:val="0"/>
            <w:vAlign w:val="center"/>
          </w:tcPr>
          <w:p w14:paraId="62D207ED">
            <w:pPr>
              <w:widowControl w:val="0"/>
              <w:adjustRightInd/>
              <w:snapToGrid w:val="0"/>
              <w:spacing w:line="240" w:lineRule="atLeast"/>
              <w:ind w:firstLine="0" w:firstLineChars="0"/>
              <w:jc w:val="center"/>
              <w:rPr>
                <w:rFonts w:hint="default" w:ascii="Times New Roman" w:hAnsi="Times New Roman" w:eastAsia="仿宋_GB2312" w:cs="Times New Roman Regular"/>
                <w:color w:val="000000"/>
                <w:kern w:val="2"/>
                <w:sz w:val="24"/>
                <w:szCs w:val="24"/>
                <w:lang w:bidi="ar"/>
              </w:rPr>
            </w:pPr>
            <w:r>
              <w:rPr>
                <w:rFonts w:hint="default" w:ascii="Times New Roman" w:hAnsi="Times New Roman" w:eastAsia="仿宋_GB2312" w:cs="Times New Roman Regular"/>
                <w:kern w:val="2"/>
                <w:sz w:val="24"/>
                <w:szCs w:val="24"/>
                <w:lang w:bidi="ar"/>
              </w:rPr>
              <w:t>方案简介</w:t>
            </w:r>
          </w:p>
        </w:tc>
        <w:tc>
          <w:tcPr>
            <w:tcW w:w="6569" w:type="dxa"/>
            <w:noWrap w:val="0"/>
            <w:vAlign w:val="top"/>
          </w:tcPr>
          <w:p w14:paraId="0C06A8EE">
            <w:pPr>
              <w:widowControl/>
              <w:adjustRightInd/>
              <w:snapToGrid/>
              <w:spacing w:line="300" w:lineRule="exact"/>
              <w:ind w:firstLine="0" w:firstLineChars="0"/>
              <w:jc w:val="both"/>
              <w:rPr>
                <w:rFonts w:hint="default" w:ascii="Times New Roman" w:hAnsi="Times New Roman" w:eastAsia="仿宋_GB2312" w:cs="Times New Roman Regular"/>
                <w:i/>
                <w:iCs/>
                <w:color w:val="000000"/>
                <w:kern w:val="2"/>
                <w:sz w:val="24"/>
                <w:szCs w:val="24"/>
              </w:rPr>
            </w:pPr>
            <w:r>
              <w:rPr>
                <w:rFonts w:hint="default" w:ascii="Times New Roman" w:hAnsi="Times New Roman" w:eastAsia="仿宋_GB2312" w:cs="Times New Roman Regular"/>
                <w:i/>
                <w:iCs/>
                <w:color w:val="7F7F7F"/>
                <w:kern w:val="2"/>
                <w:sz w:val="24"/>
                <w:szCs w:val="24"/>
              </w:rPr>
              <w:t>案例简介，对客户需求的响应，运用的关键技术和实施路线等，不超1000字。</w:t>
            </w:r>
          </w:p>
        </w:tc>
      </w:tr>
      <w:tr w14:paraId="45226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6" w:hRule="atLeast"/>
          <w:jc w:val="center"/>
        </w:trPr>
        <w:tc>
          <w:tcPr>
            <w:tcW w:w="1809" w:type="dxa"/>
            <w:noWrap w:val="0"/>
            <w:vAlign w:val="center"/>
          </w:tcPr>
          <w:p w14:paraId="30085EF7">
            <w:pPr>
              <w:widowControl w:val="0"/>
              <w:adjustRightInd/>
              <w:snapToGrid/>
              <w:spacing w:line="400" w:lineRule="exact"/>
              <w:ind w:firstLine="0" w:firstLineChars="0"/>
              <w:jc w:val="center"/>
              <w:rPr>
                <w:rFonts w:hint="default" w:ascii="Times New Roman" w:hAnsi="Times New Roman" w:eastAsia="仿宋_GB2312" w:cs="Times New Roman Regular"/>
                <w:kern w:val="2"/>
                <w:sz w:val="24"/>
                <w:szCs w:val="24"/>
                <w:lang w:bidi="ar"/>
              </w:rPr>
            </w:pPr>
            <w:r>
              <w:rPr>
                <w:rFonts w:hint="default" w:ascii="Times New Roman" w:hAnsi="Times New Roman" w:eastAsia="仿宋_GB2312" w:cs="Times New Roman Regular"/>
                <w:color w:val="000000"/>
                <w:kern w:val="2"/>
                <w:sz w:val="24"/>
                <w:szCs w:val="24"/>
                <w:lang w:val="en-US" w:eastAsia="zh-CN" w:bidi="ar"/>
              </w:rPr>
              <w:t>案例实施成效</w:t>
            </w:r>
            <w:r>
              <w:rPr>
                <w:rFonts w:hint="default" w:ascii="Times New Roman" w:hAnsi="Times New Roman" w:eastAsia="仿宋_GB2312" w:cs="Times New Roman Regular"/>
                <w:color w:val="000000"/>
                <w:kern w:val="2"/>
                <w:sz w:val="24"/>
                <w:szCs w:val="24"/>
                <w:lang w:val="en-US" w:eastAsia="zh-CN" w:bidi="ar"/>
              </w:rPr>
              <w:br w:type="textWrapping"/>
            </w:r>
            <w:r>
              <w:rPr>
                <w:rFonts w:hint="default" w:ascii="Times New Roman" w:hAnsi="Times New Roman" w:eastAsia="仿宋_GB2312" w:cs="Times New Roman Regular"/>
                <w:color w:val="000000"/>
                <w:kern w:val="2"/>
                <w:sz w:val="24"/>
                <w:szCs w:val="24"/>
                <w:lang w:val="en-US" w:eastAsia="zh-CN" w:bidi="ar"/>
              </w:rPr>
              <w:t>（必须填写定量数据）</w:t>
            </w:r>
          </w:p>
        </w:tc>
        <w:tc>
          <w:tcPr>
            <w:tcW w:w="6569" w:type="dxa"/>
            <w:noWrap w:val="0"/>
            <w:vAlign w:val="center"/>
          </w:tcPr>
          <w:p w14:paraId="266C0D3B">
            <w:pPr>
              <w:widowControl w:val="0"/>
              <w:adjustRightInd/>
              <w:snapToGrid/>
              <w:spacing w:line="400" w:lineRule="exact"/>
              <w:ind w:firstLine="0" w:firstLineChars="0"/>
              <w:jc w:val="both"/>
              <w:rPr>
                <w:rFonts w:hint="default" w:ascii="Times New Roman" w:hAnsi="Times New Roman" w:eastAsia="仿宋_GB2312" w:cs="Times New Roman Regular"/>
                <w:color w:val="000000"/>
                <w:kern w:val="2"/>
                <w:sz w:val="24"/>
                <w:szCs w:val="24"/>
                <w:u w:val="single"/>
                <w:lang w:val="en-US" w:eastAsia="zh-CN" w:bidi="ar"/>
              </w:rPr>
            </w:pPr>
            <w:r>
              <w:rPr>
                <w:rFonts w:hint="default" w:ascii="Times New Roman" w:hAnsi="Times New Roman" w:eastAsia="仿宋_GB2312" w:cs="Times New Roman Regular"/>
                <w:color w:val="000000"/>
                <w:kern w:val="2"/>
                <w:sz w:val="24"/>
                <w:szCs w:val="24"/>
                <w:lang w:bidi="ar"/>
              </w:rPr>
              <w:sym w:font="Wingdings" w:char="F0A8"/>
            </w:r>
            <w:r>
              <w:rPr>
                <w:rFonts w:hint="default" w:ascii="Times New Roman" w:hAnsi="Times New Roman" w:eastAsia="仿宋_GB2312" w:cs="Times New Roman Regular"/>
                <w:color w:val="000000"/>
                <w:kern w:val="2"/>
                <w:sz w:val="24"/>
                <w:szCs w:val="24"/>
                <w:lang w:val="en-US" w:eastAsia="zh-CN" w:bidi="ar"/>
              </w:rPr>
              <w:t>提升工业互联网平台应用水平</w:t>
            </w:r>
            <w:r>
              <w:rPr>
                <w:rFonts w:hint="eastAsia" w:ascii="Times New Roman" w:hAnsi="Times New Roman" w:eastAsia="仿宋_GB2312" w:cs="Times New Roman Regular"/>
                <w:color w:val="000000"/>
                <w:kern w:val="2"/>
                <w:sz w:val="24"/>
                <w:szCs w:val="24"/>
                <w:lang w:val="en-US" w:eastAsia="zh-CN" w:bidi="ar"/>
              </w:rPr>
              <w:t>（</w:t>
            </w:r>
            <w:r>
              <w:rPr>
                <w:rFonts w:hint="default" w:ascii="Times New Roman" w:hAnsi="Times New Roman" w:eastAsia="仿宋_GB2312" w:cs="Times New Roman Regular"/>
                <w:color w:val="000000"/>
                <w:kern w:val="2"/>
                <w:sz w:val="24"/>
                <w:szCs w:val="24"/>
                <w:lang w:val="en-US" w:eastAsia="zh-CN" w:bidi="ar"/>
              </w:rPr>
              <w:t>%)</w:t>
            </w:r>
            <w:r>
              <w:rPr>
                <w:rFonts w:hint="default" w:ascii="Times New Roman" w:hAnsi="Times New Roman" w:eastAsia="仿宋_GB2312" w:cs="Times New Roman Regular"/>
                <w:kern w:val="2"/>
                <w:sz w:val="24"/>
                <w:szCs w:val="24"/>
                <w:u w:val="single"/>
              </w:rPr>
              <w:t xml:space="preserve">        </w:t>
            </w:r>
          </w:p>
          <w:p w14:paraId="2C81794B">
            <w:pPr>
              <w:widowControl w:val="0"/>
              <w:adjustRightInd/>
              <w:snapToGrid/>
              <w:spacing w:line="400" w:lineRule="exact"/>
              <w:ind w:firstLine="0" w:firstLineChars="0"/>
              <w:jc w:val="both"/>
              <w:rPr>
                <w:rFonts w:hint="default" w:ascii="Times New Roman" w:hAnsi="Times New Roman" w:eastAsia="仿宋_GB2312" w:cs="Times New Roman Regular"/>
                <w:color w:val="000000"/>
                <w:kern w:val="2"/>
                <w:sz w:val="24"/>
                <w:szCs w:val="24"/>
                <w:lang w:bidi="ar"/>
              </w:rPr>
            </w:pPr>
            <w:r>
              <w:rPr>
                <w:rFonts w:hint="default" w:ascii="Times New Roman" w:hAnsi="Times New Roman" w:eastAsia="仿宋_GB2312" w:cs="Times New Roman Regular"/>
                <w:color w:val="000000"/>
                <w:kern w:val="2"/>
                <w:sz w:val="24"/>
                <w:szCs w:val="24"/>
                <w:lang w:bidi="ar"/>
              </w:rPr>
              <w:sym w:font="Wingdings" w:char="00A8"/>
            </w:r>
            <w:r>
              <w:rPr>
                <w:rFonts w:hint="default" w:ascii="Times New Roman" w:hAnsi="Times New Roman" w:eastAsia="仿宋_GB2312" w:cs="Times New Roman Regular"/>
                <w:color w:val="000000"/>
                <w:kern w:val="2"/>
                <w:sz w:val="24"/>
                <w:szCs w:val="24"/>
                <w:lang w:val="en-US" w:eastAsia="zh-CN" w:bidi="ar"/>
              </w:rPr>
              <w:t>提升数字化管理覆盖</w:t>
            </w:r>
            <w:r>
              <w:rPr>
                <w:rFonts w:hint="default" w:ascii="Times New Roman" w:hAnsi="Times New Roman" w:eastAsia="仿宋_GB2312" w:cs="Times New Roman Regular"/>
                <w:color w:val="000000"/>
                <w:kern w:val="2"/>
                <w:sz w:val="24"/>
                <w:szCs w:val="24"/>
                <w:lang w:bidi="ar"/>
              </w:rPr>
              <w:t>率（%）</w:t>
            </w:r>
            <w:r>
              <w:rPr>
                <w:rFonts w:hint="default" w:ascii="Times New Roman" w:hAnsi="Times New Roman" w:eastAsia="仿宋_GB2312" w:cs="Times New Roman Regular"/>
                <w:kern w:val="2"/>
                <w:sz w:val="24"/>
                <w:szCs w:val="24"/>
                <w:u w:val="single"/>
              </w:rPr>
              <w:t xml:space="preserve">        </w:t>
            </w:r>
          </w:p>
          <w:p w14:paraId="19E0C63E">
            <w:pPr>
              <w:widowControl w:val="0"/>
              <w:adjustRightInd/>
              <w:snapToGrid/>
              <w:spacing w:line="400" w:lineRule="exact"/>
              <w:ind w:firstLine="0" w:firstLineChars="0"/>
              <w:jc w:val="both"/>
              <w:rPr>
                <w:rFonts w:hint="default" w:ascii="Times New Roman" w:hAnsi="Times New Roman" w:eastAsia="仿宋_GB2312" w:cs="Times New Roman Regular"/>
                <w:kern w:val="2"/>
                <w:sz w:val="24"/>
                <w:szCs w:val="24"/>
                <w:u w:val="single"/>
              </w:rPr>
            </w:pPr>
            <w:r>
              <w:rPr>
                <w:rFonts w:hint="default" w:ascii="Times New Roman" w:hAnsi="Times New Roman" w:eastAsia="仿宋_GB2312" w:cs="Times New Roman Regular"/>
                <w:color w:val="000000"/>
                <w:kern w:val="2"/>
                <w:sz w:val="24"/>
                <w:szCs w:val="24"/>
                <w:lang w:bidi="ar"/>
              </w:rPr>
              <w:sym w:font="Wingdings" w:char="00A8"/>
            </w:r>
            <w:r>
              <w:rPr>
                <w:rFonts w:hint="default" w:ascii="Times New Roman" w:hAnsi="Times New Roman" w:eastAsia="仿宋_GB2312" w:cs="Times New Roman Regular"/>
                <w:color w:val="000000"/>
                <w:kern w:val="2"/>
                <w:sz w:val="24"/>
                <w:szCs w:val="24"/>
                <w:lang w:bidi="ar"/>
              </w:rPr>
              <w:t>提升</w:t>
            </w:r>
            <w:r>
              <w:rPr>
                <w:rFonts w:hint="default" w:ascii="Times New Roman" w:hAnsi="Times New Roman" w:eastAsia="仿宋_GB2312" w:cs="Times New Roman Regular"/>
                <w:color w:val="000000"/>
                <w:kern w:val="2"/>
                <w:sz w:val="24"/>
                <w:szCs w:val="24"/>
                <w:lang w:val="en-US" w:eastAsia="zh-CN" w:bidi="ar"/>
              </w:rPr>
              <w:t>关键工序数控化率</w:t>
            </w:r>
            <w:r>
              <w:rPr>
                <w:rFonts w:hint="default" w:ascii="Times New Roman" w:hAnsi="Times New Roman" w:eastAsia="仿宋_GB2312" w:cs="Times New Roman Regular"/>
                <w:color w:val="000000"/>
                <w:kern w:val="2"/>
                <w:sz w:val="24"/>
                <w:szCs w:val="24"/>
                <w:lang w:bidi="ar"/>
              </w:rPr>
              <w:t>（%）</w:t>
            </w:r>
            <w:r>
              <w:rPr>
                <w:rFonts w:hint="default" w:ascii="Times New Roman" w:hAnsi="Times New Roman" w:eastAsia="仿宋_GB2312" w:cs="Times New Roman Regular"/>
                <w:kern w:val="2"/>
                <w:sz w:val="24"/>
                <w:szCs w:val="24"/>
                <w:u w:val="single"/>
              </w:rPr>
              <w:t xml:space="preserve">        </w:t>
            </w:r>
          </w:p>
          <w:p w14:paraId="3C4D2380">
            <w:pPr>
              <w:widowControl w:val="0"/>
              <w:adjustRightInd/>
              <w:snapToGrid/>
              <w:spacing w:line="400" w:lineRule="exact"/>
              <w:ind w:firstLine="0" w:firstLineChars="0"/>
              <w:jc w:val="both"/>
              <w:rPr>
                <w:rFonts w:hint="default" w:ascii="Times New Roman" w:hAnsi="Times New Roman" w:eastAsia="仿宋_GB2312" w:cs="Times New Roman Regular"/>
                <w:kern w:val="2"/>
                <w:sz w:val="24"/>
                <w:szCs w:val="24"/>
                <w:u w:val="single"/>
              </w:rPr>
            </w:pPr>
            <w:r>
              <w:rPr>
                <w:rFonts w:hint="default" w:ascii="Times New Roman" w:hAnsi="Times New Roman" w:eastAsia="仿宋_GB2312" w:cs="Times New Roman Regular"/>
                <w:color w:val="000000"/>
                <w:kern w:val="2"/>
                <w:sz w:val="24"/>
                <w:szCs w:val="24"/>
                <w:lang w:bidi="ar"/>
              </w:rPr>
              <w:sym w:font="Wingdings" w:char="00A8"/>
            </w:r>
            <w:r>
              <w:rPr>
                <w:rFonts w:hint="default" w:ascii="Times New Roman" w:hAnsi="Times New Roman" w:eastAsia="仿宋_GB2312" w:cs="Times New Roman Regular"/>
                <w:color w:val="000000"/>
                <w:kern w:val="2"/>
                <w:sz w:val="24"/>
                <w:szCs w:val="24"/>
                <w:lang w:bidi="ar"/>
              </w:rPr>
              <w:t>提升</w:t>
            </w:r>
            <w:r>
              <w:rPr>
                <w:rFonts w:hint="default" w:ascii="Times New Roman" w:hAnsi="Times New Roman" w:eastAsia="仿宋_GB2312" w:cs="Times New Roman Regular"/>
                <w:color w:val="000000"/>
                <w:kern w:val="2"/>
                <w:sz w:val="24"/>
                <w:szCs w:val="24"/>
                <w:lang w:val="en-US" w:eastAsia="zh-CN" w:bidi="ar"/>
              </w:rPr>
              <w:t>数字化生产设备联网率</w:t>
            </w:r>
            <w:r>
              <w:rPr>
                <w:rFonts w:hint="default" w:ascii="Times New Roman" w:hAnsi="Times New Roman" w:eastAsia="仿宋_GB2312" w:cs="Times New Roman Regular"/>
                <w:color w:val="000000"/>
                <w:kern w:val="2"/>
                <w:sz w:val="24"/>
                <w:szCs w:val="24"/>
                <w:lang w:bidi="ar"/>
              </w:rPr>
              <w:t>（%）</w:t>
            </w:r>
            <w:r>
              <w:rPr>
                <w:rFonts w:hint="default" w:ascii="Times New Roman" w:hAnsi="Times New Roman" w:eastAsia="仿宋_GB2312" w:cs="Times New Roman Regular"/>
                <w:kern w:val="2"/>
                <w:sz w:val="24"/>
                <w:szCs w:val="24"/>
                <w:u w:val="single"/>
              </w:rPr>
              <w:t xml:space="preserve">       </w:t>
            </w:r>
          </w:p>
          <w:p w14:paraId="1162AC65">
            <w:pPr>
              <w:widowControl w:val="0"/>
              <w:adjustRightInd/>
              <w:snapToGrid/>
              <w:spacing w:line="400" w:lineRule="exact"/>
              <w:ind w:firstLine="0" w:firstLineChars="0"/>
              <w:jc w:val="both"/>
              <w:rPr>
                <w:rFonts w:hint="default" w:ascii="Times New Roman" w:hAnsi="Times New Roman" w:eastAsia="仿宋_GB2312" w:cs="Times New Roman Regular"/>
                <w:kern w:val="2"/>
                <w:sz w:val="24"/>
                <w:szCs w:val="24"/>
                <w:u w:val="single"/>
              </w:rPr>
            </w:pPr>
            <w:r>
              <w:rPr>
                <w:rFonts w:hint="default" w:ascii="Times New Roman" w:hAnsi="Times New Roman" w:eastAsia="仿宋_GB2312" w:cs="Times New Roman Regular"/>
                <w:color w:val="000000"/>
                <w:kern w:val="2"/>
                <w:sz w:val="24"/>
                <w:szCs w:val="24"/>
                <w:lang w:bidi="ar"/>
              </w:rPr>
              <w:sym w:font="Wingdings" w:char="00A8"/>
            </w:r>
            <w:r>
              <w:rPr>
                <w:rFonts w:hint="default" w:ascii="Times New Roman" w:hAnsi="Times New Roman" w:eastAsia="仿宋_GB2312" w:cs="Times New Roman Regular"/>
                <w:color w:val="000000"/>
                <w:kern w:val="2"/>
                <w:sz w:val="24"/>
                <w:szCs w:val="24"/>
                <w:lang w:bidi="ar"/>
              </w:rPr>
              <w:t>提升</w:t>
            </w:r>
            <w:r>
              <w:rPr>
                <w:rFonts w:hint="default" w:ascii="Times New Roman" w:hAnsi="Times New Roman" w:eastAsia="仿宋_GB2312" w:cs="Times New Roman Regular"/>
                <w:color w:val="000000"/>
                <w:kern w:val="2"/>
                <w:sz w:val="24"/>
                <w:szCs w:val="24"/>
                <w:lang w:val="en-US" w:eastAsia="zh-CN" w:bidi="ar"/>
              </w:rPr>
              <w:t>企业工业设备上云率</w:t>
            </w:r>
            <w:r>
              <w:rPr>
                <w:rFonts w:hint="default" w:ascii="Times New Roman" w:hAnsi="Times New Roman" w:eastAsia="仿宋_GB2312" w:cs="Times New Roman Regular"/>
                <w:color w:val="000000"/>
                <w:kern w:val="2"/>
                <w:sz w:val="24"/>
                <w:szCs w:val="24"/>
                <w:lang w:bidi="ar"/>
              </w:rPr>
              <w:t>（%）</w:t>
            </w:r>
            <w:r>
              <w:rPr>
                <w:rFonts w:hint="default" w:ascii="Times New Roman" w:hAnsi="Times New Roman" w:eastAsia="仿宋_GB2312" w:cs="Times New Roman Regular"/>
                <w:kern w:val="2"/>
                <w:sz w:val="24"/>
                <w:szCs w:val="24"/>
                <w:u w:val="single"/>
              </w:rPr>
              <w:t xml:space="preserve">         </w:t>
            </w:r>
          </w:p>
          <w:p w14:paraId="18ED06E2">
            <w:pPr>
              <w:widowControl w:val="0"/>
              <w:adjustRightInd/>
              <w:snapToGrid/>
              <w:spacing w:line="400" w:lineRule="exact"/>
              <w:ind w:firstLine="0" w:firstLineChars="0"/>
              <w:jc w:val="both"/>
              <w:rPr>
                <w:rFonts w:hint="default" w:ascii="Times New Roman" w:hAnsi="Times New Roman" w:eastAsia="仿宋_GB2312" w:cs="Times New Roman Regular"/>
                <w:kern w:val="2"/>
                <w:sz w:val="24"/>
                <w:szCs w:val="24"/>
                <w:u w:val="single"/>
              </w:rPr>
            </w:pPr>
            <w:r>
              <w:rPr>
                <w:rFonts w:hint="default" w:ascii="Times New Roman" w:hAnsi="Times New Roman" w:eastAsia="仿宋_GB2312" w:cs="Times New Roman Regular"/>
                <w:color w:val="000000"/>
                <w:kern w:val="2"/>
                <w:sz w:val="24"/>
                <w:szCs w:val="24"/>
                <w:lang w:bidi="ar"/>
              </w:rPr>
              <w:sym w:font="Wingdings" w:char="00A8"/>
            </w:r>
            <w:r>
              <w:rPr>
                <w:rFonts w:hint="default" w:ascii="Times New Roman" w:hAnsi="Times New Roman" w:eastAsia="仿宋_GB2312" w:cs="Times New Roman Regular"/>
                <w:color w:val="000000"/>
                <w:kern w:val="2"/>
                <w:sz w:val="24"/>
                <w:szCs w:val="24"/>
                <w:lang w:bidi="ar"/>
              </w:rPr>
              <w:t>提升</w:t>
            </w:r>
            <w:r>
              <w:rPr>
                <w:rFonts w:hint="default" w:ascii="Times New Roman" w:hAnsi="Times New Roman" w:eastAsia="仿宋_GB2312" w:cs="Times New Roman Regular"/>
                <w:color w:val="000000"/>
                <w:kern w:val="2"/>
                <w:sz w:val="24"/>
                <w:szCs w:val="24"/>
                <w:lang w:val="en-US" w:eastAsia="zh-CN" w:bidi="ar"/>
              </w:rPr>
              <w:t>企业数字化研发工具普及率</w:t>
            </w:r>
            <w:r>
              <w:rPr>
                <w:rFonts w:hint="default" w:ascii="Times New Roman" w:hAnsi="Times New Roman" w:eastAsia="仿宋_GB2312" w:cs="Times New Roman Regular"/>
                <w:color w:val="000000"/>
                <w:kern w:val="2"/>
                <w:sz w:val="24"/>
                <w:szCs w:val="24"/>
                <w:lang w:bidi="ar"/>
              </w:rPr>
              <w:t>（%）</w:t>
            </w:r>
            <w:r>
              <w:rPr>
                <w:rFonts w:hint="default" w:ascii="Times New Roman" w:hAnsi="Times New Roman" w:eastAsia="仿宋_GB2312" w:cs="Times New Roman Regular"/>
                <w:kern w:val="2"/>
                <w:sz w:val="24"/>
                <w:szCs w:val="24"/>
                <w:u w:val="single"/>
              </w:rPr>
              <w:t xml:space="preserve">         </w:t>
            </w:r>
          </w:p>
          <w:p w14:paraId="17E15306">
            <w:pPr>
              <w:widowControl w:val="0"/>
              <w:adjustRightInd/>
              <w:snapToGrid/>
              <w:spacing w:line="400" w:lineRule="exact"/>
              <w:ind w:firstLine="0" w:firstLineChars="0"/>
              <w:jc w:val="both"/>
              <w:rPr>
                <w:rFonts w:hint="default" w:ascii="Times New Roman" w:hAnsi="Times New Roman" w:eastAsia="仿宋_GB2312" w:cs="Times New Roman Regular"/>
                <w:kern w:val="2"/>
                <w:sz w:val="24"/>
                <w:szCs w:val="24"/>
                <w:u w:val="single"/>
                <w:lang w:val="en-US" w:eastAsia="zh-CN"/>
              </w:rPr>
            </w:pPr>
            <w:r>
              <w:rPr>
                <w:rFonts w:hint="default" w:ascii="Times New Roman" w:hAnsi="Times New Roman" w:eastAsia="仿宋_GB2312" w:cs="Times New Roman Regular"/>
                <w:color w:val="000000"/>
                <w:kern w:val="2"/>
                <w:sz w:val="24"/>
                <w:szCs w:val="24"/>
                <w:lang w:bidi="ar"/>
              </w:rPr>
              <w:sym w:font="Wingdings" w:char="00A8"/>
            </w:r>
            <w:r>
              <w:rPr>
                <w:rFonts w:hint="default" w:ascii="Times New Roman" w:hAnsi="Times New Roman" w:eastAsia="仿宋_GB2312" w:cs="Times New Roman Regular"/>
                <w:color w:val="000000"/>
                <w:kern w:val="2"/>
                <w:sz w:val="24"/>
                <w:szCs w:val="24"/>
                <w:lang w:val="en-US" w:eastAsia="zh-CN" w:bidi="ar"/>
              </w:rPr>
              <w:t>其他：</w:t>
            </w:r>
            <w:r>
              <w:rPr>
                <w:rFonts w:hint="default" w:ascii="Times New Roman" w:hAnsi="Times New Roman" w:eastAsia="仿宋_GB2312" w:cs="Times New Roman Regular"/>
                <w:color w:val="auto"/>
                <w:kern w:val="2"/>
                <w:sz w:val="24"/>
                <w:szCs w:val="24"/>
                <w:u w:val="single"/>
              </w:rPr>
              <w:t xml:space="preserve"> </w:t>
            </w:r>
            <w:r>
              <w:rPr>
                <w:rFonts w:hint="default" w:ascii="Times New Roman" w:hAnsi="Times New Roman" w:eastAsia="仿宋_GB2312" w:cs="Times New Roman Regular"/>
                <w:i/>
                <w:iCs/>
                <w:strike w:val="0"/>
                <w:dstrike w:val="0"/>
                <w:color w:val="auto"/>
                <w:kern w:val="2"/>
                <w:sz w:val="24"/>
                <w:szCs w:val="24"/>
                <w:u w:val="single"/>
                <w:lang w:eastAsia="zh-CN"/>
              </w:rPr>
              <w:t>（</w:t>
            </w:r>
            <w:r>
              <w:rPr>
                <w:rFonts w:hint="default" w:ascii="Times New Roman" w:hAnsi="Times New Roman" w:eastAsia="仿宋_GB2312" w:cs="Times New Roman Regular"/>
                <w:i/>
                <w:iCs/>
                <w:strike w:val="0"/>
                <w:dstrike w:val="0"/>
                <w:color w:val="auto"/>
                <w:kern w:val="2"/>
                <w:sz w:val="24"/>
                <w:szCs w:val="24"/>
                <w:u w:val="single"/>
                <w:lang w:val="en-US" w:eastAsia="zh-CN"/>
              </w:rPr>
              <w:t>可补充多条）</w:t>
            </w:r>
            <w:r>
              <w:rPr>
                <w:rFonts w:hint="eastAsia" w:ascii="Times New Roman" w:hAnsi="Times New Roman" w:eastAsia="仿宋_GB2312" w:cs="Times New Roman Regular"/>
                <w:i/>
                <w:iCs/>
                <w:strike w:val="0"/>
                <w:dstrike w:val="0"/>
                <w:color w:val="auto"/>
                <w:kern w:val="2"/>
                <w:sz w:val="24"/>
                <w:szCs w:val="24"/>
                <w:u w:val="single"/>
                <w:lang w:val="en-US" w:eastAsia="zh-CN"/>
              </w:rPr>
              <w:t xml:space="preserve">    </w:t>
            </w:r>
          </w:p>
        </w:tc>
      </w:tr>
      <w:tr w14:paraId="459E6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6" w:hRule="atLeast"/>
          <w:jc w:val="center"/>
        </w:trPr>
        <w:tc>
          <w:tcPr>
            <w:tcW w:w="1809" w:type="dxa"/>
            <w:noWrap w:val="0"/>
            <w:vAlign w:val="center"/>
          </w:tcPr>
          <w:p w14:paraId="073849EE">
            <w:pPr>
              <w:widowControl w:val="0"/>
              <w:adjustRightInd/>
              <w:snapToGrid w:val="0"/>
              <w:spacing w:line="240" w:lineRule="atLeast"/>
              <w:ind w:firstLine="0" w:firstLineChars="0"/>
              <w:jc w:val="center"/>
              <w:rPr>
                <w:rFonts w:hint="default" w:ascii="Times New Roman" w:hAnsi="Times New Roman" w:eastAsia="仿宋_GB2312" w:cs="Times New Roman Regular"/>
                <w:color w:val="000000"/>
                <w:kern w:val="2"/>
                <w:sz w:val="24"/>
                <w:szCs w:val="24"/>
                <w:lang w:bidi="ar"/>
              </w:rPr>
            </w:pPr>
            <w:r>
              <w:rPr>
                <w:rFonts w:hint="default" w:ascii="Times New Roman" w:hAnsi="Times New Roman" w:eastAsia="仿宋_GB2312" w:cs="Times New Roman Regular"/>
                <w:kern w:val="2"/>
                <w:sz w:val="24"/>
                <w:szCs w:val="24"/>
                <w:lang w:bidi="ar"/>
              </w:rPr>
              <w:t>客户使用效果</w:t>
            </w:r>
          </w:p>
        </w:tc>
        <w:tc>
          <w:tcPr>
            <w:tcW w:w="6569" w:type="dxa"/>
            <w:noWrap w:val="0"/>
            <w:vAlign w:val="top"/>
          </w:tcPr>
          <w:p w14:paraId="73CA2343">
            <w:pPr>
              <w:widowControl/>
              <w:adjustRightInd/>
              <w:snapToGrid/>
              <w:spacing w:line="300" w:lineRule="exact"/>
              <w:ind w:firstLine="0" w:firstLineChars="0"/>
              <w:jc w:val="both"/>
              <w:rPr>
                <w:rFonts w:hint="default" w:ascii="Times New Roman" w:hAnsi="Times New Roman" w:eastAsia="仿宋_GB2312" w:cs="Times New Roman Regular"/>
                <w:i/>
                <w:iCs/>
                <w:color w:val="000000"/>
                <w:kern w:val="2"/>
                <w:sz w:val="24"/>
                <w:szCs w:val="24"/>
              </w:rPr>
            </w:pPr>
            <w:r>
              <w:rPr>
                <w:rFonts w:hint="default" w:ascii="Times New Roman" w:hAnsi="Times New Roman" w:eastAsia="仿宋_GB2312" w:cs="Times New Roman Regular"/>
                <w:i/>
                <w:iCs/>
                <w:color w:val="7F7F7F"/>
                <w:kern w:val="2"/>
                <w:sz w:val="24"/>
                <w:szCs w:val="24"/>
              </w:rPr>
              <w:t>对比使用前，为客户带来什么新价值、新效果等，</w:t>
            </w:r>
            <w:r>
              <w:rPr>
                <w:rFonts w:hint="default" w:ascii="Times New Roman" w:hAnsi="Times New Roman" w:eastAsia="仿宋_GB2312" w:cs="Times New Roman Regular"/>
                <w:i/>
                <w:iCs/>
                <w:color w:val="7F7F7F"/>
                <w:kern w:val="2"/>
                <w:sz w:val="24"/>
                <w:szCs w:val="24"/>
                <w:lang w:val="en-US" w:eastAsia="zh-CN"/>
              </w:rPr>
              <w:t>产生了哪些收益，</w:t>
            </w:r>
            <w:r>
              <w:rPr>
                <w:rFonts w:hint="default" w:ascii="Times New Roman" w:hAnsi="Times New Roman" w:eastAsia="仿宋_GB2312" w:cs="Times New Roman Regular"/>
                <w:i/>
                <w:iCs/>
                <w:color w:val="7F7F7F"/>
                <w:kern w:val="2"/>
                <w:sz w:val="24"/>
                <w:szCs w:val="24"/>
              </w:rPr>
              <w:t>或者形成了新业务、新模式、新业态等，不超500字</w:t>
            </w:r>
          </w:p>
        </w:tc>
      </w:tr>
    </w:tbl>
    <w:p w14:paraId="49B55CC8">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240" w:firstLineChars="100"/>
        <w:jc w:val="left"/>
        <w:textAlignment w:val="auto"/>
        <w:outlineLvl w:val="9"/>
        <w:rPr>
          <w:rFonts w:hint="default" w:ascii="Times New Roman" w:hAnsi="Times New Roman" w:eastAsia="仿宋_GB2312" w:cs="Times New Roman Regular"/>
          <w:kern w:val="2"/>
          <w:sz w:val="24"/>
          <w:szCs w:val="24"/>
          <w:lang w:val="en-US" w:eastAsia="zh-CN"/>
        </w:rPr>
      </w:pPr>
      <w:r>
        <w:rPr>
          <w:rFonts w:hint="default" w:ascii="Times New Roman" w:hAnsi="Times New Roman" w:eastAsia="仿宋_GB2312" w:cs="Times New Roman Regular"/>
          <w:kern w:val="2"/>
          <w:sz w:val="24"/>
          <w:szCs w:val="24"/>
          <w:lang w:val="en-US" w:eastAsia="zh-CN"/>
        </w:rPr>
        <w:t>注：1. 每申报1个产品/解决方案需应填写3个对应案例，即对于1个产品/解决</w:t>
      </w:r>
    </w:p>
    <w:p w14:paraId="3E33BD16">
      <w:pPr>
        <w:keepNext w:val="0"/>
        <w:keepLines w:val="0"/>
        <w:pageBreakBefore w:val="0"/>
        <w:widowControl/>
        <w:numPr>
          <w:ilvl w:val="0"/>
          <w:numId w:val="0"/>
        </w:numPr>
        <w:kinsoku/>
        <w:wordWrap/>
        <w:overflowPunct/>
        <w:topLinePunct w:val="0"/>
        <w:autoSpaceDE/>
        <w:autoSpaceDN/>
        <w:bidi w:val="0"/>
        <w:adjustRightInd/>
        <w:snapToGrid/>
        <w:spacing w:line="240" w:lineRule="auto"/>
        <w:ind w:leftChars="200" w:firstLine="0" w:firstLineChars="0"/>
        <w:jc w:val="left"/>
        <w:textAlignment w:val="auto"/>
        <w:outlineLvl w:val="9"/>
        <w:rPr>
          <w:rFonts w:hint="default" w:ascii="Times New Roman" w:hAnsi="Times New Roman" w:eastAsia="仿宋_GB2312" w:cs="Times New Roman Regular"/>
          <w:kern w:val="2"/>
          <w:sz w:val="24"/>
          <w:szCs w:val="24"/>
          <w:lang w:val="en-US" w:eastAsia="zh-CN"/>
        </w:rPr>
      </w:pPr>
      <w:r>
        <w:rPr>
          <w:rFonts w:hint="default" w:ascii="Times New Roman" w:hAnsi="Times New Roman" w:eastAsia="仿宋_GB2312" w:cs="Times New Roman Regular"/>
          <w:kern w:val="2"/>
          <w:sz w:val="24"/>
          <w:szCs w:val="24"/>
          <w:lang w:val="en-US" w:eastAsia="zh-CN"/>
        </w:rPr>
        <w:t>方案，本表格</w:t>
      </w:r>
      <w:r>
        <w:rPr>
          <w:rFonts w:hint="eastAsia" w:ascii="Times New Roman" w:hAnsi="Times New Roman" w:cs="Times New Roman Regular"/>
          <w:kern w:val="2"/>
          <w:sz w:val="24"/>
          <w:szCs w:val="24"/>
          <w:lang w:val="en-US" w:eastAsia="zh-CN"/>
        </w:rPr>
        <w:t>“</w:t>
      </w:r>
      <w:r>
        <w:rPr>
          <w:rFonts w:hint="default" w:ascii="Times New Roman" w:hAnsi="Times New Roman" w:eastAsia="仿宋_GB2312" w:cs="Times New Roman Regular"/>
          <w:kern w:val="2"/>
          <w:sz w:val="24"/>
          <w:szCs w:val="24"/>
          <w:lang w:val="en-US" w:eastAsia="zh-CN"/>
        </w:rPr>
        <w:t>二、申报产品/解决方案信息</w:t>
      </w:r>
      <w:r>
        <w:rPr>
          <w:rFonts w:hint="eastAsia" w:ascii="Times New Roman" w:hAnsi="Times New Roman" w:cs="Times New Roman Regular"/>
          <w:kern w:val="2"/>
          <w:sz w:val="24"/>
          <w:szCs w:val="24"/>
          <w:lang w:val="en-US" w:eastAsia="zh-CN"/>
        </w:rPr>
        <w:t>”</w:t>
      </w:r>
      <w:r>
        <w:rPr>
          <w:rFonts w:hint="default" w:ascii="Times New Roman" w:hAnsi="Times New Roman" w:eastAsia="仿宋_GB2312" w:cs="Times New Roman Regular"/>
          <w:kern w:val="2"/>
          <w:sz w:val="24"/>
          <w:szCs w:val="24"/>
          <w:lang w:val="en-US" w:eastAsia="zh-CN"/>
        </w:rPr>
        <w:t>应填写一份，</w:t>
      </w:r>
      <w:r>
        <w:rPr>
          <w:rFonts w:hint="eastAsia" w:ascii="Times New Roman" w:hAnsi="Times New Roman" w:cs="Times New Roman Regular"/>
          <w:kern w:val="2"/>
          <w:sz w:val="24"/>
          <w:szCs w:val="24"/>
          <w:lang w:val="en-US" w:eastAsia="zh-CN"/>
        </w:rPr>
        <w:t>“</w:t>
      </w:r>
      <w:r>
        <w:rPr>
          <w:rFonts w:hint="default" w:ascii="Times New Roman" w:hAnsi="Times New Roman" w:eastAsia="仿宋_GB2312" w:cs="Times New Roman Regular"/>
          <w:kern w:val="2"/>
          <w:sz w:val="24"/>
          <w:szCs w:val="24"/>
          <w:lang w:val="en-US" w:eastAsia="zh-CN"/>
        </w:rPr>
        <w:t>三、申报产品/解决方案对应案例</w:t>
      </w:r>
      <w:r>
        <w:rPr>
          <w:rFonts w:hint="eastAsia" w:ascii="Times New Roman" w:hAnsi="Times New Roman" w:cs="Times New Roman Regular"/>
          <w:kern w:val="2"/>
          <w:sz w:val="24"/>
          <w:szCs w:val="24"/>
          <w:lang w:val="en-US" w:eastAsia="zh-CN"/>
        </w:rPr>
        <w:t>”</w:t>
      </w:r>
      <w:r>
        <w:rPr>
          <w:rFonts w:hint="default" w:ascii="Times New Roman" w:hAnsi="Times New Roman" w:eastAsia="仿宋_GB2312" w:cs="Times New Roman Regular"/>
          <w:kern w:val="2"/>
          <w:sz w:val="24"/>
          <w:szCs w:val="24"/>
          <w:lang w:val="en-US" w:eastAsia="zh-CN"/>
        </w:rPr>
        <w:t>应填写三份</w:t>
      </w:r>
      <w:r>
        <w:rPr>
          <w:rFonts w:hint="eastAsia" w:ascii="Times New Roman" w:hAnsi="Times New Roman" w:eastAsia="仿宋_GB2312" w:cs="Times New Roman Regular"/>
          <w:kern w:val="2"/>
          <w:sz w:val="24"/>
          <w:szCs w:val="24"/>
          <w:lang w:val="en-US" w:eastAsia="zh-CN"/>
        </w:rPr>
        <w:t>；</w:t>
      </w:r>
    </w:p>
    <w:p w14:paraId="0FFA6CCA">
      <w:pPr>
        <w:keepNext w:val="0"/>
        <w:keepLines w:val="0"/>
        <w:pageBreakBefore w:val="0"/>
        <w:widowControl/>
        <w:numPr>
          <w:ilvl w:val="0"/>
          <w:numId w:val="0"/>
        </w:numPr>
        <w:kinsoku/>
        <w:wordWrap/>
        <w:overflowPunct/>
        <w:topLinePunct w:val="0"/>
        <w:autoSpaceDE/>
        <w:autoSpaceDN/>
        <w:bidi w:val="0"/>
        <w:adjustRightInd/>
        <w:snapToGrid/>
        <w:spacing w:line="240" w:lineRule="auto"/>
        <w:ind w:leftChars="200" w:firstLine="0" w:firstLineChars="0"/>
        <w:jc w:val="left"/>
        <w:textAlignment w:val="auto"/>
        <w:outlineLvl w:val="9"/>
        <w:rPr>
          <w:rFonts w:hint="default" w:ascii="Times New Roman" w:hAnsi="Times New Roman" w:eastAsia="黑体"/>
          <w:color w:val="auto"/>
          <w:kern w:val="44"/>
          <w:sz w:val="32"/>
          <w:szCs w:val="32"/>
          <w:lang w:val="en-US"/>
        </w:rPr>
      </w:pPr>
      <w:r>
        <w:rPr>
          <w:rFonts w:hint="default" w:ascii="Times New Roman" w:hAnsi="Times New Roman" w:eastAsia="仿宋_GB2312" w:cs="Times New Roman Regular"/>
          <w:kern w:val="2"/>
          <w:sz w:val="24"/>
          <w:szCs w:val="24"/>
          <w:lang w:val="en-US" w:eastAsia="zh-CN"/>
        </w:rPr>
        <w:t>2. 每个对应案例均需附合同封面复印件及客户评价表</w:t>
      </w:r>
      <w:r>
        <w:rPr>
          <w:rFonts w:hint="eastAsia" w:ascii="Times New Roman" w:hAnsi="Times New Roman" w:cs="Times New Roman Regular"/>
          <w:kern w:val="2"/>
          <w:sz w:val="24"/>
          <w:szCs w:val="24"/>
          <w:lang w:val="en-US" w:eastAsia="zh-CN"/>
        </w:rPr>
        <w:t>。</w:t>
      </w:r>
    </w:p>
    <w:p w14:paraId="124D73CE">
      <w:pPr>
        <w:pStyle w:val="27"/>
        <w:spacing w:after="0" w:line="560" w:lineRule="exact"/>
        <w:ind w:left="0" w:leftChars="0" w:firstLine="640" w:firstLineChars="200"/>
        <w:jc w:val="both"/>
        <w:rPr>
          <w:rFonts w:hint="eastAsia" w:ascii="Times New Roman" w:hAnsi="Times New Roman" w:eastAsia="黑体"/>
          <w:color w:val="auto"/>
          <w:kern w:val="44"/>
          <w:sz w:val="32"/>
          <w:szCs w:val="32"/>
          <w:lang w:val="en-US" w:eastAsia="zh-CN"/>
        </w:rPr>
        <w:sectPr>
          <w:pgSz w:w="11906" w:h="16838"/>
          <w:pgMar w:top="1814" w:right="1587" w:bottom="1587" w:left="1587" w:header="851" w:footer="992" w:gutter="0"/>
          <w:pgNumType w:fmt="numberInDash"/>
          <w:cols w:space="0" w:num="1"/>
          <w:rtlGutter w:val="0"/>
          <w:docGrid w:type="lines" w:linePitch="312" w:charSpace="0"/>
        </w:sectPr>
      </w:pPr>
    </w:p>
    <w:p w14:paraId="19957064">
      <w:pPr>
        <w:pStyle w:val="27"/>
        <w:spacing w:after="0" w:line="560" w:lineRule="exact"/>
        <w:ind w:left="0" w:leftChars="0" w:firstLine="640" w:firstLineChars="200"/>
        <w:jc w:val="both"/>
        <w:rPr>
          <w:rFonts w:hint="eastAsia" w:ascii="Times New Roman" w:hAnsi="Times New Roman" w:eastAsia="黑体"/>
          <w:color w:val="auto"/>
          <w:kern w:val="44"/>
          <w:sz w:val="32"/>
          <w:szCs w:val="32"/>
          <w:lang w:eastAsia="zh-CN"/>
        </w:rPr>
      </w:pPr>
      <w:r>
        <w:rPr>
          <w:rFonts w:hint="eastAsia" w:ascii="Times New Roman" w:hAnsi="Times New Roman" w:eastAsia="黑体"/>
          <w:color w:val="auto"/>
          <w:kern w:val="44"/>
          <w:sz w:val="32"/>
          <w:szCs w:val="32"/>
          <w:lang w:val="en-US" w:eastAsia="zh-CN"/>
        </w:rPr>
        <w:t>附件</w:t>
      </w:r>
      <w:r>
        <w:rPr>
          <w:rFonts w:hint="eastAsia" w:ascii="Times New Roman" w:hAnsi="Times New Roman" w:eastAsia="黑体"/>
          <w:color w:val="auto"/>
          <w:kern w:val="44"/>
          <w:sz w:val="32"/>
          <w:szCs w:val="32"/>
          <w:lang w:eastAsia="zh-CN"/>
        </w:rPr>
        <w:t>：</w:t>
      </w:r>
    </w:p>
    <w:p w14:paraId="48C73F42">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仿宋_GB2312"/>
          <w:kern w:val="2"/>
          <w:sz w:val="32"/>
          <w:szCs w:val="32"/>
          <w:highlight w:val="none"/>
          <w:lang w:val="en-US" w:eastAsia="zh-CN" w:bidi="ar"/>
        </w:rPr>
      </w:pPr>
      <w:r>
        <w:rPr>
          <w:rFonts w:hint="default" w:ascii="Times New Roman" w:hAnsi="Times New Roman" w:eastAsia="仿宋_GB2312" w:cs="仿宋_GB2312"/>
          <w:kern w:val="2"/>
          <w:sz w:val="32"/>
          <w:szCs w:val="32"/>
          <w:highlight w:val="none"/>
          <w:lang w:val="en-US" w:eastAsia="zh-CN" w:bidi="ar"/>
        </w:rPr>
        <w:t>申报书中涉及的证明材料，包括但不限于：</w:t>
      </w:r>
    </w:p>
    <w:p w14:paraId="0E9EEE84">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仿宋_GB2312"/>
          <w:kern w:val="2"/>
          <w:sz w:val="32"/>
          <w:szCs w:val="32"/>
          <w:highlight w:val="none"/>
          <w:lang w:val="en-US" w:eastAsia="zh-Hans" w:bidi="ar"/>
        </w:rPr>
      </w:pPr>
      <w:r>
        <w:rPr>
          <w:rFonts w:hint="default" w:ascii="Times New Roman" w:hAnsi="Times New Roman" w:eastAsia="仿宋_GB2312" w:cs="仿宋_GB2312"/>
          <w:kern w:val="2"/>
          <w:sz w:val="32"/>
          <w:szCs w:val="32"/>
          <w:highlight w:val="none"/>
          <w:lang w:val="en-US" w:eastAsia="zh-CN" w:bidi="ar"/>
        </w:rPr>
        <w:t>1.</w:t>
      </w:r>
      <w:r>
        <w:rPr>
          <w:rFonts w:hint="eastAsia" w:ascii="Times New Roman" w:hAnsi="Times New Roman" w:eastAsia="仿宋_GB2312" w:cs="仿宋_GB2312"/>
          <w:kern w:val="2"/>
          <w:sz w:val="32"/>
          <w:szCs w:val="32"/>
          <w:highlight w:val="none"/>
          <w:lang w:val="en-US" w:eastAsia="zh-CN" w:bidi="ar"/>
        </w:rPr>
        <w:t>企业营业执照</w:t>
      </w:r>
      <w:r>
        <w:rPr>
          <w:rFonts w:hint="default" w:ascii="Times New Roman" w:hAnsi="Times New Roman" w:eastAsia="仿宋_GB2312" w:cs="仿宋_GB2312"/>
          <w:kern w:val="2"/>
          <w:sz w:val="32"/>
          <w:szCs w:val="32"/>
          <w:highlight w:val="none"/>
          <w:lang w:val="en-US" w:eastAsia="zh-CN" w:bidi="ar"/>
        </w:rPr>
        <w:t>（</w:t>
      </w:r>
      <w:r>
        <w:rPr>
          <w:rFonts w:hint="eastAsia" w:ascii="Times New Roman" w:hAnsi="Times New Roman" w:eastAsia="仿宋_GB2312" w:cs="仿宋_GB2312"/>
          <w:kern w:val="2"/>
          <w:sz w:val="32"/>
          <w:szCs w:val="32"/>
          <w:highlight w:val="none"/>
          <w:lang w:val="en-US" w:eastAsia="zh-Hans" w:bidi="ar"/>
        </w:rPr>
        <w:t>附于本页后</w:t>
      </w:r>
      <w:r>
        <w:rPr>
          <w:rFonts w:hint="default" w:ascii="Times New Roman" w:hAnsi="Times New Roman" w:eastAsia="仿宋_GB2312" w:cs="仿宋_GB2312"/>
          <w:kern w:val="2"/>
          <w:sz w:val="32"/>
          <w:szCs w:val="32"/>
          <w:highlight w:val="none"/>
          <w:lang w:val="en-US" w:eastAsia="zh-Hans" w:bidi="ar"/>
        </w:rPr>
        <w:t>）</w:t>
      </w:r>
    </w:p>
    <w:p w14:paraId="55036F4B">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仿宋_GB2312"/>
          <w:kern w:val="2"/>
          <w:sz w:val="32"/>
          <w:szCs w:val="32"/>
          <w:highlight w:val="none"/>
          <w:lang w:val="en-US" w:eastAsia="zh-CN" w:bidi="ar"/>
        </w:rPr>
      </w:pPr>
      <w:r>
        <w:rPr>
          <w:rFonts w:hint="default" w:ascii="Times New Roman" w:hAnsi="Times New Roman" w:eastAsia="仿宋_GB2312" w:cs="仿宋_GB2312"/>
          <w:kern w:val="2"/>
          <w:sz w:val="32"/>
          <w:szCs w:val="32"/>
          <w:highlight w:val="none"/>
          <w:lang w:val="en-US" w:eastAsia="zh-CN" w:bidi="ar"/>
        </w:rPr>
        <w:t>2</w:t>
      </w:r>
      <w:r>
        <w:rPr>
          <w:rFonts w:hint="eastAsia" w:ascii="Times New Roman" w:hAnsi="Times New Roman" w:eastAsia="仿宋_GB2312" w:cs="仿宋_GB2312"/>
          <w:kern w:val="2"/>
          <w:sz w:val="32"/>
          <w:szCs w:val="32"/>
          <w:highlight w:val="none"/>
          <w:lang w:val="en-US" w:eastAsia="zh-CN" w:bidi="ar"/>
        </w:rPr>
        <w:t>.上年度财务审计报告</w:t>
      </w:r>
      <w:r>
        <w:rPr>
          <w:rFonts w:hint="default" w:ascii="Times New Roman" w:hAnsi="Times New Roman" w:eastAsia="仿宋_GB2312" w:cs="仿宋_GB2312"/>
          <w:kern w:val="2"/>
          <w:sz w:val="32"/>
          <w:szCs w:val="32"/>
          <w:highlight w:val="none"/>
          <w:lang w:val="en-US" w:eastAsia="zh-CN" w:bidi="ar"/>
        </w:rPr>
        <w:t>（</w:t>
      </w:r>
      <w:r>
        <w:rPr>
          <w:rFonts w:hint="eastAsia" w:ascii="Times New Roman" w:hAnsi="Times New Roman" w:eastAsia="仿宋_GB2312" w:cs="仿宋_GB2312"/>
          <w:kern w:val="2"/>
          <w:sz w:val="32"/>
          <w:szCs w:val="32"/>
          <w:highlight w:val="none"/>
          <w:lang w:val="en-US" w:eastAsia="zh-Hans" w:bidi="ar"/>
        </w:rPr>
        <w:t>附于本页后</w:t>
      </w:r>
      <w:r>
        <w:rPr>
          <w:rFonts w:hint="default" w:ascii="Times New Roman" w:hAnsi="Times New Roman" w:eastAsia="仿宋_GB2312" w:cs="仿宋_GB2312"/>
          <w:kern w:val="2"/>
          <w:sz w:val="32"/>
          <w:szCs w:val="32"/>
          <w:highlight w:val="none"/>
          <w:lang w:val="en-US" w:eastAsia="zh-Hans" w:bidi="ar"/>
        </w:rPr>
        <w:t>）</w:t>
      </w:r>
    </w:p>
    <w:p w14:paraId="7471675F">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仿宋_GB2312"/>
          <w:kern w:val="2"/>
          <w:sz w:val="32"/>
          <w:szCs w:val="32"/>
          <w:highlight w:val="none"/>
          <w:lang w:val="en-US" w:eastAsia="zh-CN" w:bidi="ar"/>
        </w:rPr>
      </w:pPr>
      <w:r>
        <w:rPr>
          <w:rFonts w:hint="default" w:ascii="Times New Roman" w:hAnsi="Times New Roman" w:eastAsia="仿宋_GB2312" w:cs="仿宋_GB2312"/>
          <w:kern w:val="2"/>
          <w:sz w:val="32"/>
          <w:szCs w:val="32"/>
          <w:highlight w:val="none"/>
          <w:lang w:val="en-US" w:eastAsia="zh-CN" w:bidi="ar"/>
        </w:rPr>
        <w:t>3</w:t>
      </w:r>
      <w:r>
        <w:rPr>
          <w:rFonts w:hint="eastAsia" w:ascii="Times New Roman" w:hAnsi="Times New Roman" w:eastAsia="仿宋_GB2312" w:cs="仿宋_GB2312"/>
          <w:kern w:val="2"/>
          <w:sz w:val="32"/>
          <w:szCs w:val="32"/>
          <w:highlight w:val="none"/>
          <w:lang w:val="en-US" w:eastAsia="zh-Hans" w:bidi="ar"/>
        </w:rPr>
        <w:t>.</w:t>
      </w:r>
      <w:r>
        <w:rPr>
          <w:rFonts w:hint="eastAsia" w:ascii="Times New Roman" w:hAnsi="Times New Roman" w:eastAsia="仿宋_GB2312" w:cs="仿宋_GB2312"/>
          <w:kern w:val="2"/>
          <w:sz w:val="32"/>
          <w:szCs w:val="32"/>
          <w:highlight w:val="none"/>
          <w:lang w:val="en-US" w:eastAsia="zh-CN" w:bidi="ar"/>
        </w:rPr>
        <w:t>知识产权证书或授权文件</w:t>
      </w:r>
      <w:r>
        <w:rPr>
          <w:rFonts w:hint="default" w:ascii="Times New Roman" w:hAnsi="Times New Roman" w:eastAsia="仿宋_GB2312" w:cs="仿宋_GB2312"/>
          <w:kern w:val="2"/>
          <w:sz w:val="32"/>
          <w:szCs w:val="32"/>
          <w:highlight w:val="none"/>
          <w:lang w:val="en-US" w:eastAsia="zh-CN" w:bidi="ar"/>
        </w:rPr>
        <w:t>（</w:t>
      </w:r>
      <w:r>
        <w:rPr>
          <w:rFonts w:hint="eastAsia" w:ascii="Times New Roman" w:hAnsi="Times New Roman" w:eastAsia="仿宋_GB2312" w:cs="仿宋_GB2312"/>
          <w:kern w:val="2"/>
          <w:sz w:val="32"/>
          <w:szCs w:val="32"/>
          <w:highlight w:val="none"/>
          <w:lang w:val="en-US" w:eastAsia="zh-Hans" w:bidi="ar"/>
        </w:rPr>
        <w:t>附于本页后</w:t>
      </w:r>
      <w:r>
        <w:rPr>
          <w:rFonts w:hint="default" w:ascii="Times New Roman" w:hAnsi="Times New Roman" w:eastAsia="仿宋_GB2312" w:cs="仿宋_GB2312"/>
          <w:kern w:val="2"/>
          <w:sz w:val="32"/>
          <w:szCs w:val="32"/>
          <w:highlight w:val="none"/>
          <w:lang w:val="en-US" w:eastAsia="zh-Hans" w:bidi="ar"/>
        </w:rPr>
        <w:t>）</w:t>
      </w:r>
    </w:p>
    <w:p w14:paraId="6F73A945">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仿宋_GB2312"/>
          <w:kern w:val="2"/>
          <w:sz w:val="32"/>
          <w:szCs w:val="32"/>
          <w:highlight w:val="none"/>
          <w:lang w:val="en-US" w:eastAsia="zh-CN" w:bidi="ar"/>
        </w:rPr>
      </w:pPr>
      <w:r>
        <w:rPr>
          <w:rFonts w:hint="default" w:ascii="Times New Roman" w:hAnsi="Times New Roman" w:eastAsia="仿宋_GB2312" w:cs="仿宋_GB2312"/>
          <w:kern w:val="2"/>
          <w:sz w:val="32"/>
          <w:szCs w:val="32"/>
          <w:highlight w:val="none"/>
          <w:lang w:val="en-US" w:eastAsia="zh-CN" w:bidi="ar"/>
        </w:rPr>
        <w:t>4</w:t>
      </w:r>
      <w:r>
        <w:rPr>
          <w:rFonts w:hint="eastAsia" w:ascii="Times New Roman" w:hAnsi="Times New Roman" w:eastAsia="仿宋_GB2312" w:cs="仿宋_GB2312"/>
          <w:kern w:val="2"/>
          <w:sz w:val="32"/>
          <w:szCs w:val="32"/>
          <w:highlight w:val="none"/>
          <w:lang w:val="en-US" w:eastAsia="zh-CN" w:bidi="ar"/>
        </w:rPr>
        <w:t>.专业资质和荣誉资质证明材料</w:t>
      </w:r>
      <w:r>
        <w:rPr>
          <w:rFonts w:hint="default" w:ascii="Times New Roman" w:hAnsi="Times New Roman" w:eastAsia="仿宋_GB2312" w:cs="仿宋_GB2312"/>
          <w:kern w:val="2"/>
          <w:sz w:val="32"/>
          <w:szCs w:val="32"/>
          <w:highlight w:val="none"/>
          <w:lang w:val="en-US" w:eastAsia="zh-CN" w:bidi="ar"/>
        </w:rPr>
        <w:t>（</w:t>
      </w:r>
      <w:r>
        <w:rPr>
          <w:rFonts w:hint="eastAsia" w:ascii="Times New Roman" w:hAnsi="Times New Roman" w:eastAsia="仿宋_GB2312" w:cs="仿宋_GB2312"/>
          <w:kern w:val="2"/>
          <w:sz w:val="32"/>
          <w:szCs w:val="32"/>
          <w:highlight w:val="none"/>
          <w:lang w:val="en-US" w:eastAsia="zh-Hans" w:bidi="ar"/>
        </w:rPr>
        <w:t>附于本页后</w:t>
      </w:r>
      <w:r>
        <w:rPr>
          <w:rFonts w:hint="default" w:ascii="Times New Roman" w:hAnsi="Times New Roman" w:eastAsia="仿宋_GB2312" w:cs="仿宋_GB2312"/>
          <w:kern w:val="2"/>
          <w:sz w:val="32"/>
          <w:szCs w:val="32"/>
          <w:highlight w:val="none"/>
          <w:lang w:val="en-US" w:eastAsia="zh-Hans" w:bidi="ar"/>
        </w:rPr>
        <w:t>）</w:t>
      </w:r>
    </w:p>
    <w:p w14:paraId="091140B9">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仿宋_GB2312"/>
          <w:kern w:val="2"/>
          <w:sz w:val="32"/>
          <w:szCs w:val="32"/>
          <w:highlight w:val="none"/>
          <w:lang w:val="en-US" w:eastAsia="zh-Hans" w:bidi="ar"/>
        </w:rPr>
        <w:sectPr>
          <w:pgSz w:w="11906" w:h="16838"/>
          <w:pgMar w:top="1814" w:right="1587" w:bottom="1587" w:left="1587" w:header="851" w:footer="992" w:gutter="0"/>
          <w:pgNumType w:fmt="numberInDash"/>
          <w:cols w:space="0" w:num="1"/>
          <w:rtlGutter w:val="0"/>
          <w:docGrid w:type="lines" w:linePitch="312" w:charSpace="0"/>
        </w:sectPr>
      </w:pPr>
      <w:r>
        <w:rPr>
          <w:rFonts w:hint="default" w:ascii="Times New Roman" w:hAnsi="Times New Roman" w:eastAsia="仿宋_GB2312" w:cs="仿宋_GB2312"/>
          <w:kern w:val="2"/>
          <w:sz w:val="32"/>
          <w:szCs w:val="32"/>
          <w:highlight w:val="none"/>
          <w:lang w:val="en-US" w:eastAsia="zh-CN" w:bidi="ar"/>
        </w:rPr>
        <w:t>5</w:t>
      </w:r>
      <w:r>
        <w:rPr>
          <w:rFonts w:hint="eastAsia" w:ascii="Times New Roman" w:hAnsi="Times New Roman" w:eastAsia="仿宋_GB2312" w:cs="仿宋_GB2312"/>
          <w:kern w:val="2"/>
          <w:sz w:val="32"/>
          <w:szCs w:val="32"/>
          <w:highlight w:val="none"/>
          <w:lang w:val="en-US" w:eastAsia="zh-CN" w:bidi="ar"/>
        </w:rPr>
        <w:t>.其他证明</w:t>
      </w:r>
      <w:r>
        <w:rPr>
          <w:rFonts w:hint="eastAsia" w:ascii="Times New Roman" w:hAnsi="Times New Roman" w:eastAsia="仿宋_GB2312" w:cs="仿宋_GB2312"/>
          <w:kern w:val="2"/>
          <w:sz w:val="32"/>
          <w:szCs w:val="32"/>
          <w:highlight w:val="none"/>
          <w:lang w:val="en-US" w:eastAsia="zh-Hans" w:bidi="ar"/>
        </w:rPr>
        <w:t>材料</w:t>
      </w:r>
    </w:p>
    <w:p w14:paraId="0C2EA3AF">
      <w:pPr>
        <w:keepNext w:val="0"/>
        <w:keepLines w:val="0"/>
        <w:pageBreakBefore w:val="0"/>
        <w:widowControl w:val="0"/>
        <w:kinsoku/>
        <w:wordWrap/>
        <w:overflowPunct/>
        <w:topLinePunct w:val="0"/>
        <w:autoSpaceDE/>
        <w:autoSpaceDN/>
        <w:bidi w:val="0"/>
        <w:adjustRightInd/>
        <w:snapToGrid/>
        <w:spacing w:after="0" w:line="560" w:lineRule="exact"/>
        <w:ind w:left="0" w:leftChars="0" w:firstLine="0" w:firstLineChars="0"/>
        <w:jc w:val="center"/>
        <w:rPr>
          <w:rFonts w:hint="default" w:ascii="Times New Roman" w:hAnsi="Times New Roman" w:eastAsia="方正小标宋简体" w:cs="方正小标宋简体"/>
          <w:kern w:val="2"/>
          <w:sz w:val="36"/>
          <w:szCs w:val="36"/>
          <w:lang w:val="en-US" w:eastAsia="zh-CN"/>
        </w:rPr>
      </w:pPr>
      <w:r>
        <w:rPr>
          <w:rFonts w:hint="eastAsia" w:ascii="Times New Roman" w:hAnsi="Times New Roman" w:eastAsia="方正小标宋简体" w:cs="方正小标宋简体"/>
          <w:kern w:val="2"/>
          <w:sz w:val="36"/>
          <w:szCs w:val="36"/>
          <w:lang w:val="en-US" w:eastAsia="zh-CN"/>
        </w:rPr>
        <w:t>中小企业数字化转型应用场景分类</w:t>
      </w:r>
    </w:p>
    <w:tbl>
      <w:tblPr>
        <w:tblStyle w:val="14"/>
        <w:tblW w:w="8489"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71"/>
        <w:gridCol w:w="1957"/>
        <w:gridCol w:w="2237"/>
        <w:gridCol w:w="3624"/>
      </w:tblGrid>
      <w:tr w14:paraId="39B76D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1" w:hRule="atLeast"/>
          <w:tblHeader/>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0B5821BB">
            <w:pPr>
              <w:widowControl w:val="0"/>
              <w:adjustRightInd/>
              <w:snapToGrid/>
              <w:spacing w:line="240" w:lineRule="auto"/>
              <w:ind w:firstLine="0" w:firstLineChars="0"/>
              <w:jc w:val="center"/>
              <w:rPr>
                <w:rFonts w:hint="default" w:ascii="Times New Roman" w:hAnsi="Times New Roman" w:eastAsia="仿宋_GB2312" w:cs="Times New Roman"/>
                <w:b/>
                <w:bCs/>
                <w:i w:val="0"/>
                <w:iCs w:val="0"/>
                <w:color w:val="000000"/>
                <w:kern w:val="2"/>
                <w:sz w:val="22"/>
                <w:szCs w:val="22"/>
                <w:u w:val="none"/>
                <w:lang w:val="en-US" w:eastAsia="zh-CN"/>
              </w:rPr>
            </w:pPr>
            <w:r>
              <w:rPr>
                <w:rFonts w:hint="default" w:ascii="Times New Roman" w:hAnsi="Times New Roman" w:eastAsia="仿宋_GB2312" w:cs="Times New Roman"/>
                <w:b/>
                <w:bCs/>
                <w:i w:val="0"/>
                <w:iCs w:val="0"/>
                <w:color w:val="000000"/>
                <w:kern w:val="0"/>
                <w:sz w:val="22"/>
                <w:szCs w:val="22"/>
                <w:u w:val="none"/>
                <w:lang w:val="en-US" w:eastAsia="zh-CN" w:bidi="ar"/>
              </w:rPr>
              <w:t>序号</w:t>
            </w:r>
          </w:p>
        </w:tc>
        <w:tc>
          <w:tcPr>
            <w:tcW w:w="1957" w:type="dxa"/>
            <w:tcBorders>
              <w:top w:val="single" w:color="auto" w:sz="4" w:space="0"/>
              <w:left w:val="single" w:color="auto" w:sz="4" w:space="0"/>
              <w:bottom w:val="single" w:color="auto" w:sz="4" w:space="0"/>
              <w:right w:val="single" w:color="auto" w:sz="4" w:space="0"/>
            </w:tcBorders>
            <w:shd w:val="clear" w:color="auto" w:fill="auto"/>
            <w:vAlign w:val="center"/>
          </w:tcPr>
          <w:p w14:paraId="5EE6FB32">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bCs/>
                <w:i w:val="0"/>
                <w:iCs w:val="0"/>
                <w:color w:val="000000"/>
                <w:kern w:val="2"/>
                <w:sz w:val="22"/>
                <w:szCs w:val="22"/>
                <w:u w:val="none"/>
              </w:rPr>
            </w:pPr>
            <w:r>
              <w:rPr>
                <w:rFonts w:hint="default" w:ascii="Times New Roman" w:hAnsi="Times New Roman" w:eastAsia="仿宋_GB2312" w:cs="Times New Roman"/>
                <w:b/>
                <w:bCs/>
                <w:i w:val="0"/>
                <w:iCs w:val="0"/>
                <w:color w:val="000000"/>
                <w:kern w:val="0"/>
                <w:sz w:val="22"/>
                <w:szCs w:val="22"/>
                <w:u w:val="none"/>
                <w:lang w:val="en-US" w:eastAsia="zh-CN" w:bidi="ar"/>
              </w:rPr>
              <w:t>一级场景</w:t>
            </w:r>
          </w:p>
        </w:tc>
        <w:tc>
          <w:tcPr>
            <w:tcW w:w="2237" w:type="dxa"/>
            <w:tcBorders>
              <w:top w:val="single" w:color="auto" w:sz="4" w:space="0"/>
              <w:left w:val="single" w:color="auto" w:sz="4" w:space="0"/>
              <w:bottom w:val="single" w:color="auto" w:sz="4" w:space="0"/>
              <w:right w:val="single" w:color="auto" w:sz="4" w:space="0"/>
            </w:tcBorders>
            <w:shd w:val="clear" w:color="auto" w:fill="auto"/>
            <w:vAlign w:val="center"/>
          </w:tcPr>
          <w:p w14:paraId="587B96D5">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bCs/>
                <w:i w:val="0"/>
                <w:iCs w:val="0"/>
                <w:color w:val="000000"/>
                <w:kern w:val="2"/>
                <w:sz w:val="22"/>
                <w:szCs w:val="22"/>
                <w:u w:val="none"/>
              </w:rPr>
            </w:pPr>
            <w:r>
              <w:rPr>
                <w:rFonts w:hint="default" w:ascii="Times New Roman" w:hAnsi="Times New Roman" w:eastAsia="仿宋_GB2312" w:cs="Times New Roman"/>
                <w:b/>
                <w:bCs/>
                <w:i w:val="0"/>
                <w:iCs w:val="0"/>
                <w:color w:val="000000"/>
                <w:kern w:val="0"/>
                <w:sz w:val="22"/>
                <w:szCs w:val="22"/>
                <w:u w:val="none"/>
                <w:lang w:val="en-US" w:eastAsia="zh-CN" w:bidi="ar"/>
              </w:rPr>
              <w:t>二级场景</w:t>
            </w:r>
          </w:p>
        </w:tc>
        <w:tc>
          <w:tcPr>
            <w:tcW w:w="3624" w:type="dxa"/>
            <w:tcBorders>
              <w:top w:val="single" w:color="auto" w:sz="4" w:space="0"/>
              <w:left w:val="single" w:color="auto" w:sz="4" w:space="0"/>
              <w:bottom w:val="single" w:color="auto" w:sz="4" w:space="0"/>
              <w:right w:val="single" w:color="auto" w:sz="4" w:space="0"/>
            </w:tcBorders>
            <w:shd w:val="clear" w:color="auto" w:fill="auto"/>
            <w:vAlign w:val="center"/>
          </w:tcPr>
          <w:p w14:paraId="0AFF2391">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bCs/>
                <w:i w:val="0"/>
                <w:iCs w:val="0"/>
                <w:color w:val="000000"/>
                <w:kern w:val="2"/>
                <w:sz w:val="22"/>
                <w:szCs w:val="22"/>
                <w:u w:val="none"/>
              </w:rPr>
            </w:pPr>
            <w:r>
              <w:rPr>
                <w:rFonts w:hint="default" w:ascii="Times New Roman" w:hAnsi="Times New Roman" w:eastAsia="仿宋_GB2312" w:cs="Times New Roman"/>
                <w:b/>
                <w:bCs/>
                <w:i w:val="0"/>
                <w:iCs w:val="0"/>
                <w:color w:val="000000"/>
                <w:kern w:val="0"/>
                <w:sz w:val="22"/>
                <w:szCs w:val="22"/>
                <w:u w:val="none"/>
                <w:lang w:val="en-US" w:eastAsia="zh-CN" w:bidi="ar"/>
              </w:rPr>
              <w:t>三级场景</w:t>
            </w:r>
          </w:p>
        </w:tc>
      </w:tr>
      <w:tr w14:paraId="3416ED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2DFBCFE6">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1</w:t>
            </w:r>
          </w:p>
        </w:tc>
        <w:tc>
          <w:tcPr>
            <w:tcW w:w="195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27C2AB2">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1.产品生命周期数字化</w:t>
            </w:r>
          </w:p>
        </w:tc>
        <w:tc>
          <w:tcPr>
            <w:tcW w:w="223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CEC67C2">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1.1 产品设计</w:t>
            </w:r>
          </w:p>
        </w:tc>
        <w:tc>
          <w:tcPr>
            <w:tcW w:w="3624" w:type="dxa"/>
            <w:tcBorders>
              <w:top w:val="single" w:color="auto" w:sz="4" w:space="0"/>
              <w:left w:val="single" w:color="auto" w:sz="4" w:space="0"/>
              <w:bottom w:val="single" w:color="auto" w:sz="4" w:space="0"/>
              <w:right w:val="single" w:color="auto" w:sz="4" w:space="0"/>
            </w:tcBorders>
            <w:shd w:val="clear" w:color="auto" w:fill="auto"/>
            <w:vAlign w:val="center"/>
          </w:tcPr>
          <w:p w14:paraId="0A1BCC2A">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1.1.1 数字化建模及可视化设计</w:t>
            </w:r>
          </w:p>
        </w:tc>
      </w:tr>
      <w:tr w14:paraId="485D9F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3512513E">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2</w:t>
            </w:r>
          </w:p>
        </w:tc>
        <w:tc>
          <w:tcPr>
            <w:tcW w:w="19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5D3609D">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22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262F532">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3624" w:type="dxa"/>
            <w:tcBorders>
              <w:top w:val="single" w:color="auto" w:sz="4" w:space="0"/>
              <w:left w:val="single" w:color="auto" w:sz="4" w:space="0"/>
              <w:bottom w:val="single" w:color="auto" w:sz="4" w:space="0"/>
              <w:right w:val="single" w:color="auto" w:sz="4" w:space="0"/>
            </w:tcBorders>
            <w:shd w:val="clear" w:color="auto" w:fill="auto"/>
            <w:vAlign w:val="center"/>
          </w:tcPr>
          <w:p w14:paraId="2D15D4B3">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1.1.2 功能性能仿真分析</w:t>
            </w:r>
          </w:p>
        </w:tc>
      </w:tr>
      <w:tr w14:paraId="19B0D0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41BE479C">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3</w:t>
            </w:r>
          </w:p>
        </w:tc>
        <w:tc>
          <w:tcPr>
            <w:tcW w:w="19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38BEEE9">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22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D53B418">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3624" w:type="dxa"/>
            <w:tcBorders>
              <w:top w:val="single" w:color="auto" w:sz="4" w:space="0"/>
              <w:left w:val="single" w:color="auto" w:sz="4" w:space="0"/>
              <w:bottom w:val="single" w:color="auto" w:sz="4" w:space="0"/>
              <w:right w:val="single" w:color="auto" w:sz="4" w:space="0"/>
            </w:tcBorders>
            <w:shd w:val="clear" w:color="auto" w:fill="auto"/>
            <w:vAlign w:val="center"/>
          </w:tcPr>
          <w:p w14:paraId="2EDE921B">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1.1.3 研发项目集成管理</w:t>
            </w:r>
          </w:p>
        </w:tc>
      </w:tr>
      <w:tr w14:paraId="20069D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3C205519">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4</w:t>
            </w:r>
          </w:p>
        </w:tc>
        <w:tc>
          <w:tcPr>
            <w:tcW w:w="19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5EA4009">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223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AB8AFFF">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1.2 工艺设计</w:t>
            </w:r>
          </w:p>
        </w:tc>
        <w:tc>
          <w:tcPr>
            <w:tcW w:w="3624" w:type="dxa"/>
            <w:tcBorders>
              <w:top w:val="single" w:color="auto" w:sz="4" w:space="0"/>
              <w:left w:val="single" w:color="auto" w:sz="4" w:space="0"/>
              <w:bottom w:val="single" w:color="auto" w:sz="4" w:space="0"/>
              <w:right w:val="single" w:color="auto" w:sz="4" w:space="0"/>
            </w:tcBorders>
            <w:shd w:val="clear" w:color="auto" w:fill="auto"/>
            <w:vAlign w:val="center"/>
          </w:tcPr>
          <w:p w14:paraId="246F39A0">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1.2.1 工艺基础信息管理</w:t>
            </w:r>
          </w:p>
        </w:tc>
      </w:tr>
      <w:tr w14:paraId="293A59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56BE3C8E">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5</w:t>
            </w:r>
          </w:p>
        </w:tc>
        <w:tc>
          <w:tcPr>
            <w:tcW w:w="19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2E44381">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22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D0A53B8">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3624" w:type="dxa"/>
            <w:tcBorders>
              <w:top w:val="single" w:color="auto" w:sz="4" w:space="0"/>
              <w:left w:val="single" w:color="auto" w:sz="4" w:space="0"/>
              <w:bottom w:val="single" w:color="auto" w:sz="4" w:space="0"/>
              <w:right w:val="single" w:color="auto" w:sz="4" w:space="0"/>
            </w:tcBorders>
            <w:shd w:val="clear" w:color="auto" w:fill="auto"/>
            <w:vAlign w:val="center"/>
          </w:tcPr>
          <w:p w14:paraId="03AF0CF1">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1.2.2 工艺数据结构化管理</w:t>
            </w:r>
          </w:p>
        </w:tc>
      </w:tr>
      <w:tr w14:paraId="004582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67CEC4F4">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6</w:t>
            </w:r>
          </w:p>
        </w:tc>
        <w:tc>
          <w:tcPr>
            <w:tcW w:w="19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E214B79">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22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849B177">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3624" w:type="dxa"/>
            <w:tcBorders>
              <w:top w:val="single" w:color="auto" w:sz="4" w:space="0"/>
              <w:left w:val="single" w:color="auto" w:sz="4" w:space="0"/>
              <w:bottom w:val="single" w:color="auto" w:sz="4" w:space="0"/>
              <w:right w:val="single" w:color="auto" w:sz="4" w:space="0"/>
            </w:tcBorders>
            <w:shd w:val="clear" w:color="auto" w:fill="auto"/>
            <w:vAlign w:val="center"/>
          </w:tcPr>
          <w:p w14:paraId="7A11D4ED">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1.2.3 工艺设计验证与仿真</w:t>
            </w:r>
          </w:p>
        </w:tc>
      </w:tr>
      <w:tr w14:paraId="445BA1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527E4A25">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7</w:t>
            </w:r>
          </w:p>
        </w:tc>
        <w:tc>
          <w:tcPr>
            <w:tcW w:w="19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A6ED963">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223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4110F0E">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1.3 营销管理</w:t>
            </w:r>
          </w:p>
        </w:tc>
        <w:tc>
          <w:tcPr>
            <w:tcW w:w="3624" w:type="dxa"/>
            <w:tcBorders>
              <w:top w:val="single" w:color="auto" w:sz="4" w:space="0"/>
              <w:left w:val="single" w:color="auto" w:sz="4" w:space="0"/>
              <w:bottom w:val="single" w:color="auto" w:sz="4" w:space="0"/>
              <w:right w:val="single" w:color="auto" w:sz="4" w:space="0"/>
            </w:tcBorders>
            <w:shd w:val="clear" w:color="auto" w:fill="auto"/>
            <w:vAlign w:val="center"/>
          </w:tcPr>
          <w:p w14:paraId="1D8B11AB">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1.3.1 营销过程数字化管理</w:t>
            </w:r>
          </w:p>
        </w:tc>
      </w:tr>
      <w:tr w14:paraId="69FC63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5B3636AD">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8</w:t>
            </w:r>
          </w:p>
        </w:tc>
        <w:tc>
          <w:tcPr>
            <w:tcW w:w="19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42DE3AB">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22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ED3D55F">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3624" w:type="dxa"/>
            <w:tcBorders>
              <w:top w:val="single" w:color="auto" w:sz="4" w:space="0"/>
              <w:left w:val="single" w:color="auto" w:sz="4" w:space="0"/>
              <w:bottom w:val="single" w:color="auto" w:sz="4" w:space="0"/>
              <w:right w:val="single" w:color="auto" w:sz="4" w:space="0"/>
            </w:tcBorders>
            <w:shd w:val="clear" w:color="auto" w:fill="auto"/>
            <w:vAlign w:val="center"/>
          </w:tcPr>
          <w:p w14:paraId="00889E96">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1.3.2 互联网营销</w:t>
            </w:r>
          </w:p>
        </w:tc>
      </w:tr>
      <w:tr w14:paraId="449B68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6A1ABB44">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9</w:t>
            </w:r>
          </w:p>
        </w:tc>
        <w:tc>
          <w:tcPr>
            <w:tcW w:w="19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93C104F">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22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C2F8B11">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3624" w:type="dxa"/>
            <w:tcBorders>
              <w:top w:val="single" w:color="auto" w:sz="4" w:space="0"/>
              <w:left w:val="single" w:color="auto" w:sz="4" w:space="0"/>
              <w:bottom w:val="single" w:color="auto" w:sz="4" w:space="0"/>
              <w:right w:val="single" w:color="auto" w:sz="4" w:space="0"/>
            </w:tcBorders>
            <w:shd w:val="clear" w:color="auto" w:fill="auto"/>
            <w:vAlign w:val="center"/>
          </w:tcPr>
          <w:p w14:paraId="1800D25C">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1.3.3 产供销协同</w:t>
            </w:r>
          </w:p>
        </w:tc>
      </w:tr>
      <w:tr w14:paraId="431FD0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2B9E0B0C">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10</w:t>
            </w:r>
          </w:p>
        </w:tc>
        <w:tc>
          <w:tcPr>
            <w:tcW w:w="19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36C8A8A">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22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24096F2">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3624" w:type="dxa"/>
            <w:tcBorders>
              <w:top w:val="single" w:color="auto" w:sz="4" w:space="0"/>
              <w:left w:val="single" w:color="auto" w:sz="4" w:space="0"/>
              <w:bottom w:val="single" w:color="auto" w:sz="4" w:space="0"/>
              <w:right w:val="single" w:color="auto" w:sz="4" w:space="0"/>
            </w:tcBorders>
            <w:shd w:val="clear" w:color="auto" w:fill="auto"/>
            <w:vAlign w:val="center"/>
          </w:tcPr>
          <w:p w14:paraId="5A44B28B">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1.3.4 精准营销</w:t>
            </w:r>
          </w:p>
        </w:tc>
      </w:tr>
      <w:tr w14:paraId="49280E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2AD81520">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11</w:t>
            </w:r>
          </w:p>
        </w:tc>
        <w:tc>
          <w:tcPr>
            <w:tcW w:w="19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D158864">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223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0AA74C5">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1.4 售后服务</w:t>
            </w:r>
          </w:p>
        </w:tc>
        <w:tc>
          <w:tcPr>
            <w:tcW w:w="3624" w:type="dxa"/>
            <w:tcBorders>
              <w:top w:val="single" w:color="auto" w:sz="4" w:space="0"/>
              <w:left w:val="single" w:color="auto" w:sz="4" w:space="0"/>
              <w:bottom w:val="single" w:color="auto" w:sz="4" w:space="0"/>
              <w:right w:val="single" w:color="auto" w:sz="4" w:space="0"/>
            </w:tcBorders>
            <w:shd w:val="clear" w:color="auto" w:fill="auto"/>
            <w:vAlign w:val="center"/>
          </w:tcPr>
          <w:p w14:paraId="00AA8ACC">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1.4.1 客户服务管理</w:t>
            </w:r>
          </w:p>
        </w:tc>
      </w:tr>
      <w:tr w14:paraId="4CCD76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7A7E86CC">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12</w:t>
            </w:r>
          </w:p>
        </w:tc>
        <w:tc>
          <w:tcPr>
            <w:tcW w:w="19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6BE294B">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22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69043AD">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3624" w:type="dxa"/>
            <w:tcBorders>
              <w:top w:val="single" w:color="auto" w:sz="4" w:space="0"/>
              <w:left w:val="single" w:color="auto" w:sz="4" w:space="0"/>
              <w:bottom w:val="single" w:color="auto" w:sz="4" w:space="0"/>
              <w:right w:val="single" w:color="auto" w:sz="4" w:space="0"/>
            </w:tcBorders>
            <w:shd w:val="clear" w:color="auto" w:fill="auto"/>
            <w:vAlign w:val="center"/>
          </w:tcPr>
          <w:p w14:paraId="71546765">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1.4.2 电子客户服务</w:t>
            </w:r>
          </w:p>
        </w:tc>
      </w:tr>
      <w:tr w14:paraId="194E27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204D85F3">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13</w:t>
            </w:r>
          </w:p>
        </w:tc>
        <w:tc>
          <w:tcPr>
            <w:tcW w:w="19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F9A8AA7">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22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A4C6A46">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3624" w:type="dxa"/>
            <w:tcBorders>
              <w:top w:val="single" w:color="auto" w:sz="4" w:space="0"/>
              <w:left w:val="single" w:color="auto" w:sz="4" w:space="0"/>
              <w:bottom w:val="single" w:color="auto" w:sz="4" w:space="0"/>
              <w:right w:val="single" w:color="auto" w:sz="4" w:space="0"/>
            </w:tcBorders>
            <w:shd w:val="clear" w:color="auto" w:fill="auto"/>
            <w:vAlign w:val="center"/>
          </w:tcPr>
          <w:p w14:paraId="0FEF676C">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1.4.3 远程运维服务管理</w:t>
            </w:r>
          </w:p>
        </w:tc>
      </w:tr>
      <w:tr w14:paraId="0BF5B5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025B1B52">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lang w:val="en-US" w:eastAsia="zh-CN"/>
              </w:rPr>
            </w:pPr>
            <w:r>
              <w:rPr>
                <w:rFonts w:hint="default" w:ascii="Times New Roman" w:hAnsi="Times New Roman" w:eastAsia="仿宋_GB2312" w:cs="Times New Roman"/>
                <w:b w:val="0"/>
                <w:bCs w:val="0"/>
                <w:i w:val="0"/>
                <w:iCs w:val="0"/>
                <w:color w:val="000000"/>
                <w:kern w:val="2"/>
                <w:sz w:val="22"/>
                <w:szCs w:val="22"/>
                <w:u w:val="none"/>
                <w:lang w:val="en-US" w:eastAsia="zh-CN"/>
              </w:rPr>
              <w:t>14</w:t>
            </w:r>
          </w:p>
        </w:tc>
        <w:tc>
          <w:tcPr>
            <w:tcW w:w="19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BDD8206">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2237" w:type="dxa"/>
            <w:tcBorders>
              <w:top w:val="single" w:color="auto" w:sz="4" w:space="0"/>
              <w:left w:val="single" w:color="auto" w:sz="4" w:space="0"/>
              <w:bottom w:val="single" w:color="auto" w:sz="4" w:space="0"/>
              <w:right w:val="single" w:color="auto" w:sz="4" w:space="0"/>
            </w:tcBorders>
            <w:shd w:val="clear" w:color="auto" w:fill="auto"/>
            <w:vAlign w:val="center"/>
          </w:tcPr>
          <w:p w14:paraId="3441A2CA">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1.5 其他</w:t>
            </w:r>
          </w:p>
        </w:tc>
        <w:tc>
          <w:tcPr>
            <w:tcW w:w="3624" w:type="dxa"/>
            <w:tcBorders>
              <w:top w:val="single" w:color="auto" w:sz="4" w:space="0"/>
              <w:left w:val="single" w:color="auto" w:sz="4" w:space="0"/>
              <w:bottom w:val="single" w:color="auto" w:sz="4" w:space="0"/>
              <w:right w:val="single" w:color="auto" w:sz="4" w:space="0"/>
            </w:tcBorders>
            <w:shd w:val="clear" w:color="auto" w:fill="auto"/>
            <w:vAlign w:val="center"/>
          </w:tcPr>
          <w:p w14:paraId="68ADB451">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其他</w:t>
            </w:r>
          </w:p>
        </w:tc>
      </w:tr>
      <w:tr w14:paraId="3B515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4F738C95">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lang w:val="en-US" w:eastAsia="zh-CN" w:bidi="ar-SA"/>
              </w:rPr>
            </w:pPr>
            <w:r>
              <w:rPr>
                <w:rFonts w:hint="default" w:ascii="Times New Roman" w:hAnsi="Times New Roman" w:eastAsia="仿宋_GB2312" w:cs="Times New Roman"/>
                <w:b w:val="0"/>
                <w:bCs w:val="0"/>
                <w:i w:val="0"/>
                <w:iCs w:val="0"/>
                <w:color w:val="000000"/>
                <w:kern w:val="0"/>
                <w:sz w:val="22"/>
                <w:szCs w:val="22"/>
                <w:u w:val="none"/>
                <w:lang w:val="en-US" w:eastAsia="zh-CN" w:bidi="ar"/>
              </w:rPr>
              <w:t>15</w:t>
            </w:r>
          </w:p>
        </w:tc>
        <w:tc>
          <w:tcPr>
            <w:tcW w:w="195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4DAC044">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2.生产执行数字化</w:t>
            </w:r>
          </w:p>
        </w:tc>
        <w:tc>
          <w:tcPr>
            <w:tcW w:w="223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45D85AD">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2.1 计划排程</w:t>
            </w:r>
          </w:p>
        </w:tc>
        <w:tc>
          <w:tcPr>
            <w:tcW w:w="3624" w:type="dxa"/>
            <w:tcBorders>
              <w:top w:val="single" w:color="auto" w:sz="4" w:space="0"/>
              <w:left w:val="single" w:color="auto" w:sz="4" w:space="0"/>
              <w:bottom w:val="single" w:color="auto" w:sz="4" w:space="0"/>
              <w:right w:val="single" w:color="auto" w:sz="4" w:space="0"/>
            </w:tcBorders>
            <w:shd w:val="clear" w:color="auto" w:fill="auto"/>
            <w:vAlign w:val="center"/>
          </w:tcPr>
          <w:p w14:paraId="722DC2A0">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2.1.1 数字化计划管理</w:t>
            </w:r>
          </w:p>
        </w:tc>
      </w:tr>
      <w:tr w14:paraId="0576C8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7A0A0B06">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lang w:val="en-US" w:eastAsia="zh-CN" w:bidi="ar-SA"/>
              </w:rPr>
            </w:pPr>
            <w:r>
              <w:rPr>
                <w:rFonts w:hint="default" w:ascii="Times New Roman" w:hAnsi="Times New Roman" w:eastAsia="仿宋_GB2312" w:cs="Times New Roman"/>
                <w:b w:val="0"/>
                <w:bCs w:val="0"/>
                <w:i w:val="0"/>
                <w:iCs w:val="0"/>
                <w:color w:val="000000"/>
                <w:kern w:val="0"/>
                <w:sz w:val="22"/>
                <w:szCs w:val="22"/>
                <w:u w:val="none"/>
                <w:lang w:val="en-US" w:eastAsia="zh-CN" w:bidi="ar"/>
              </w:rPr>
              <w:t>16</w:t>
            </w:r>
          </w:p>
        </w:tc>
        <w:tc>
          <w:tcPr>
            <w:tcW w:w="19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B931549">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22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17DFC32">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3624" w:type="dxa"/>
            <w:tcBorders>
              <w:top w:val="single" w:color="auto" w:sz="4" w:space="0"/>
              <w:left w:val="single" w:color="auto" w:sz="4" w:space="0"/>
              <w:bottom w:val="single" w:color="auto" w:sz="4" w:space="0"/>
              <w:right w:val="single" w:color="auto" w:sz="4" w:space="0"/>
            </w:tcBorders>
            <w:shd w:val="clear" w:color="auto" w:fill="auto"/>
            <w:vAlign w:val="center"/>
          </w:tcPr>
          <w:p w14:paraId="243B360E">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2.1.2 数字化计划协同</w:t>
            </w:r>
          </w:p>
        </w:tc>
      </w:tr>
      <w:tr w14:paraId="4C28E0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46D4BF34">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lang w:val="en-US" w:eastAsia="zh-CN" w:bidi="ar-SA"/>
              </w:rPr>
            </w:pPr>
            <w:r>
              <w:rPr>
                <w:rFonts w:hint="default" w:ascii="Times New Roman" w:hAnsi="Times New Roman" w:eastAsia="仿宋_GB2312" w:cs="Times New Roman"/>
                <w:b w:val="0"/>
                <w:bCs w:val="0"/>
                <w:i w:val="0"/>
                <w:iCs w:val="0"/>
                <w:color w:val="000000"/>
                <w:kern w:val="0"/>
                <w:sz w:val="22"/>
                <w:szCs w:val="22"/>
                <w:u w:val="none"/>
                <w:lang w:val="en-US" w:eastAsia="zh-CN" w:bidi="ar"/>
              </w:rPr>
              <w:t>17</w:t>
            </w:r>
          </w:p>
        </w:tc>
        <w:tc>
          <w:tcPr>
            <w:tcW w:w="19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AF80437">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22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2D8863C">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3624" w:type="dxa"/>
            <w:tcBorders>
              <w:top w:val="single" w:color="auto" w:sz="4" w:space="0"/>
              <w:left w:val="single" w:color="auto" w:sz="4" w:space="0"/>
              <w:bottom w:val="single" w:color="auto" w:sz="4" w:space="0"/>
              <w:right w:val="single" w:color="auto" w:sz="4" w:space="0"/>
            </w:tcBorders>
            <w:shd w:val="clear" w:color="auto" w:fill="auto"/>
            <w:vAlign w:val="center"/>
          </w:tcPr>
          <w:p w14:paraId="22E5AA18">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2.1.3 数字化排产与优化</w:t>
            </w:r>
          </w:p>
        </w:tc>
      </w:tr>
      <w:tr w14:paraId="0A77E2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3A08BB70">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lang w:val="en-US" w:eastAsia="zh-CN" w:bidi="ar-SA"/>
              </w:rPr>
            </w:pPr>
            <w:r>
              <w:rPr>
                <w:rFonts w:hint="default" w:ascii="Times New Roman" w:hAnsi="Times New Roman" w:eastAsia="仿宋_GB2312" w:cs="Times New Roman"/>
                <w:b w:val="0"/>
                <w:bCs w:val="0"/>
                <w:i w:val="0"/>
                <w:iCs w:val="0"/>
                <w:color w:val="000000"/>
                <w:kern w:val="0"/>
                <w:sz w:val="22"/>
                <w:szCs w:val="22"/>
                <w:u w:val="none"/>
                <w:lang w:val="en-US" w:eastAsia="zh-CN" w:bidi="ar"/>
              </w:rPr>
              <w:t>18</w:t>
            </w:r>
          </w:p>
        </w:tc>
        <w:tc>
          <w:tcPr>
            <w:tcW w:w="19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B933BDE">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223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07A5B6">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2.2 生产管控</w:t>
            </w:r>
          </w:p>
        </w:tc>
        <w:tc>
          <w:tcPr>
            <w:tcW w:w="3624" w:type="dxa"/>
            <w:tcBorders>
              <w:top w:val="single" w:color="auto" w:sz="4" w:space="0"/>
              <w:left w:val="single" w:color="auto" w:sz="4" w:space="0"/>
              <w:bottom w:val="single" w:color="auto" w:sz="4" w:space="0"/>
              <w:right w:val="single" w:color="auto" w:sz="4" w:space="0"/>
            </w:tcBorders>
            <w:shd w:val="clear" w:color="auto" w:fill="auto"/>
            <w:vAlign w:val="center"/>
          </w:tcPr>
          <w:p w14:paraId="41804F35">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2.2.1 生产过程数字化管理</w:t>
            </w:r>
          </w:p>
        </w:tc>
      </w:tr>
      <w:tr w14:paraId="178BCF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397C415E">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lang w:val="en-US" w:eastAsia="zh-CN" w:bidi="ar-SA"/>
              </w:rPr>
            </w:pPr>
            <w:r>
              <w:rPr>
                <w:rFonts w:hint="default" w:ascii="Times New Roman" w:hAnsi="Times New Roman" w:eastAsia="仿宋_GB2312" w:cs="Times New Roman"/>
                <w:b w:val="0"/>
                <w:bCs w:val="0"/>
                <w:i w:val="0"/>
                <w:iCs w:val="0"/>
                <w:color w:val="000000"/>
                <w:kern w:val="0"/>
                <w:sz w:val="22"/>
                <w:szCs w:val="22"/>
                <w:u w:val="none"/>
                <w:lang w:val="en-US" w:eastAsia="zh-CN" w:bidi="ar"/>
              </w:rPr>
              <w:t>19</w:t>
            </w:r>
          </w:p>
        </w:tc>
        <w:tc>
          <w:tcPr>
            <w:tcW w:w="19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B5AE773">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22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AFDE8C1">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3624" w:type="dxa"/>
            <w:tcBorders>
              <w:top w:val="single" w:color="auto" w:sz="4" w:space="0"/>
              <w:left w:val="single" w:color="auto" w:sz="4" w:space="0"/>
              <w:bottom w:val="single" w:color="auto" w:sz="4" w:space="0"/>
              <w:right w:val="single" w:color="auto" w:sz="4" w:space="0"/>
            </w:tcBorders>
            <w:shd w:val="clear" w:color="auto" w:fill="auto"/>
            <w:vAlign w:val="center"/>
          </w:tcPr>
          <w:p w14:paraId="66E0CFAC">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2.2.2 自动化生产作业（离散）/先进过程控制（流程）</w:t>
            </w:r>
          </w:p>
        </w:tc>
      </w:tr>
      <w:tr w14:paraId="4607B8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6FD2383B">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lang w:val="en-US" w:eastAsia="zh-CN" w:bidi="ar-SA"/>
              </w:rPr>
            </w:pPr>
            <w:r>
              <w:rPr>
                <w:rFonts w:hint="default" w:ascii="Times New Roman" w:hAnsi="Times New Roman" w:eastAsia="仿宋_GB2312" w:cs="Times New Roman"/>
                <w:b w:val="0"/>
                <w:bCs w:val="0"/>
                <w:i w:val="0"/>
                <w:iCs w:val="0"/>
                <w:color w:val="000000"/>
                <w:kern w:val="0"/>
                <w:sz w:val="22"/>
                <w:szCs w:val="22"/>
                <w:u w:val="none"/>
                <w:lang w:val="en-US" w:eastAsia="zh-CN" w:bidi="ar"/>
              </w:rPr>
              <w:t>20</w:t>
            </w:r>
          </w:p>
        </w:tc>
        <w:tc>
          <w:tcPr>
            <w:tcW w:w="19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D605E14">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22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642D811">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3624" w:type="dxa"/>
            <w:tcBorders>
              <w:top w:val="single" w:color="auto" w:sz="4" w:space="0"/>
              <w:left w:val="single" w:color="auto" w:sz="4" w:space="0"/>
              <w:bottom w:val="single" w:color="auto" w:sz="4" w:space="0"/>
              <w:right w:val="single" w:color="auto" w:sz="4" w:space="0"/>
            </w:tcBorders>
            <w:shd w:val="clear" w:color="auto" w:fill="auto"/>
            <w:vAlign w:val="center"/>
          </w:tcPr>
          <w:p w14:paraId="4E168BA9">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2.2.3 工艺参数分析优化</w:t>
            </w:r>
          </w:p>
        </w:tc>
      </w:tr>
      <w:tr w14:paraId="1221D1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5E474A05">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lang w:val="en-US" w:eastAsia="zh-CN" w:bidi="ar-SA"/>
              </w:rPr>
            </w:pPr>
            <w:r>
              <w:rPr>
                <w:rFonts w:hint="default" w:ascii="Times New Roman" w:hAnsi="Times New Roman" w:eastAsia="仿宋_GB2312" w:cs="Times New Roman"/>
                <w:b w:val="0"/>
                <w:bCs w:val="0"/>
                <w:i w:val="0"/>
                <w:iCs w:val="0"/>
                <w:color w:val="000000"/>
                <w:kern w:val="0"/>
                <w:sz w:val="22"/>
                <w:szCs w:val="22"/>
                <w:u w:val="none"/>
                <w:lang w:val="en-US" w:eastAsia="zh-CN" w:bidi="ar"/>
              </w:rPr>
              <w:t>21</w:t>
            </w:r>
          </w:p>
        </w:tc>
        <w:tc>
          <w:tcPr>
            <w:tcW w:w="19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33BF585">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223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1C5E82A">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2.3 质量管理</w:t>
            </w:r>
          </w:p>
        </w:tc>
        <w:tc>
          <w:tcPr>
            <w:tcW w:w="3624" w:type="dxa"/>
            <w:tcBorders>
              <w:top w:val="single" w:color="auto" w:sz="4" w:space="0"/>
              <w:left w:val="single" w:color="auto" w:sz="4" w:space="0"/>
              <w:bottom w:val="single" w:color="auto" w:sz="4" w:space="0"/>
              <w:right w:val="single" w:color="auto" w:sz="4" w:space="0"/>
            </w:tcBorders>
            <w:shd w:val="clear" w:color="auto" w:fill="auto"/>
            <w:vAlign w:val="center"/>
          </w:tcPr>
          <w:p w14:paraId="44952172">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2.3.1 质量信息管理</w:t>
            </w:r>
          </w:p>
        </w:tc>
      </w:tr>
      <w:tr w14:paraId="0F49AB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546A9780">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lang w:val="en-US" w:eastAsia="zh-CN" w:bidi="ar-SA"/>
              </w:rPr>
            </w:pPr>
            <w:r>
              <w:rPr>
                <w:rFonts w:hint="default" w:ascii="Times New Roman" w:hAnsi="Times New Roman" w:eastAsia="仿宋_GB2312" w:cs="Times New Roman"/>
                <w:b w:val="0"/>
                <w:bCs w:val="0"/>
                <w:i w:val="0"/>
                <w:iCs w:val="0"/>
                <w:color w:val="000000"/>
                <w:kern w:val="0"/>
                <w:sz w:val="22"/>
                <w:szCs w:val="22"/>
                <w:u w:val="none"/>
                <w:lang w:val="en-US" w:eastAsia="zh-CN" w:bidi="ar"/>
              </w:rPr>
              <w:t>22</w:t>
            </w:r>
          </w:p>
        </w:tc>
        <w:tc>
          <w:tcPr>
            <w:tcW w:w="19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45FBB7E">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22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8431E6D">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3624" w:type="dxa"/>
            <w:tcBorders>
              <w:top w:val="single" w:color="auto" w:sz="4" w:space="0"/>
              <w:left w:val="single" w:color="auto" w:sz="4" w:space="0"/>
              <w:bottom w:val="single" w:color="auto" w:sz="4" w:space="0"/>
              <w:right w:val="single" w:color="auto" w:sz="4" w:space="0"/>
            </w:tcBorders>
            <w:shd w:val="clear" w:color="auto" w:fill="auto"/>
            <w:vAlign w:val="center"/>
          </w:tcPr>
          <w:p w14:paraId="2A7BBBB2">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2.3.2 产品质量追溯</w:t>
            </w:r>
          </w:p>
        </w:tc>
      </w:tr>
      <w:tr w14:paraId="7476A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7BE112D8">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lang w:val="en-US" w:eastAsia="zh-CN" w:bidi="ar-SA"/>
              </w:rPr>
            </w:pPr>
            <w:r>
              <w:rPr>
                <w:rFonts w:hint="default" w:ascii="Times New Roman" w:hAnsi="Times New Roman" w:eastAsia="仿宋_GB2312" w:cs="Times New Roman"/>
                <w:b w:val="0"/>
                <w:bCs w:val="0"/>
                <w:i w:val="0"/>
                <w:iCs w:val="0"/>
                <w:color w:val="000000"/>
                <w:kern w:val="0"/>
                <w:sz w:val="22"/>
                <w:szCs w:val="22"/>
                <w:u w:val="none"/>
                <w:lang w:val="en-US" w:eastAsia="zh-CN" w:bidi="ar"/>
              </w:rPr>
              <w:t>23</w:t>
            </w:r>
          </w:p>
        </w:tc>
        <w:tc>
          <w:tcPr>
            <w:tcW w:w="19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A2E008A">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22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E4151A7">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3624" w:type="dxa"/>
            <w:tcBorders>
              <w:top w:val="single" w:color="auto" w:sz="4" w:space="0"/>
              <w:left w:val="single" w:color="auto" w:sz="4" w:space="0"/>
              <w:bottom w:val="single" w:color="auto" w:sz="4" w:space="0"/>
              <w:right w:val="single" w:color="auto" w:sz="4" w:space="0"/>
            </w:tcBorders>
            <w:shd w:val="clear" w:color="auto" w:fill="auto"/>
            <w:vAlign w:val="center"/>
          </w:tcPr>
          <w:p w14:paraId="348B4606">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2.3.3 质量分析与优化</w:t>
            </w:r>
          </w:p>
        </w:tc>
      </w:tr>
      <w:tr w14:paraId="0D89A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3DC6811D">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lang w:val="en-US" w:eastAsia="zh-CN" w:bidi="ar-SA"/>
              </w:rPr>
            </w:pPr>
            <w:r>
              <w:rPr>
                <w:rFonts w:hint="default" w:ascii="Times New Roman" w:hAnsi="Times New Roman" w:eastAsia="仿宋_GB2312" w:cs="Times New Roman"/>
                <w:b w:val="0"/>
                <w:bCs w:val="0"/>
                <w:i w:val="0"/>
                <w:iCs w:val="0"/>
                <w:color w:val="000000"/>
                <w:kern w:val="0"/>
                <w:sz w:val="22"/>
                <w:szCs w:val="22"/>
                <w:u w:val="none"/>
                <w:lang w:val="en-US" w:eastAsia="zh-CN" w:bidi="ar"/>
              </w:rPr>
              <w:t>24</w:t>
            </w:r>
          </w:p>
        </w:tc>
        <w:tc>
          <w:tcPr>
            <w:tcW w:w="19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505483D">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223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0B64E4E">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2.4 设备管理</w:t>
            </w:r>
          </w:p>
        </w:tc>
        <w:tc>
          <w:tcPr>
            <w:tcW w:w="3624" w:type="dxa"/>
            <w:tcBorders>
              <w:top w:val="single" w:color="auto" w:sz="4" w:space="0"/>
              <w:left w:val="single" w:color="auto" w:sz="4" w:space="0"/>
              <w:bottom w:val="single" w:color="auto" w:sz="4" w:space="0"/>
              <w:right w:val="single" w:color="auto" w:sz="4" w:space="0"/>
            </w:tcBorders>
            <w:shd w:val="clear" w:color="auto" w:fill="auto"/>
            <w:vAlign w:val="center"/>
          </w:tcPr>
          <w:p w14:paraId="6C67FB92">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2.4.1 数字化设备管理</w:t>
            </w:r>
          </w:p>
        </w:tc>
      </w:tr>
      <w:tr w14:paraId="027D1E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2384D176">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lang w:val="en-US" w:eastAsia="zh-CN" w:bidi="ar-SA"/>
              </w:rPr>
            </w:pPr>
            <w:r>
              <w:rPr>
                <w:rFonts w:hint="default" w:ascii="Times New Roman" w:hAnsi="Times New Roman" w:eastAsia="仿宋_GB2312" w:cs="Times New Roman"/>
                <w:b w:val="0"/>
                <w:bCs w:val="0"/>
                <w:i w:val="0"/>
                <w:iCs w:val="0"/>
                <w:color w:val="000000"/>
                <w:kern w:val="0"/>
                <w:sz w:val="22"/>
                <w:szCs w:val="22"/>
                <w:u w:val="none"/>
                <w:lang w:val="en-US" w:eastAsia="zh-CN" w:bidi="ar"/>
              </w:rPr>
              <w:t>25</w:t>
            </w:r>
          </w:p>
        </w:tc>
        <w:tc>
          <w:tcPr>
            <w:tcW w:w="19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277133E">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22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9F9B607">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3624" w:type="dxa"/>
            <w:tcBorders>
              <w:top w:val="single" w:color="auto" w:sz="4" w:space="0"/>
              <w:left w:val="single" w:color="auto" w:sz="4" w:space="0"/>
              <w:bottom w:val="single" w:color="auto" w:sz="4" w:space="0"/>
              <w:right w:val="single" w:color="auto" w:sz="4" w:space="0"/>
            </w:tcBorders>
            <w:shd w:val="clear" w:color="auto" w:fill="auto"/>
            <w:vAlign w:val="center"/>
          </w:tcPr>
          <w:p w14:paraId="14910F42">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2.4.2 设备运行实时监测</w:t>
            </w:r>
          </w:p>
        </w:tc>
      </w:tr>
      <w:tr w14:paraId="53635F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27F10305">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lang w:val="en-US" w:eastAsia="zh-CN" w:bidi="ar-SA"/>
              </w:rPr>
            </w:pPr>
            <w:r>
              <w:rPr>
                <w:rFonts w:hint="default" w:ascii="Times New Roman" w:hAnsi="Times New Roman" w:eastAsia="仿宋_GB2312" w:cs="Times New Roman"/>
                <w:b w:val="0"/>
                <w:bCs w:val="0"/>
                <w:i w:val="0"/>
                <w:iCs w:val="0"/>
                <w:color w:val="000000"/>
                <w:kern w:val="0"/>
                <w:sz w:val="22"/>
                <w:szCs w:val="22"/>
                <w:u w:val="none"/>
                <w:lang w:val="en-US" w:eastAsia="zh-CN" w:bidi="ar"/>
              </w:rPr>
              <w:t>26</w:t>
            </w:r>
          </w:p>
        </w:tc>
        <w:tc>
          <w:tcPr>
            <w:tcW w:w="19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73960B3">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22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C75FD4B">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3624" w:type="dxa"/>
            <w:tcBorders>
              <w:top w:val="single" w:color="auto" w:sz="4" w:space="0"/>
              <w:left w:val="single" w:color="auto" w:sz="4" w:space="0"/>
              <w:bottom w:val="single" w:color="auto" w:sz="4" w:space="0"/>
              <w:right w:val="single" w:color="auto" w:sz="4" w:space="0"/>
            </w:tcBorders>
            <w:shd w:val="clear" w:color="auto" w:fill="auto"/>
            <w:vAlign w:val="center"/>
          </w:tcPr>
          <w:p w14:paraId="4C897035">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2.4.3 设备故障预测</w:t>
            </w:r>
          </w:p>
        </w:tc>
      </w:tr>
      <w:tr w14:paraId="326360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1E4080F3">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lang w:val="en-US" w:eastAsia="zh-CN" w:bidi="ar-SA"/>
              </w:rPr>
            </w:pPr>
            <w:r>
              <w:rPr>
                <w:rFonts w:hint="default" w:ascii="Times New Roman" w:hAnsi="Times New Roman" w:eastAsia="仿宋_GB2312" w:cs="Times New Roman"/>
                <w:b w:val="0"/>
                <w:bCs w:val="0"/>
                <w:i w:val="0"/>
                <w:iCs w:val="0"/>
                <w:color w:val="000000"/>
                <w:kern w:val="0"/>
                <w:sz w:val="22"/>
                <w:szCs w:val="22"/>
                <w:u w:val="none"/>
                <w:lang w:val="en-US" w:eastAsia="zh-CN" w:bidi="ar"/>
              </w:rPr>
              <w:t>27</w:t>
            </w:r>
          </w:p>
        </w:tc>
        <w:tc>
          <w:tcPr>
            <w:tcW w:w="19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12C14C2">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223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EA6568D">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2.5 安全生产</w:t>
            </w:r>
          </w:p>
        </w:tc>
        <w:tc>
          <w:tcPr>
            <w:tcW w:w="3624" w:type="dxa"/>
            <w:tcBorders>
              <w:top w:val="single" w:color="auto" w:sz="4" w:space="0"/>
              <w:left w:val="single" w:color="auto" w:sz="4" w:space="0"/>
              <w:bottom w:val="single" w:color="auto" w:sz="4" w:space="0"/>
              <w:right w:val="single" w:color="auto" w:sz="4" w:space="0"/>
            </w:tcBorders>
            <w:shd w:val="clear" w:color="auto" w:fill="auto"/>
            <w:vAlign w:val="center"/>
          </w:tcPr>
          <w:p w14:paraId="59F684E9">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2.5.1 数字化安全生产管理</w:t>
            </w:r>
          </w:p>
        </w:tc>
      </w:tr>
      <w:tr w14:paraId="496CFC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572073B6">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lang w:val="en-US" w:eastAsia="zh-CN" w:bidi="ar-SA"/>
              </w:rPr>
            </w:pPr>
            <w:r>
              <w:rPr>
                <w:rFonts w:hint="default" w:ascii="Times New Roman" w:hAnsi="Times New Roman" w:eastAsia="仿宋_GB2312" w:cs="Times New Roman"/>
                <w:b w:val="0"/>
                <w:bCs w:val="0"/>
                <w:i w:val="0"/>
                <w:iCs w:val="0"/>
                <w:color w:val="000000"/>
                <w:kern w:val="0"/>
                <w:sz w:val="22"/>
                <w:szCs w:val="22"/>
                <w:u w:val="none"/>
                <w:lang w:val="en-US" w:eastAsia="zh-CN" w:bidi="ar"/>
              </w:rPr>
              <w:t>28</w:t>
            </w:r>
          </w:p>
        </w:tc>
        <w:tc>
          <w:tcPr>
            <w:tcW w:w="19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AAD999C">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22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7B2D91A">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3624" w:type="dxa"/>
            <w:tcBorders>
              <w:top w:val="single" w:color="auto" w:sz="4" w:space="0"/>
              <w:left w:val="single" w:color="auto" w:sz="4" w:space="0"/>
              <w:bottom w:val="single" w:color="auto" w:sz="4" w:space="0"/>
              <w:right w:val="single" w:color="auto" w:sz="4" w:space="0"/>
            </w:tcBorders>
            <w:shd w:val="clear" w:color="auto" w:fill="auto"/>
            <w:vAlign w:val="center"/>
          </w:tcPr>
          <w:p w14:paraId="7B65430A">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2.5.2 生产安全预警</w:t>
            </w:r>
          </w:p>
        </w:tc>
      </w:tr>
      <w:tr w14:paraId="5DC45F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0E7E934D">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lang w:val="en-US" w:eastAsia="zh-CN" w:bidi="ar-SA"/>
              </w:rPr>
            </w:pPr>
            <w:r>
              <w:rPr>
                <w:rFonts w:hint="default" w:ascii="Times New Roman" w:hAnsi="Times New Roman" w:eastAsia="仿宋_GB2312" w:cs="Times New Roman"/>
                <w:b w:val="0"/>
                <w:bCs w:val="0"/>
                <w:i w:val="0"/>
                <w:iCs w:val="0"/>
                <w:color w:val="000000"/>
                <w:kern w:val="0"/>
                <w:sz w:val="22"/>
                <w:szCs w:val="22"/>
                <w:u w:val="none"/>
                <w:lang w:val="en-US" w:eastAsia="zh-CN" w:bidi="ar"/>
              </w:rPr>
              <w:t>29</w:t>
            </w:r>
          </w:p>
        </w:tc>
        <w:tc>
          <w:tcPr>
            <w:tcW w:w="19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F17F070">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223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1318D6E">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2.6 能耗管理</w:t>
            </w:r>
          </w:p>
        </w:tc>
        <w:tc>
          <w:tcPr>
            <w:tcW w:w="3624" w:type="dxa"/>
            <w:tcBorders>
              <w:top w:val="single" w:color="auto" w:sz="4" w:space="0"/>
              <w:left w:val="single" w:color="auto" w:sz="4" w:space="0"/>
              <w:bottom w:val="single" w:color="auto" w:sz="4" w:space="0"/>
              <w:right w:val="single" w:color="auto" w:sz="4" w:space="0"/>
            </w:tcBorders>
            <w:shd w:val="clear" w:color="auto" w:fill="auto"/>
            <w:vAlign w:val="center"/>
          </w:tcPr>
          <w:p w14:paraId="43507E7D">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2.6.1 能耗数据实时监测</w:t>
            </w:r>
          </w:p>
        </w:tc>
      </w:tr>
      <w:tr w14:paraId="787DF1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6"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4CBC3012">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lang w:val="en-US" w:eastAsia="zh-CN" w:bidi="ar-SA"/>
              </w:rPr>
            </w:pPr>
            <w:r>
              <w:rPr>
                <w:rFonts w:hint="default" w:ascii="Times New Roman" w:hAnsi="Times New Roman" w:eastAsia="仿宋_GB2312" w:cs="Times New Roman"/>
                <w:b w:val="0"/>
                <w:bCs w:val="0"/>
                <w:i w:val="0"/>
                <w:iCs w:val="0"/>
                <w:color w:val="000000"/>
                <w:kern w:val="0"/>
                <w:sz w:val="22"/>
                <w:szCs w:val="22"/>
                <w:u w:val="none"/>
                <w:lang w:val="en-US" w:eastAsia="zh-CN" w:bidi="ar"/>
              </w:rPr>
              <w:t>30</w:t>
            </w:r>
          </w:p>
        </w:tc>
        <w:tc>
          <w:tcPr>
            <w:tcW w:w="19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9907A5C">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22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D345C53">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3624" w:type="dxa"/>
            <w:tcBorders>
              <w:top w:val="single" w:color="auto" w:sz="4" w:space="0"/>
              <w:left w:val="single" w:color="auto" w:sz="4" w:space="0"/>
              <w:bottom w:val="single" w:color="auto" w:sz="4" w:space="0"/>
              <w:right w:val="single" w:color="auto" w:sz="4" w:space="0"/>
            </w:tcBorders>
            <w:shd w:val="clear" w:color="auto" w:fill="auto"/>
            <w:vAlign w:val="center"/>
          </w:tcPr>
          <w:p w14:paraId="0BC15CE6">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2.6.2 能源使用优化</w:t>
            </w:r>
          </w:p>
        </w:tc>
      </w:tr>
      <w:tr w14:paraId="085ED1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3B694C75">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lang w:val="en-US" w:eastAsia="zh-CN" w:bidi="ar-SA"/>
              </w:rPr>
            </w:pPr>
            <w:r>
              <w:rPr>
                <w:rFonts w:hint="default" w:ascii="Times New Roman" w:hAnsi="Times New Roman" w:eastAsia="仿宋_GB2312" w:cs="Times New Roman"/>
                <w:b w:val="0"/>
                <w:bCs w:val="0"/>
                <w:i w:val="0"/>
                <w:iCs w:val="0"/>
                <w:color w:val="000000"/>
                <w:kern w:val="0"/>
                <w:sz w:val="22"/>
                <w:szCs w:val="22"/>
                <w:u w:val="none"/>
                <w:lang w:val="en-US" w:eastAsia="zh-CN" w:bidi="ar"/>
              </w:rPr>
              <w:t>31</w:t>
            </w:r>
          </w:p>
        </w:tc>
        <w:tc>
          <w:tcPr>
            <w:tcW w:w="19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9C1B563">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2237" w:type="dxa"/>
            <w:tcBorders>
              <w:top w:val="single" w:color="auto" w:sz="4" w:space="0"/>
              <w:left w:val="single" w:color="auto" w:sz="4" w:space="0"/>
              <w:bottom w:val="single" w:color="auto" w:sz="4" w:space="0"/>
              <w:right w:val="single" w:color="auto" w:sz="4" w:space="0"/>
            </w:tcBorders>
            <w:shd w:val="clear" w:color="auto" w:fill="auto"/>
            <w:vAlign w:val="center"/>
          </w:tcPr>
          <w:p w14:paraId="2AA2C517">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2.7 其他</w:t>
            </w:r>
          </w:p>
        </w:tc>
        <w:tc>
          <w:tcPr>
            <w:tcW w:w="3624" w:type="dxa"/>
            <w:tcBorders>
              <w:top w:val="single" w:color="auto" w:sz="4" w:space="0"/>
              <w:left w:val="single" w:color="auto" w:sz="4" w:space="0"/>
              <w:bottom w:val="single" w:color="auto" w:sz="4" w:space="0"/>
              <w:right w:val="single" w:color="auto" w:sz="4" w:space="0"/>
            </w:tcBorders>
            <w:shd w:val="clear" w:color="auto" w:fill="auto"/>
            <w:vAlign w:val="center"/>
          </w:tcPr>
          <w:p w14:paraId="5BC29677">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其他</w:t>
            </w:r>
          </w:p>
        </w:tc>
      </w:tr>
      <w:tr w14:paraId="0B9B84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0BEC531B">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lang w:val="en-US" w:eastAsia="zh-CN" w:bidi="ar-SA"/>
              </w:rPr>
            </w:pPr>
            <w:r>
              <w:rPr>
                <w:rFonts w:hint="default" w:ascii="Times New Roman" w:hAnsi="Times New Roman" w:eastAsia="仿宋_GB2312" w:cs="Times New Roman"/>
                <w:b w:val="0"/>
                <w:bCs w:val="0"/>
                <w:i w:val="0"/>
                <w:iCs w:val="0"/>
                <w:color w:val="000000"/>
                <w:kern w:val="0"/>
                <w:sz w:val="22"/>
                <w:szCs w:val="22"/>
                <w:u w:val="none"/>
                <w:lang w:val="en-US" w:eastAsia="zh-CN" w:bidi="ar"/>
              </w:rPr>
              <w:t>32</w:t>
            </w:r>
          </w:p>
        </w:tc>
        <w:tc>
          <w:tcPr>
            <w:tcW w:w="195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9C7EF52">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3.供应链数字化</w:t>
            </w:r>
          </w:p>
        </w:tc>
        <w:tc>
          <w:tcPr>
            <w:tcW w:w="223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35B82BE">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3.1 采购管理</w:t>
            </w:r>
          </w:p>
        </w:tc>
        <w:tc>
          <w:tcPr>
            <w:tcW w:w="3624" w:type="dxa"/>
            <w:tcBorders>
              <w:top w:val="single" w:color="auto" w:sz="4" w:space="0"/>
              <w:left w:val="single" w:color="auto" w:sz="4" w:space="0"/>
              <w:bottom w:val="single" w:color="auto" w:sz="4" w:space="0"/>
              <w:right w:val="single" w:color="auto" w:sz="4" w:space="0"/>
            </w:tcBorders>
            <w:shd w:val="clear" w:color="auto" w:fill="auto"/>
            <w:vAlign w:val="center"/>
          </w:tcPr>
          <w:p w14:paraId="429BB5C6">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3.1.1 供应商数字化管理</w:t>
            </w:r>
          </w:p>
        </w:tc>
      </w:tr>
      <w:tr w14:paraId="76488A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2B01431E">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lang w:val="en-US" w:eastAsia="zh-CN" w:bidi="ar-SA"/>
              </w:rPr>
            </w:pPr>
            <w:r>
              <w:rPr>
                <w:rFonts w:hint="default" w:ascii="Times New Roman" w:hAnsi="Times New Roman" w:eastAsia="仿宋_GB2312" w:cs="Times New Roman"/>
                <w:b w:val="0"/>
                <w:bCs w:val="0"/>
                <w:i w:val="0"/>
                <w:iCs w:val="0"/>
                <w:color w:val="000000"/>
                <w:kern w:val="0"/>
                <w:sz w:val="22"/>
                <w:szCs w:val="22"/>
                <w:u w:val="none"/>
                <w:lang w:val="en-US" w:eastAsia="zh-CN" w:bidi="ar"/>
              </w:rPr>
              <w:t>33</w:t>
            </w:r>
          </w:p>
        </w:tc>
        <w:tc>
          <w:tcPr>
            <w:tcW w:w="19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00A0DF3">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22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859A9EF">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3624" w:type="dxa"/>
            <w:tcBorders>
              <w:top w:val="single" w:color="auto" w:sz="4" w:space="0"/>
              <w:left w:val="single" w:color="auto" w:sz="4" w:space="0"/>
              <w:bottom w:val="single" w:color="auto" w:sz="4" w:space="0"/>
              <w:right w:val="single" w:color="auto" w:sz="4" w:space="0"/>
            </w:tcBorders>
            <w:shd w:val="clear" w:color="auto" w:fill="auto"/>
            <w:vAlign w:val="center"/>
          </w:tcPr>
          <w:p w14:paraId="18E8ABF3">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3.1.2 物料需求计划生成</w:t>
            </w:r>
          </w:p>
        </w:tc>
      </w:tr>
      <w:tr w14:paraId="48F03D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7A93C104">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lang w:val="en-US" w:eastAsia="zh-CN" w:bidi="ar-SA"/>
              </w:rPr>
            </w:pPr>
            <w:r>
              <w:rPr>
                <w:rFonts w:hint="default" w:ascii="Times New Roman" w:hAnsi="Times New Roman" w:eastAsia="仿宋_GB2312" w:cs="Times New Roman"/>
                <w:b w:val="0"/>
                <w:bCs w:val="0"/>
                <w:i w:val="0"/>
                <w:iCs w:val="0"/>
                <w:color w:val="000000"/>
                <w:kern w:val="0"/>
                <w:sz w:val="22"/>
                <w:szCs w:val="22"/>
                <w:u w:val="none"/>
                <w:lang w:val="en-US" w:eastAsia="zh-CN" w:bidi="ar"/>
              </w:rPr>
              <w:t>34</w:t>
            </w:r>
          </w:p>
        </w:tc>
        <w:tc>
          <w:tcPr>
            <w:tcW w:w="19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7FDA22A">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22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CA96A95">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3624" w:type="dxa"/>
            <w:tcBorders>
              <w:top w:val="single" w:color="auto" w:sz="4" w:space="0"/>
              <w:left w:val="single" w:color="auto" w:sz="4" w:space="0"/>
              <w:bottom w:val="single" w:color="auto" w:sz="4" w:space="0"/>
              <w:right w:val="single" w:color="auto" w:sz="4" w:space="0"/>
            </w:tcBorders>
            <w:shd w:val="clear" w:color="auto" w:fill="auto"/>
            <w:vAlign w:val="center"/>
          </w:tcPr>
          <w:p w14:paraId="658407C8">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3.1.3 供应链数字化协同</w:t>
            </w:r>
          </w:p>
        </w:tc>
      </w:tr>
      <w:tr w14:paraId="59021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535C4065">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lang w:val="en-US" w:eastAsia="zh-CN" w:bidi="ar-SA"/>
              </w:rPr>
            </w:pPr>
            <w:r>
              <w:rPr>
                <w:rFonts w:hint="default" w:ascii="Times New Roman" w:hAnsi="Times New Roman" w:eastAsia="仿宋_GB2312" w:cs="Times New Roman"/>
                <w:b w:val="0"/>
                <w:bCs w:val="0"/>
                <w:i w:val="0"/>
                <w:iCs w:val="0"/>
                <w:color w:val="000000"/>
                <w:kern w:val="0"/>
                <w:sz w:val="22"/>
                <w:szCs w:val="22"/>
                <w:u w:val="none"/>
                <w:lang w:val="en-US" w:eastAsia="zh-CN" w:bidi="ar"/>
              </w:rPr>
              <w:t>35</w:t>
            </w:r>
          </w:p>
        </w:tc>
        <w:tc>
          <w:tcPr>
            <w:tcW w:w="19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66EB00F">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223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A59A597">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3.2 仓储物流</w:t>
            </w:r>
          </w:p>
        </w:tc>
        <w:tc>
          <w:tcPr>
            <w:tcW w:w="3624" w:type="dxa"/>
            <w:tcBorders>
              <w:top w:val="single" w:color="auto" w:sz="4" w:space="0"/>
              <w:left w:val="single" w:color="auto" w:sz="4" w:space="0"/>
              <w:bottom w:val="single" w:color="auto" w:sz="4" w:space="0"/>
              <w:right w:val="single" w:color="auto" w:sz="4" w:space="0"/>
            </w:tcBorders>
            <w:shd w:val="clear" w:color="auto" w:fill="auto"/>
            <w:vAlign w:val="center"/>
          </w:tcPr>
          <w:p w14:paraId="19E39229">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3.2.1 仓储运行数字化管理</w:t>
            </w:r>
          </w:p>
        </w:tc>
      </w:tr>
      <w:tr w14:paraId="7B8509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68557534">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lang w:val="en-US" w:eastAsia="zh-CN" w:bidi="ar-SA"/>
              </w:rPr>
            </w:pPr>
            <w:r>
              <w:rPr>
                <w:rFonts w:hint="default" w:ascii="Times New Roman" w:hAnsi="Times New Roman" w:eastAsia="仿宋_GB2312" w:cs="Times New Roman"/>
                <w:b w:val="0"/>
                <w:bCs w:val="0"/>
                <w:i w:val="0"/>
                <w:iCs w:val="0"/>
                <w:color w:val="000000"/>
                <w:kern w:val="0"/>
                <w:sz w:val="22"/>
                <w:szCs w:val="22"/>
                <w:u w:val="none"/>
                <w:lang w:val="en-US" w:eastAsia="zh-CN" w:bidi="ar"/>
              </w:rPr>
              <w:t>36</w:t>
            </w:r>
          </w:p>
        </w:tc>
        <w:tc>
          <w:tcPr>
            <w:tcW w:w="19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2947F98">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22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E55AE30">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3624" w:type="dxa"/>
            <w:tcBorders>
              <w:top w:val="single" w:color="auto" w:sz="4" w:space="0"/>
              <w:left w:val="single" w:color="auto" w:sz="4" w:space="0"/>
              <w:bottom w:val="single" w:color="auto" w:sz="4" w:space="0"/>
              <w:right w:val="single" w:color="auto" w:sz="4" w:space="0"/>
            </w:tcBorders>
            <w:shd w:val="clear" w:color="auto" w:fill="auto"/>
            <w:vAlign w:val="center"/>
          </w:tcPr>
          <w:p w14:paraId="270A05BE">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3.2.2 自动化仓储作业</w:t>
            </w:r>
          </w:p>
        </w:tc>
      </w:tr>
      <w:tr w14:paraId="4D50F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0C61F613">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lang w:val="en-US" w:eastAsia="zh-CN" w:bidi="ar-SA"/>
              </w:rPr>
            </w:pPr>
            <w:r>
              <w:rPr>
                <w:rFonts w:hint="default" w:ascii="Times New Roman" w:hAnsi="Times New Roman" w:eastAsia="仿宋_GB2312" w:cs="Times New Roman"/>
                <w:b w:val="0"/>
                <w:bCs w:val="0"/>
                <w:i w:val="0"/>
                <w:iCs w:val="0"/>
                <w:color w:val="000000"/>
                <w:kern w:val="0"/>
                <w:sz w:val="22"/>
                <w:szCs w:val="22"/>
                <w:u w:val="none"/>
                <w:lang w:val="en-US" w:eastAsia="zh-CN" w:bidi="ar"/>
              </w:rPr>
              <w:t>37</w:t>
            </w:r>
          </w:p>
        </w:tc>
        <w:tc>
          <w:tcPr>
            <w:tcW w:w="19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BDBA9F0">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22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4B58AB8">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3624" w:type="dxa"/>
            <w:tcBorders>
              <w:top w:val="single" w:color="auto" w:sz="4" w:space="0"/>
              <w:left w:val="single" w:color="auto" w:sz="4" w:space="0"/>
              <w:bottom w:val="single" w:color="auto" w:sz="4" w:space="0"/>
              <w:right w:val="single" w:color="auto" w:sz="4" w:space="0"/>
            </w:tcBorders>
            <w:shd w:val="clear" w:color="auto" w:fill="auto"/>
            <w:vAlign w:val="center"/>
          </w:tcPr>
          <w:p w14:paraId="28ECAD14">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3.2.3 物料精准配送与物流监控</w:t>
            </w:r>
          </w:p>
        </w:tc>
      </w:tr>
      <w:tr w14:paraId="7A1040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24ED7154">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lang w:val="en-US" w:eastAsia="zh-CN" w:bidi="ar-SA"/>
              </w:rPr>
            </w:pPr>
            <w:r>
              <w:rPr>
                <w:rFonts w:hint="default" w:ascii="Times New Roman" w:hAnsi="Times New Roman" w:eastAsia="仿宋_GB2312" w:cs="Times New Roman"/>
                <w:b w:val="0"/>
                <w:bCs w:val="0"/>
                <w:i w:val="0"/>
                <w:iCs w:val="0"/>
                <w:color w:val="000000"/>
                <w:kern w:val="0"/>
                <w:sz w:val="22"/>
                <w:szCs w:val="22"/>
                <w:u w:val="none"/>
                <w:lang w:val="en-US" w:eastAsia="zh-CN" w:bidi="ar"/>
              </w:rPr>
              <w:t>38</w:t>
            </w:r>
          </w:p>
        </w:tc>
        <w:tc>
          <w:tcPr>
            <w:tcW w:w="19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1442EF4">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2237" w:type="dxa"/>
            <w:tcBorders>
              <w:top w:val="single" w:color="auto" w:sz="4" w:space="0"/>
              <w:left w:val="single" w:color="auto" w:sz="4" w:space="0"/>
              <w:bottom w:val="single" w:color="auto" w:sz="4" w:space="0"/>
              <w:right w:val="single" w:color="auto" w:sz="4" w:space="0"/>
            </w:tcBorders>
            <w:shd w:val="clear" w:color="auto" w:fill="auto"/>
            <w:vAlign w:val="center"/>
          </w:tcPr>
          <w:p w14:paraId="59171B68">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3.3 其他</w:t>
            </w:r>
          </w:p>
        </w:tc>
        <w:tc>
          <w:tcPr>
            <w:tcW w:w="3624" w:type="dxa"/>
            <w:tcBorders>
              <w:top w:val="single" w:color="auto" w:sz="4" w:space="0"/>
              <w:left w:val="single" w:color="auto" w:sz="4" w:space="0"/>
              <w:bottom w:val="single" w:color="auto" w:sz="4" w:space="0"/>
              <w:right w:val="single" w:color="auto" w:sz="4" w:space="0"/>
            </w:tcBorders>
            <w:shd w:val="clear" w:color="auto" w:fill="auto"/>
            <w:vAlign w:val="center"/>
          </w:tcPr>
          <w:p w14:paraId="7C34FA97">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其他</w:t>
            </w:r>
          </w:p>
        </w:tc>
      </w:tr>
      <w:tr w14:paraId="073953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0865E3B3">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lang w:val="en-US" w:eastAsia="zh-CN" w:bidi="ar-SA"/>
              </w:rPr>
            </w:pPr>
            <w:r>
              <w:rPr>
                <w:rFonts w:hint="default" w:ascii="Times New Roman" w:hAnsi="Times New Roman" w:eastAsia="仿宋_GB2312" w:cs="Times New Roman"/>
                <w:b w:val="0"/>
                <w:bCs w:val="0"/>
                <w:i w:val="0"/>
                <w:iCs w:val="0"/>
                <w:color w:val="000000"/>
                <w:kern w:val="0"/>
                <w:sz w:val="22"/>
                <w:szCs w:val="22"/>
                <w:u w:val="none"/>
                <w:lang w:val="en-US" w:eastAsia="zh-CN" w:bidi="ar"/>
              </w:rPr>
              <w:t>39</w:t>
            </w:r>
          </w:p>
        </w:tc>
        <w:tc>
          <w:tcPr>
            <w:tcW w:w="195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6B38370">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4.管理决策数字化</w:t>
            </w:r>
          </w:p>
        </w:tc>
        <w:tc>
          <w:tcPr>
            <w:tcW w:w="223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5F7D2A5">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4.1 财务管理</w:t>
            </w:r>
          </w:p>
        </w:tc>
        <w:tc>
          <w:tcPr>
            <w:tcW w:w="3624" w:type="dxa"/>
            <w:tcBorders>
              <w:top w:val="single" w:color="auto" w:sz="4" w:space="0"/>
              <w:left w:val="single" w:color="auto" w:sz="4" w:space="0"/>
              <w:bottom w:val="single" w:color="auto" w:sz="4" w:space="0"/>
              <w:right w:val="single" w:color="auto" w:sz="4" w:space="0"/>
            </w:tcBorders>
            <w:shd w:val="clear" w:color="auto" w:fill="auto"/>
            <w:vAlign w:val="center"/>
          </w:tcPr>
          <w:p w14:paraId="4280CB3E">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4.1.1 数字化财务管理</w:t>
            </w:r>
          </w:p>
        </w:tc>
      </w:tr>
      <w:tr w14:paraId="73D01C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609EFD8C">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lang w:val="en-US" w:eastAsia="zh-CN" w:bidi="ar-SA"/>
              </w:rPr>
            </w:pPr>
            <w:r>
              <w:rPr>
                <w:rFonts w:hint="default" w:ascii="Times New Roman" w:hAnsi="Times New Roman" w:eastAsia="仿宋_GB2312" w:cs="Times New Roman"/>
                <w:b w:val="0"/>
                <w:bCs w:val="0"/>
                <w:i w:val="0"/>
                <w:iCs w:val="0"/>
                <w:color w:val="000000"/>
                <w:kern w:val="0"/>
                <w:sz w:val="22"/>
                <w:szCs w:val="22"/>
                <w:u w:val="none"/>
                <w:lang w:val="en-US" w:eastAsia="zh-CN" w:bidi="ar"/>
              </w:rPr>
              <w:t>40</w:t>
            </w:r>
          </w:p>
        </w:tc>
        <w:tc>
          <w:tcPr>
            <w:tcW w:w="19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1FD4906">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22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ABF41FA">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3624" w:type="dxa"/>
            <w:tcBorders>
              <w:top w:val="single" w:color="auto" w:sz="4" w:space="0"/>
              <w:left w:val="single" w:color="auto" w:sz="4" w:space="0"/>
              <w:bottom w:val="single" w:color="auto" w:sz="4" w:space="0"/>
              <w:right w:val="single" w:color="auto" w:sz="4" w:space="0"/>
            </w:tcBorders>
            <w:shd w:val="clear" w:color="auto" w:fill="auto"/>
            <w:vAlign w:val="center"/>
          </w:tcPr>
          <w:p w14:paraId="1BBA4882">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4.1.2 业财一体化</w:t>
            </w:r>
          </w:p>
        </w:tc>
      </w:tr>
      <w:tr w14:paraId="5DD802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37967699">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lang w:val="en-US" w:eastAsia="zh-CN" w:bidi="ar-SA"/>
              </w:rPr>
            </w:pPr>
            <w:r>
              <w:rPr>
                <w:rFonts w:hint="default" w:ascii="Times New Roman" w:hAnsi="Times New Roman" w:eastAsia="仿宋_GB2312" w:cs="Times New Roman"/>
                <w:b w:val="0"/>
                <w:bCs w:val="0"/>
                <w:i w:val="0"/>
                <w:iCs w:val="0"/>
                <w:color w:val="000000"/>
                <w:kern w:val="0"/>
                <w:sz w:val="22"/>
                <w:szCs w:val="22"/>
                <w:u w:val="none"/>
                <w:lang w:val="en-US" w:eastAsia="zh-CN" w:bidi="ar"/>
              </w:rPr>
              <w:t>41</w:t>
            </w:r>
          </w:p>
        </w:tc>
        <w:tc>
          <w:tcPr>
            <w:tcW w:w="19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DBE8A52">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2237" w:type="dxa"/>
            <w:tcBorders>
              <w:top w:val="single" w:color="auto" w:sz="4" w:space="0"/>
              <w:left w:val="single" w:color="auto" w:sz="4" w:space="0"/>
              <w:bottom w:val="single" w:color="auto" w:sz="4" w:space="0"/>
              <w:right w:val="single" w:color="auto" w:sz="4" w:space="0"/>
            </w:tcBorders>
            <w:shd w:val="clear" w:color="auto" w:fill="auto"/>
            <w:vAlign w:val="center"/>
          </w:tcPr>
          <w:p w14:paraId="0784A99A">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4.2 人力资源</w:t>
            </w:r>
          </w:p>
        </w:tc>
        <w:tc>
          <w:tcPr>
            <w:tcW w:w="3624" w:type="dxa"/>
            <w:tcBorders>
              <w:top w:val="single" w:color="auto" w:sz="4" w:space="0"/>
              <w:left w:val="single" w:color="auto" w:sz="4" w:space="0"/>
              <w:bottom w:val="single" w:color="auto" w:sz="4" w:space="0"/>
              <w:right w:val="single" w:color="auto" w:sz="4" w:space="0"/>
            </w:tcBorders>
            <w:shd w:val="clear" w:color="auto" w:fill="auto"/>
            <w:vAlign w:val="center"/>
          </w:tcPr>
          <w:p w14:paraId="26EBFB00">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4.2.1 数字化人力资源管理</w:t>
            </w:r>
          </w:p>
        </w:tc>
      </w:tr>
      <w:tr w14:paraId="080AF6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5CDC9102">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lang w:val="en-US" w:eastAsia="zh-CN" w:bidi="ar-SA"/>
              </w:rPr>
            </w:pPr>
            <w:r>
              <w:rPr>
                <w:rFonts w:hint="default" w:ascii="Times New Roman" w:hAnsi="Times New Roman" w:eastAsia="仿宋_GB2312" w:cs="Times New Roman"/>
                <w:b w:val="0"/>
                <w:bCs w:val="0"/>
                <w:i w:val="0"/>
                <w:iCs w:val="0"/>
                <w:color w:val="000000"/>
                <w:kern w:val="0"/>
                <w:sz w:val="22"/>
                <w:szCs w:val="22"/>
                <w:u w:val="none"/>
                <w:lang w:val="en-US" w:eastAsia="zh-CN" w:bidi="ar"/>
              </w:rPr>
              <w:t>42</w:t>
            </w:r>
          </w:p>
        </w:tc>
        <w:tc>
          <w:tcPr>
            <w:tcW w:w="19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881DE5C">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2237" w:type="dxa"/>
            <w:tcBorders>
              <w:top w:val="single" w:color="auto" w:sz="4" w:space="0"/>
              <w:left w:val="single" w:color="auto" w:sz="4" w:space="0"/>
              <w:bottom w:val="single" w:color="auto" w:sz="4" w:space="0"/>
              <w:right w:val="single" w:color="auto" w:sz="4" w:space="0"/>
            </w:tcBorders>
            <w:shd w:val="clear" w:color="auto" w:fill="auto"/>
            <w:vAlign w:val="center"/>
          </w:tcPr>
          <w:p w14:paraId="5BAFB416">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4.3 协同办公</w:t>
            </w:r>
          </w:p>
        </w:tc>
        <w:tc>
          <w:tcPr>
            <w:tcW w:w="3624" w:type="dxa"/>
            <w:tcBorders>
              <w:top w:val="single" w:color="auto" w:sz="4" w:space="0"/>
              <w:left w:val="single" w:color="auto" w:sz="4" w:space="0"/>
              <w:bottom w:val="single" w:color="auto" w:sz="4" w:space="0"/>
              <w:right w:val="single" w:color="auto" w:sz="4" w:space="0"/>
            </w:tcBorders>
            <w:shd w:val="clear" w:color="auto" w:fill="auto"/>
            <w:vAlign w:val="center"/>
          </w:tcPr>
          <w:p w14:paraId="0B586DF5">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4.3.1 信息化协同办公</w:t>
            </w:r>
          </w:p>
        </w:tc>
      </w:tr>
      <w:tr w14:paraId="73AD91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1F81F585">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lang w:val="en-US" w:eastAsia="zh-CN"/>
              </w:rPr>
            </w:pPr>
            <w:r>
              <w:rPr>
                <w:rFonts w:hint="default" w:ascii="Times New Roman" w:hAnsi="Times New Roman" w:eastAsia="仿宋_GB2312" w:cs="Times New Roman"/>
                <w:b w:val="0"/>
                <w:bCs w:val="0"/>
                <w:i w:val="0"/>
                <w:iCs w:val="0"/>
                <w:color w:val="000000"/>
                <w:kern w:val="2"/>
                <w:sz w:val="22"/>
                <w:szCs w:val="22"/>
                <w:u w:val="none"/>
                <w:lang w:val="en-US" w:eastAsia="zh-CN"/>
              </w:rPr>
              <w:t>43</w:t>
            </w:r>
          </w:p>
        </w:tc>
        <w:tc>
          <w:tcPr>
            <w:tcW w:w="19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65E3AAE">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2237" w:type="dxa"/>
            <w:tcBorders>
              <w:top w:val="single" w:color="auto" w:sz="4" w:space="0"/>
              <w:left w:val="single" w:color="auto" w:sz="4" w:space="0"/>
              <w:bottom w:val="single" w:color="auto" w:sz="4" w:space="0"/>
              <w:right w:val="single" w:color="auto" w:sz="4" w:space="0"/>
            </w:tcBorders>
            <w:shd w:val="clear" w:color="auto" w:fill="auto"/>
            <w:vAlign w:val="center"/>
          </w:tcPr>
          <w:p w14:paraId="1F0140D4">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4.4 决策支持</w:t>
            </w:r>
          </w:p>
        </w:tc>
        <w:tc>
          <w:tcPr>
            <w:tcW w:w="3624" w:type="dxa"/>
            <w:tcBorders>
              <w:top w:val="single" w:color="auto" w:sz="4" w:space="0"/>
              <w:left w:val="single" w:color="auto" w:sz="4" w:space="0"/>
              <w:bottom w:val="single" w:color="auto" w:sz="4" w:space="0"/>
              <w:right w:val="single" w:color="auto" w:sz="4" w:space="0"/>
            </w:tcBorders>
            <w:shd w:val="clear" w:color="auto" w:fill="auto"/>
            <w:vAlign w:val="center"/>
          </w:tcPr>
          <w:p w14:paraId="7D2F7141">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4.4.1 智能经营决策</w:t>
            </w:r>
          </w:p>
        </w:tc>
      </w:tr>
      <w:tr w14:paraId="5CA753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4FF858D6">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lang w:val="en-US" w:eastAsia="zh-CN"/>
              </w:rPr>
            </w:pPr>
            <w:r>
              <w:rPr>
                <w:rFonts w:hint="default" w:ascii="Times New Roman" w:hAnsi="Times New Roman" w:eastAsia="仿宋_GB2312" w:cs="Times New Roman"/>
                <w:b w:val="0"/>
                <w:bCs w:val="0"/>
                <w:i w:val="0"/>
                <w:iCs w:val="0"/>
                <w:color w:val="000000"/>
                <w:kern w:val="2"/>
                <w:sz w:val="22"/>
                <w:szCs w:val="22"/>
                <w:u w:val="none"/>
                <w:lang w:val="en-US" w:eastAsia="zh-CN"/>
              </w:rPr>
              <w:t>44</w:t>
            </w:r>
          </w:p>
        </w:tc>
        <w:tc>
          <w:tcPr>
            <w:tcW w:w="19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7BE9D77">
            <w:pPr>
              <w:widowControl w:val="0"/>
              <w:adjustRightInd/>
              <w:snapToGrid/>
              <w:spacing w:line="240" w:lineRule="auto"/>
              <w:ind w:firstLine="0" w:firstLineChars="0"/>
              <w:jc w:val="center"/>
              <w:rPr>
                <w:rFonts w:hint="default" w:ascii="Times New Roman" w:hAnsi="Times New Roman" w:eastAsia="仿宋_GB2312" w:cs="Times New Roman"/>
                <w:b w:val="0"/>
                <w:bCs w:val="0"/>
                <w:i w:val="0"/>
                <w:iCs w:val="0"/>
                <w:color w:val="000000"/>
                <w:kern w:val="2"/>
                <w:sz w:val="22"/>
                <w:szCs w:val="22"/>
                <w:u w:val="none"/>
              </w:rPr>
            </w:pPr>
          </w:p>
        </w:tc>
        <w:tc>
          <w:tcPr>
            <w:tcW w:w="2237" w:type="dxa"/>
            <w:tcBorders>
              <w:top w:val="single" w:color="auto" w:sz="4" w:space="0"/>
              <w:left w:val="single" w:color="auto" w:sz="4" w:space="0"/>
              <w:bottom w:val="single" w:color="auto" w:sz="4" w:space="0"/>
              <w:right w:val="single" w:color="auto" w:sz="4" w:space="0"/>
            </w:tcBorders>
            <w:shd w:val="clear" w:color="auto" w:fill="auto"/>
            <w:vAlign w:val="center"/>
          </w:tcPr>
          <w:p w14:paraId="300E76F8">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4.5 其他</w:t>
            </w:r>
          </w:p>
        </w:tc>
        <w:tc>
          <w:tcPr>
            <w:tcW w:w="3624" w:type="dxa"/>
            <w:tcBorders>
              <w:top w:val="single" w:color="auto" w:sz="4" w:space="0"/>
              <w:left w:val="single" w:color="auto" w:sz="4" w:space="0"/>
              <w:bottom w:val="single" w:color="auto" w:sz="4" w:space="0"/>
              <w:right w:val="single" w:color="auto" w:sz="4" w:space="0"/>
            </w:tcBorders>
            <w:shd w:val="clear" w:color="auto" w:fill="auto"/>
            <w:vAlign w:val="center"/>
          </w:tcPr>
          <w:p w14:paraId="07548430">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其他</w:t>
            </w:r>
          </w:p>
        </w:tc>
      </w:tr>
      <w:tr w14:paraId="2121E4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3CF0DC54">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lang w:val="en-US" w:eastAsia="zh-CN"/>
              </w:rPr>
            </w:pPr>
            <w:r>
              <w:rPr>
                <w:rFonts w:hint="default" w:ascii="Times New Roman" w:hAnsi="Times New Roman" w:eastAsia="仿宋_GB2312" w:cs="Times New Roman"/>
                <w:b w:val="0"/>
                <w:bCs w:val="0"/>
                <w:i w:val="0"/>
                <w:iCs w:val="0"/>
                <w:color w:val="000000"/>
                <w:kern w:val="2"/>
                <w:sz w:val="22"/>
                <w:szCs w:val="22"/>
                <w:u w:val="none"/>
                <w:lang w:val="en-US" w:eastAsia="zh-CN"/>
              </w:rPr>
              <w:t>45</w:t>
            </w:r>
          </w:p>
        </w:tc>
        <w:tc>
          <w:tcPr>
            <w:tcW w:w="1957" w:type="dxa"/>
            <w:tcBorders>
              <w:top w:val="single" w:color="auto" w:sz="4" w:space="0"/>
              <w:left w:val="single" w:color="auto" w:sz="4" w:space="0"/>
              <w:bottom w:val="single" w:color="auto" w:sz="4" w:space="0"/>
              <w:right w:val="single" w:color="auto" w:sz="4" w:space="0"/>
            </w:tcBorders>
            <w:shd w:val="clear" w:color="auto" w:fill="auto"/>
            <w:vAlign w:val="center"/>
          </w:tcPr>
          <w:p w14:paraId="6C28CFC0">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人工智能应用场景</w:t>
            </w:r>
          </w:p>
        </w:tc>
        <w:tc>
          <w:tcPr>
            <w:tcW w:w="2237" w:type="dxa"/>
            <w:tcBorders>
              <w:top w:val="single" w:color="auto" w:sz="4" w:space="0"/>
              <w:left w:val="single" w:color="auto" w:sz="4" w:space="0"/>
              <w:bottom w:val="single" w:color="auto" w:sz="4" w:space="0"/>
              <w:right w:val="single" w:color="auto" w:sz="4" w:space="0"/>
            </w:tcBorders>
            <w:shd w:val="clear" w:color="auto" w:fill="auto"/>
            <w:vAlign w:val="center"/>
          </w:tcPr>
          <w:p w14:paraId="61785A0B">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其他</w:t>
            </w:r>
          </w:p>
        </w:tc>
        <w:tc>
          <w:tcPr>
            <w:tcW w:w="3624" w:type="dxa"/>
            <w:tcBorders>
              <w:top w:val="single" w:color="auto" w:sz="4" w:space="0"/>
              <w:left w:val="single" w:color="auto" w:sz="4" w:space="0"/>
              <w:bottom w:val="single" w:color="auto" w:sz="4" w:space="0"/>
              <w:right w:val="single" w:color="auto" w:sz="4" w:space="0"/>
            </w:tcBorders>
            <w:shd w:val="clear" w:color="auto" w:fill="auto"/>
            <w:vAlign w:val="center"/>
          </w:tcPr>
          <w:p w14:paraId="3E752D82">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其他</w:t>
            </w:r>
          </w:p>
        </w:tc>
      </w:tr>
      <w:tr w14:paraId="275661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0A8C4037">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lang w:val="en-US" w:eastAsia="zh-CN"/>
              </w:rPr>
            </w:pPr>
            <w:r>
              <w:rPr>
                <w:rFonts w:hint="default" w:ascii="Times New Roman" w:hAnsi="Times New Roman" w:eastAsia="仿宋_GB2312" w:cs="Times New Roman"/>
                <w:b w:val="0"/>
                <w:bCs w:val="0"/>
                <w:i w:val="0"/>
                <w:iCs w:val="0"/>
                <w:color w:val="000000"/>
                <w:kern w:val="2"/>
                <w:sz w:val="22"/>
                <w:szCs w:val="22"/>
                <w:u w:val="none"/>
                <w:lang w:val="en-US" w:eastAsia="zh-CN"/>
              </w:rPr>
              <w:t>46</w:t>
            </w:r>
          </w:p>
        </w:tc>
        <w:tc>
          <w:tcPr>
            <w:tcW w:w="1957" w:type="dxa"/>
            <w:tcBorders>
              <w:top w:val="single" w:color="auto" w:sz="4" w:space="0"/>
              <w:left w:val="single" w:color="auto" w:sz="4" w:space="0"/>
              <w:bottom w:val="single" w:color="auto" w:sz="4" w:space="0"/>
              <w:right w:val="single" w:color="auto" w:sz="4" w:space="0"/>
            </w:tcBorders>
            <w:shd w:val="clear" w:color="auto" w:fill="auto"/>
            <w:vAlign w:val="center"/>
          </w:tcPr>
          <w:p w14:paraId="66D77445">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其他</w:t>
            </w:r>
          </w:p>
        </w:tc>
        <w:tc>
          <w:tcPr>
            <w:tcW w:w="2237" w:type="dxa"/>
            <w:tcBorders>
              <w:top w:val="single" w:color="auto" w:sz="4" w:space="0"/>
              <w:left w:val="single" w:color="auto" w:sz="4" w:space="0"/>
              <w:bottom w:val="single" w:color="auto" w:sz="4" w:space="0"/>
              <w:right w:val="single" w:color="auto" w:sz="4" w:space="0"/>
            </w:tcBorders>
            <w:shd w:val="clear" w:color="auto" w:fill="auto"/>
            <w:vAlign w:val="center"/>
          </w:tcPr>
          <w:p w14:paraId="6B704A95">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其他</w:t>
            </w:r>
          </w:p>
        </w:tc>
        <w:tc>
          <w:tcPr>
            <w:tcW w:w="3624" w:type="dxa"/>
            <w:tcBorders>
              <w:top w:val="single" w:color="auto" w:sz="4" w:space="0"/>
              <w:left w:val="single" w:color="auto" w:sz="4" w:space="0"/>
              <w:bottom w:val="single" w:color="auto" w:sz="4" w:space="0"/>
              <w:right w:val="single" w:color="auto" w:sz="4" w:space="0"/>
            </w:tcBorders>
            <w:shd w:val="clear" w:color="auto" w:fill="auto"/>
            <w:vAlign w:val="center"/>
          </w:tcPr>
          <w:p w14:paraId="654B8152">
            <w:pPr>
              <w:keepNext w:val="0"/>
              <w:keepLines w:val="0"/>
              <w:widowControl/>
              <w:suppressLineNumbers w:val="0"/>
              <w:adjustRightInd/>
              <w:snapToGrid/>
              <w:spacing w:line="240" w:lineRule="auto"/>
              <w:ind w:firstLine="0" w:firstLineChars="0"/>
              <w:jc w:val="center"/>
              <w:textAlignment w:val="center"/>
              <w:rPr>
                <w:rFonts w:hint="default" w:ascii="Times New Roman" w:hAnsi="Times New Roman" w:eastAsia="仿宋_GB2312" w:cs="Times New Roman"/>
                <w:b w:val="0"/>
                <w:bCs w:val="0"/>
                <w:i w:val="0"/>
                <w:iCs w:val="0"/>
                <w:color w:val="000000"/>
                <w:kern w:val="2"/>
                <w:sz w:val="22"/>
                <w:szCs w:val="22"/>
                <w:u w:val="none"/>
              </w:rPr>
            </w:pPr>
            <w:r>
              <w:rPr>
                <w:rFonts w:hint="default" w:ascii="Times New Roman" w:hAnsi="Times New Roman" w:eastAsia="仿宋_GB2312" w:cs="Times New Roman"/>
                <w:b w:val="0"/>
                <w:bCs w:val="0"/>
                <w:i w:val="0"/>
                <w:iCs w:val="0"/>
                <w:color w:val="000000"/>
                <w:kern w:val="0"/>
                <w:sz w:val="22"/>
                <w:szCs w:val="22"/>
                <w:u w:val="none"/>
                <w:lang w:val="en-US" w:eastAsia="zh-CN" w:bidi="ar"/>
              </w:rPr>
              <w:t>其他</w:t>
            </w:r>
          </w:p>
        </w:tc>
      </w:tr>
    </w:tbl>
    <w:p w14:paraId="19C3CAC1">
      <w:pPr>
        <w:pageBreakBefore w:val="0"/>
        <w:widowControl w:val="0"/>
        <w:kinsoku/>
        <w:wordWrap/>
        <w:overflowPunct/>
        <w:topLinePunct w:val="0"/>
        <w:autoSpaceDE/>
        <w:autoSpaceDN/>
        <w:bidi w:val="0"/>
        <w:adjustRightInd/>
        <w:snapToGrid/>
        <w:spacing w:line="578" w:lineRule="exact"/>
        <w:textAlignment w:val="auto"/>
        <w:rPr>
          <w:rFonts w:hint="default" w:cstheme="minorBidi"/>
          <w:sz w:val="32"/>
          <w:szCs w:val="22"/>
          <w:highlight w:val="none"/>
          <w:lang w:val="en-US" w:eastAsia="zh-CN" w:bidi="ar-SA"/>
        </w:rPr>
        <w:sectPr>
          <w:pgSz w:w="11906" w:h="16838"/>
          <w:pgMar w:top="1440" w:right="1800" w:bottom="1440" w:left="1800" w:header="851" w:footer="992" w:gutter="0"/>
          <w:pgNumType w:fmt="numberInDash" w:start="1"/>
          <w:cols w:space="425" w:num="1"/>
          <w:docGrid w:type="lines" w:linePitch="312" w:charSpace="0"/>
        </w:sectPr>
      </w:pPr>
    </w:p>
    <w:p w14:paraId="1AA88D70">
      <w:pPr>
        <w:keepNext/>
        <w:keepLines/>
        <w:widowControl w:val="0"/>
        <w:spacing w:line="240" w:lineRule="auto"/>
        <w:ind w:left="0" w:leftChars="0" w:firstLine="0" w:firstLineChars="0"/>
        <w:jc w:val="both"/>
        <w:outlineLvl w:val="0"/>
        <w:rPr>
          <w:rFonts w:hint="eastAsia" w:ascii="Times New Roman" w:hAnsi="Times New Roman" w:eastAsia="黑体" w:cs="Times New Roman"/>
          <w:b w:val="0"/>
          <w:bCs/>
          <w:kern w:val="2"/>
          <w:sz w:val="32"/>
          <w:szCs w:val="32"/>
          <w:lang w:val="en-US" w:eastAsia="zh-CN" w:bidi="ar-SA"/>
        </w:rPr>
      </w:pPr>
      <w:r>
        <w:rPr>
          <w:rFonts w:hint="eastAsia" w:ascii="Times New Roman" w:hAnsi="Times New Roman" w:eastAsia="黑体" w:cs="Times New Roman"/>
          <w:b w:val="0"/>
          <w:bCs/>
          <w:kern w:val="2"/>
          <w:sz w:val="32"/>
          <w:szCs w:val="32"/>
          <w:lang w:val="en-US" w:eastAsia="zh-CN" w:bidi="ar-SA"/>
        </w:rPr>
        <w:t>附件2-3“链式”数字化转型典型案例申报材料</w:t>
      </w:r>
    </w:p>
    <w:p w14:paraId="2C329B33">
      <w:pPr>
        <w:keepNext/>
        <w:keepLines/>
        <w:widowControl w:val="0"/>
        <w:spacing w:line="240" w:lineRule="auto"/>
        <w:ind w:left="0" w:leftChars="0" w:firstLine="0" w:firstLineChars="0"/>
        <w:jc w:val="both"/>
        <w:outlineLvl w:val="0"/>
        <w:rPr>
          <w:rFonts w:hint="default" w:ascii="Times New Roman" w:hAnsi="Times New Roman" w:eastAsia="黑体" w:cs="楷体"/>
          <w:sz w:val="32"/>
          <w:szCs w:val="32"/>
          <w:lang w:val="en-US"/>
        </w:rPr>
      </w:pPr>
      <w:r>
        <w:rPr>
          <w:rFonts w:hint="eastAsia" w:ascii="Times New Roman" w:hAnsi="Times New Roman" w:eastAsia="黑体" w:cs="Times New Roman"/>
          <w:b w:val="0"/>
          <w:bCs/>
          <w:kern w:val="2"/>
          <w:sz w:val="32"/>
          <w:szCs w:val="32"/>
          <w:lang w:val="en-US" w:eastAsia="zh-CN" w:bidi="ar-SA"/>
        </w:rPr>
        <w:t>附件2-3.1</w:t>
      </w:r>
    </w:p>
    <w:p w14:paraId="2726E8CC">
      <w:pPr>
        <w:pStyle w:val="10"/>
        <w:rPr>
          <w:rFonts w:hint="eastAsia" w:ascii="Times New Roman" w:hAnsi="Times New Roman" w:eastAsia="仿宋" w:cs="仿宋"/>
          <w:sz w:val="32"/>
          <w:szCs w:val="32"/>
        </w:rPr>
      </w:pPr>
    </w:p>
    <w:p w14:paraId="63E0B75C">
      <w:pPr>
        <w:pStyle w:val="7"/>
        <w:rPr>
          <w:rFonts w:hint="eastAsia" w:ascii="Times New Roman" w:hAnsi="Times New Roman" w:eastAsia="仿宋" w:cs="仿宋"/>
          <w:sz w:val="32"/>
          <w:szCs w:val="32"/>
          <w:lang w:bidi="ar"/>
        </w:rPr>
      </w:pPr>
    </w:p>
    <w:p w14:paraId="27E4C442">
      <w:pPr>
        <w:keepNext w:val="0"/>
        <w:keepLines w:val="0"/>
        <w:pageBreakBefore w:val="0"/>
        <w:widowControl w:val="0"/>
        <w:kinsoku/>
        <w:wordWrap/>
        <w:overflowPunct/>
        <w:topLinePunct w:val="0"/>
        <w:autoSpaceDE/>
        <w:autoSpaceDN/>
        <w:bidi w:val="0"/>
        <w:adjustRightInd/>
        <w:snapToGrid/>
        <w:spacing w:after="0" w:line="560" w:lineRule="exact"/>
        <w:ind w:left="0" w:leftChars="0" w:firstLine="0" w:firstLineChars="0"/>
        <w:jc w:val="center"/>
        <w:rPr>
          <w:rFonts w:hint="eastAsia" w:ascii="Times New Roman" w:hAnsi="Times New Roman" w:eastAsia="方正小标宋简体" w:cs="方正小标宋简体"/>
          <w:kern w:val="2"/>
          <w:sz w:val="44"/>
          <w:szCs w:val="44"/>
          <w:lang w:val="en-US" w:eastAsia="zh-CN"/>
        </w:rPr>
      </w:pPr>
      <w:r>
        <w:rPr>
          <w:rFonts w:hint="eastAsia" w:ascii="Times New Roman" w:hAnsi="Times New Roman" w:eastAsia="方正小标宋简体" w:cs="方正小标宋简体"/>
          <w:kern w:val="2"/>
          <w:sz w:val="44"/>
          <w:szCs w:val="44"/>
          <w:lang w:val="en-US" w:eastAsia="zh-Hans"/>
        </w:rPr>
        <w:t>长春</w:t>
      </w:r>
      <w:r>
        <w:rPr>
          <w:rFonts w:hint="eastAsia" w:ascii="Times New Roman" w:hAnsi="Times New Roman" w:eastAsia="方正小标宋简体" w:cs="方正小标宋简体"/>
          <w:kern w:val="2"/>
          <w:sz w:val="44"/>
          <w:szCs w:val="44"/>
          <w:lang w:val="en-US" w:eastAsia="zh-CN"/>
        </w:rPr>
        <w:t>市中小企业“链式”数字化转型典型案例申报书</w:t>
      </w:r>
    </w:p>
    <w:p w14:paraId="74A9D4DD">
      <w:pPr>
        <w:keepNext w:val="0"/>
        <w:keepLines w:val="0"/>
        <w:pageBreakBefore w:val="0"/>
        <w:widowControl w:val="0"/>
        <w:kinsoku/>
        <w:wordWrap/>
        <w:overflowPunct/>
        <w:topLinePunct w:val="0"/>
        <w:autoSpaceDE/>
        <w:autoSpaceDN/>
        <w:bidi w:val="0"/>
        <w:adjustRightInd/>
        <w:snapToGrid/>
        <w:spacing w:after="0" w:line="560" w:lineRule="exact"/>
        <w:ind w:left="0" w:leftChars="0" w:firstLine="0" w:firstLineChars="0"/>
        <w:jc w:val="center"/>
        <w:rPr>
          <w:rFonts w:hint="eastAsia" w:ascii="Times New Roman" w:hAnsi="Times New Roman" w:eastAsia="方正小标宋简体" w:cs="方正小标宋简体"/>
          <w:kern w:val="2"/>
          <w:sz w:val="44"/>
          <w:szCs w:val="44"/>
          <w:lang w:val="en-US" w:eastAsia="zh-CN"/>
        </w:rPr>
      </w:pPr>
      <w:r>
        <w:rPr>
          <w:rFonts w:hint="eastAsia" w:ascii="Times New Roman" w:hAnsi="Times New Roman" w:eastAsia="方正小标宋简体" w:cs="方正小标宋简体"/>
          <w:kern w:val="2"/>
          <w:sz w:val="44"/>
          <w:szCs w:val="44"/>
          <w:lang w:val="en-US" w:eastAsia="zh-CN"/>
        </w:rPr>
        <w:t>（工业互联网平台方向）</w:t>
      </w:r>
    </w:p>
    <w:p w14:paraId="569B02D6">
      <w:pPr>
        <w:spacing w:line="560" w:lineRule="exact"/>
        <w:ind w:firstLine="720" w:firstLineChars="200"/>
        <w:jc w:val="center"/>
        <w:rPr>
          <w:rFonts w:ascii="Times New Roman" w:hAnsi="Times New Roman" w:eastAsia="仿宋_GB2312"/>
          <w:bCs/>
          <w:sz w:val="36"/>
        </w:rPr>
      </w:pPr>
    </w:p>
    <w:p w14:paraId="170F6CEF">
      <w:pPr>
        <w:spacing w:line="560" w:lineRule="exact"/>
        <w:ind w:firstLine="720" w:firstLineChars="200"/>
        <w:jc w:val="center"/>
        <w:rPr>
          <w:rFonts w:ascii="Times New Roman" w:hAnsi="Times New Roman" w:eastAsia="仿宋_GB2312"/>
          <w:bCs/>
          <w:sz w:val="36"/>
        </w:rPr>
      </w:pPr>
    </w:p>
    <w:p w14:paraId="0C728263">
      <w:pPr>
        <w:pStyle w:val="7"/>
        <w:rPr>
          <w:rFonts w:ascii="Times New Roman" w:hAnsi="Times New Roman" w:eastAsia="仿宋_GB2312"/>
          <w:bCs/>
          <w:sz w:val="36"/>
        </w:rPr>
      </w:pPr>
    </w:p>
    <w:p w14:paraId="53DACA2B">
      <w:pPr>
        <w:pStyle w:val="7"/>
        <w:rPr>
          <w:rFonts w:ascii="Times New Roman" w:hAnsi="Times New Roman" w:eastAsia="仿宋_GB2312"/>
          <w:bCs/>
          <w:sz w:val="36"/>
        </w:rPr>
      </w:pPr>
    </w:p>
    <w:p w14:paraId="2EBD74F7">
      <w:pPr>
        <w:pStyle w:val="7"/>
        <w:rPr>
          <w:rFonts w:ascii="Times New Roman" w:hAnsi="Times New Roman" w:eastAsia="仿宋_GB2312"/>
          <w:bCs/>
          <w:sz w:val="36"/>
        </w:rPr>
      </w:pPr>
    </w:p>
    <w:p w14:paraId="44DB6CC7">
      <w:pPr>
        <w:pStyle w:val="7"/>
        <w:rPr>
          <w:rFonts w:ascii="Times New Roman" w:hAnsi="Times New Roman" w:eastAsia="仿宋_GB2312"/>
          <w:bCs/>
          <w:sz w:val="36"/>
        </w:rPr>
      </w:pPr>
    </w:p>
    <w:p w14:paraId="2D8945EE">
      <w:pPr>
        <w:pStyle w:val="7"/>
        <w:rPr>
          <w:rFonts w:ascii="Times New Roman" w:hAnsi="Times New Roman"/>
        </w:rPr>
      </w:pPr>
    </w:p>
    <w:p w14:paraId="293CB926">
      <w:pPr>
        <w:spacing w:line="560" w:lineRule="exact"/>
        <w:ind w:firstLine="640" w:firstLineChars="200"/>
        <w:jc w:val="center"/>
        <w:rPr>
          <w:rFonts w:ascii="Times New Roman" w:hAnsi="Times New Roman" w:eastAsia="仿宋"/>
          <w:bCs/>
          <w:sz w:val="32"/>
        </w:rPr>
      </w:pPr>
    </w:p>
    <w:tbl>
      <w:tblPr>
        <w:tblStyle w:val="14"/>
        <w:tblW w:w="0" w:type="auto"/>
        <w:jc w:val="center"/>
        <w:tblLayout w:type="fixed"/>
        <w:tblCellMar>
          <w:top w:w="0" w:type="dxa"/>
          <w:left w:w="108" w:type="dxa"/>
          <w:bottom w:w="0" w:type="dxa"/>
          <w:right w:w="108" w:type="dxa"/>
        </w:tblCellMar>
      </w:tblPr>
      <w:tblGrid>
        <w:gridCol w:w="2050"/>
        <w:gridCol w:w="5690"/>
      </w:tblGrid>
      <w:tr w14:paraId="3105F6C8">
        <w:tblPrEx>
          <w:tblCellMar>
            <w:top w:w="0" w:type="dxa"/>
            <w:left w:w="108" w:type="dxa"/>
            <w:bottom w:w="0" w:type="dxa"/>
            <w:right w:w="108" w:type="dxa"/>
          </w:tblCellMar>
        </w:tblPrEx>
        <w:trPr>
          <w:jc w:val="center"/>
        </w:trPr>
        <w:tc>
          <w:tcPr>
            <w:tcW w:w="2050" w:type="dxa"/>
            <w:tcBorders>
              <w:bottom w:val="nil"/>
            </w:tcBorders>
            <w:noWrap w:val="0"/>
            <w:vAlign w:val="top"/>
          </w:tcPr>
          <w:p w14:paraId="2E6F8D88">
            <w:pPr>
              <w:ind w:left="0" w:leftChars="0" w:firstLine="0" w:firstLineChars="0"/>
              <w:jc w:val="distribute"/>
              <w:textAlignment w:val="bottom"/>
              <w:rPr>
                <w:rFonts w:hint="eastAsia" w:ascii="Times New Roman" w:hAnsi="Times New Roman" w:eastAsia="方正仿宋_GB2312" w:cs="方正仿宋_GB2312"/>
                <w:sz w:val="32"/>
                <w:szCs w:val="32"/>
                <w:lang w:val="zh-CN"/>
              </w:rPr>
            </w:pPr>
            <w:r>
              <w:rPr>
                <w:rFonts w:hint="eastAsia" w:ascii="Times New Roman" w:hAnsi="Times New Roman" w:eastAsia="方正仿宋_GB2312" w:cs="方正仿宋_GB2312"/>
                <w:sz w:val="32"/>
                <w:szCs w:val="32"/>
                <w:lang w:val="zh-CN"/>
              </w:rPr>
              <w:t>申报单位：</w:t>
            </w:r>
          </w:p>
        </w:tc>
        <w:tc>
          <w:tcPr>
            <w:tcW w:w="5690" w:type="dxa"/>
            <w:tcBorders>
              <w:bottom w:val="single" w:color="auto" w:sz="4" w:space="0"/>
            </w:tcBorders>
            <w:noWrap w:val="0"/>
            <w:vAlign w:val="top"/>
          </w:tcPr>
          <w:p w14:paraId="7B24A71F">
            <w:pPr>
              <w:jc w:val="center"/>
              <w:textAlignment w:val="bottom"/>
              <w:rPr>
                <w:rFonts w:hint="eastAsia" w:ascii="Times New Roman" w:hAnsi="Times New Roman" w:eastAsia="方正仿宋_GB2312" w:cs="方正仿宋_GB2312"/>
                <w:sz w:val="32"/>
                <w:szCs w:val="32"/>
                <w:lang w:val="zh-CN"/>
              </w:rPr>
            </w:pPr>
            <w:r>
              <w:rPr>
                <w:rFonts w:hint="eastAsia" w:ascii="Times New Roman" w:hAnsi="Times New Roman" w:eastAsia="方正仿宋_GB2312" w:cs="方正仿宋_GB2312"/>
                <w:sz w:val="32"/>
                <w:szCs w:val="32"/>
                <w:lang w:val="zh-CN"/>
              </w:rPr>
              <w:t>（加盖公章）</w:t>
            </w:r>
          </w:p>
        </w:tc>
      </w:tr>
      <w:tr w14:paraId="26F38D82">
        <w:tblPrEx>
          <w:tblCellMar>
            <w:top w:w="0" w:type="dxa"/>
            <w:left w:w="108" w:type="dxa"/>
            <w:bottom w:w="0" w:type="dxa"/>
            <w:right w:w="108" w:type="dxa"/>
          </w:tblCellMar>
        </w:tblPrEx>
        <w:trPr>
          <w:jc w:val="center"/>
        </w:trPr>
        <w:tc>
          <w:tcPr>
            <w:tcW w:w="2050" w:type="dxa"/>
            <w:tcBorders>
              <w:top w:val="nil"/>
              <w:bottom w:val="nil"/>
            </w:tcBorders>
            <w:noWrap w:val="0"/>
            <w:vAlign w:val="top"/>
          </w:tcPr>
          <w:p w14:paraId="1A2F4B2B">
            <w:pPr>
              <w:ind w:left="0" w:leftChars="0" w:firstLine="0" w:firstLineChars="0"/>
              <w:jc w:val="distribute"/>
              <w:textAlignment w:val="bottom"/>
              <w:rPr>
                <w:rFonts w:hint="eastAsia" w:ascii="Times New Roman" w:hAnsi="Times New Roman" w:eastAsia="方正仿宋_GB2312" w:cs="方正仿宋_GB2312"/>
                <w:sz w:val="32"/>
                <w:szCs w:val="32"/>
                <w:lang w:val="zh-CN"/>
              </w:rPr>
            </w:pPr>
            <w:r>
              <w:rPr>
                <w:rFonts w:hint="eastAsia" w:ascii="Times New Roman" w:hAnsi="Times New Roman" w:eastAsia="方正仿宋_GB2312" w:cs="方正仿宋_GB2312"/>
                <w:sz w:val="32"/>
                <w:szCs w:val="32"/>
                <w:lang w:val="zh-CN"/>
              </w:rPr>
              <w:t>联系人：</w:t>
            </w:r>
          </w:p>
        </w:tc>
        <w:tc>
          <w:tcPr>
            <w:tcW w:w="5690" w:type="dxa"/>
            <w:tcBorders>
              <w:top w:val="single" w:color="auto" w:sz="4" w:space="0"/>
              <w:bottom w:val="single" w:color="auto" w:sz="4" w:space="0"/>
            </w:tcBorders>
            <w:noWrap w:val="0"/>
            <w:vAlign w:val="top"/>
          </w:tcPr>
          <w:p w14:paraId="5DE99015">
            <w:pPr>
              <w:ind w:firstLine="640" w:firstLineChars="200"/>
              <w:textAlignment w:val="bottom"/>
              <w:rPr>
                <w:rFonts w:hint="eastAsia" w:ascii="Times New Roman" w:hAnsi="Times New Roman" w:eastAsia="方正仿宋_GB2312" w:cs="方正仿宋_GB2312"/>
                <w:sz w:val="32"/>
                <w:szCs w:val="32"/>
                <w:lang w:val="zh-CN"/>
              </w:rPr>
            </w:pPr>
          </w:p>
        </w:tc>
      </w:tr>
      <w:tr w14:paraId="78389CC1">
        <w:tblPrEx>
          <w:tblCellMar>
            <w:top w:w="0" w:type="dxa"/>
            <w:left w:w="108" w:type="dxa"/>
            <w:bottom w:w="0" w:type="dxa"/>
            <w:right w:w="108" w:type="dxa"/>
          </w:tblCellMar>
        </w:tblPrEx>
        <w:trPr>
          <w:jc w:val="center"/>
        </w:trPr>
        <w:tc>
          <w:tcPr>
            <w:tcW w:w="2050" w:type="dxa"/>
            <w:tcBorders>
              <w:top w:val="nil"/>
              <w:bottom w:val="nil"/>
            </w:tcBorders>
            <w:noWrap w:val="0"/>
            <w:vAlign w:val="top"/>
          </w:tcPr>
          <w:p w14:paraId="7DA3C11A">
            <w:pPr>
              <w:ind w:left="0" w:leftChars="0" w:firstLine="0" w:firstLineChars="0"/>
              <w:jc w:val="distribute"/>
              <w:textAlignment w:val="bottom"/>
              <w:rPr>
                <w:rFonts w:hint="eastAsia" w:ascii="Times New Roman" w:hAnsi="Times New Roman" w:eastAsia="方正仿宋_GB2312" w:cs="方正仿宋_GB2312"/>
                <w:sz w:val="32"/>
                <w:szCs w:val="32"/>
                <w:lang w:val="zh-CN"/>
              </w:rPr>
            </w:pPr>
            <w:r>
              <w:rPr>
                <w:rFonts w:hint="eastAsia" w:ascii="Times New Roman" w:hAnsi="Times New Roman" w:eastAsia="方正仿宋_GB2312" w:cs="方正仿宋_GB2312"/>
                <w:sz w:val="32"/>
                <w:szCs w:val="32"/>
                <w:lang w:val="zh-CN"/>
              </w:rPr>
              <w:t>联系电话：</w:t>
            </w:r>
          </w:p>
        </w:tc>
        <w:tc>
          <w:tcPr>
            <w:tcW w:w="5690" w:type="dxa"/>
            <w:tcBorders>
              <w:top w:val="single" w:color="auto" w:sz="4" w:space="0"/>
              <w:bottom w:val="single" w:color="auto" w:sz="4" w:space="0"/>
            </w:tcBorders>
            <w:noWrap w:val="0"/>
            <w:vAlign w:val="top"/>
          </w:tcPr>
          <w:p w14:paraId="64401AF0">
            <w:pPr>
              <w:ind w:firstLine="640" w:firstLineChars="200"/>
              <w:textAlignment w:val="bottom"/>
              <w:rPr>
                <w:rFonts w:hint="eastAsia" w:ascii="Times New Roman" w:hAnsi="Times New Roman" w:eastAsia="方正仿宋_GB2312" w:cs="方正仿宋_GB2312"/>
                <w:sz w:val="32"/>
                <w:szCs w:val="32"/>
                <w:lang w:val="zh-CN"/>
              </w:rPr>
            </w:pPr>
          </w:p>
        </w:tc>
      </w:tr>
      <w:tr w14:paraId="622D2F18">
        <w:tblPrEx>
          <w:tblCellMar>
            <w:top w:w="0" w:type="dxa"/>
            <w:left w:w="108" w:type="dxa"/>
            <w:bottom w:w="0" w:type="dxa"/>
            <w:right w:w="108" w:type="dxa"/>
          </w:tblCellMar>
        </w:tblPrEx>
        <w:trPr>
          <w:jc w:val="center"/>
        </w:trPr>
        <w:tc>
          <w:tcPr>
            <w:tcW w:w="2050" w:type="dxa"/>
            <w:tcBorders>
              <w:top w:val="nil"/>
              <w:bottom w:val="nil"/>
            </w:tcBorders>
            <w:noWrap w:val="0"/>
            <w:vAlign w:val="top"/>
          </w:tcPr>
          <w:p w14:paraId="130A5962">
            <w:pPr>
              <w:ind w:left="0" w:leftChars="0" w:firstLine="0" w:firstLineChars="0"/>
              <w:jc w:val="distribute"/>
              <w:textAlignment w:val="bottom"/>
              <w:rPr>
                <w:rFonts w:hint="eastAsia" w:ascii="Times New Roman" w:hAnsi="Times New Roman" w:eastAsia="方正仿宋_GB2312" w:cs="方正仿宋_GB2312"/>
                <w:sz w:val="32"/>
                <w:szCs w:val="32"/>
                <w:lang w:val="zh-CN"/>
              </w:rPr>
            </w:pPr>
            <w:r>
              <w:rPr>
                <w:rFonts w:hint="eastAsia" w:ascii="Times New Roman" w:hAnsi="Times New Roman" w:eastAsia="方正仿宋_GB2312" w:cs="方正仿宋_GB2312"/>
                <w:sz w:val="32"/>
                <w:szCs w:val="32"/>
                <w:lang w:bidi="ar"/>
              </w:rPr>
              <w:t>填报日期：</w:t>
            </w:r>
          </w:p>
        </w:tc>
        <w:tc>
          <w:tcPr>
            <w:tcW w:w="5690" w:type="dxa"/>
            <w:tcBorders>
              <w:top w:val="single" w:color="auto" w:sz="4" w:space="0"/>
              <w:bottom w:val="single" w:color="auto" w:sz="4" w:space="0"/>
            </w:tcBorders>
            <w:noWrap w:val="0"/>
            <w:vAlign w:val="top"/>
          </w:tcPr>
          <w:p w14:paraId="106D3CB3">
            <w:pPr>
              <w:ind w:firstLine="640" w:firstLineChars="200"/>
              <w:textAlignment w:val="bottom"/>
              <w:rPr>
                <w:rFonts w:hint="eastAsia" w:ascii="Times New Roman" w:hAnsi="Times New Roman" w:eastAsia="方正仿宋_GB2312" w:cs="方正仿宋_GB2312"/>
                <w:sz w:val="32"/>
                <w:szCs w:val="32"/>
                <w:lang w:val="zh-CN"/>
              </w:rPr>
            </w:pPr>
            <w:r>
              <w:rPr>
                <w:rFonts w:hint="eastAsia" w:ascii="仿宋_GB2312" w:eastAsia="仿宋_GB2312"/>
                <w:sz w:val="32"/>
                <w:szCs w:val="32"/>
              </w:rPr>
              <w:t xml:space="preserve"> </w:t>
            </w:r>
            <w:r>
              <w:rPr>
                <w:rFonts w:hint="eastAsia" w:ascii="仿宋_GB2312"/>
                <w:sz w:val="32"/>
                <w:szCs w:val="32"/>
                <w:lang w:val="en-US" w:eastAsia="zh-CN"/>
              </w:rPr>
              <w:t xml:space="preserve">     </w:t>
            </w:r>
            <w:r>
              <w:rPr>
                <w:rFonts w:hint="eastAsia" w:ascii="仿宋_GB2312" w:eastAsia="仿宋_GB2312"/>
                <w:sz w:val="32"/>
                <w:szCs w:val="32"/>
              </w:rPr>
              <w:t xml:space="preserve">年  </w:t>
            </w:r>
            <w:r>
              <w:rPr>
                <w:rFonts w:hint="eastAsia" w:ascii="仿宋_GB2312"/>
                <w:sz w:val="32"/>
                <w:szCs w:val="32"/>
                <w:lang w:val="en-US" w:eastAsia="zh-CN"/>
              </w:rPr>
              <w:t xml:space="preserve">   </w:t>
            </w:r>
            <w:r>
              <w:rPr>
                <w:rFonts w:hint="eastAsia" w:ascii="仿宋_GB2312" w:eastAsia="仿宋_GB2312"/>
                <w:sz w:val="32"/>
                <w:szCs w:val="32"/>
              </w:rPr>
              <w:t xml:space="preserve">月   </w:t>
            </w:r>
            <w:r>
              <w:rPr>
                <w:rFonts w:hint="eastAsia" w:ascii="仿宋_GB2312"/>
                <w:sz w:val="32"/>
                <w:szCs w:val="32"/>
                <w:lang w:val="en-US" w:eastAsia="zh-CN"/>
              </w:rPr>
              <w:t xml:space="preserve">  </w:t>
            </w:r>
            <w:r>
              <w:rPr>
                <w:rFonts w:hint="eastAsia" w:ascii="仿宋_GB2312" w:eastAsia="仿宋_GB2312"/>
                <w:sz w:val="32"/>
                <w:szCs w:val="32"/>
              </w:rPr>
              <w:t>日</w:t>
            </w:r>
          </w:p>
        </w:tc>
      </w:tr>
    </w:tbl>
    <w:p w14:paraId="12D229BF">
      <w:pPr>
        <w:adjustRightInd w:val="0"/>
        <w:snapToGrid w:val="0"/>
        <w:spacing w:line="560" w:lineRule="exact"/>
        <w:ind w:firstLine="640" w:firstLineChars="200"/>
        <w:rPr>
          <w:rFonts w:ascii="Times New Roman" w:hAnsi="Times New Roman" w:eastAsia="仿宋"/>
          <w:sz w:val="32"/>
          <w:szCs w:val="32"/>
        </w:rPr>
      </w:pPr>
    </w:p>
    <w:p w14:paraId="56307DEB">
      <w:pPr>
        <w:spacing w:line="560" w:lineRule="exact"/>
        <w:rPr>
          <w:rFonts w:ascii="Times New Roman" w:hAnsi="Times New Roman" w:eastAsia="黑体"/>
          <w:b/>
          <w:kern w:val="36"/>
          <w:sz w:val="44"/>
          <w:szCs w:val="44"/>
        </w:rPr>
      </w:pPr>
    </w:p>
    <w:p w14:paraId="6E9D68F1">
      <w:pPr>
        <w:jc w:val="center"/>
        <w:rPr>
          <w:rFonts w:ascii="Times New Roman" w:hAnsi="Times New Roman" w:eastAsia="黑体"/>
          <w:color w:val="auto"/>
          <w:sz w:val="32"/>
          <w:szCs w:val="40"/>
        </w:rPr>
      </w:pPr>
    </w:p>
    <w:p w14:paraId="0AE7954D">
      <w:pPr>
        <w:jc w:val="center"/>
        <w:rPr>
          <w:rFonts w:ascii="Times New Roman" w:hAnsi="Times New Roman" w:eastAsia="黑体"/>
          <w:color w:val="auto"/>
          <w:sz w:val="32"/>
          <w:szCs w:val="40"/>
        </w:rPr>
        <w:sectPr>
          <w:footerReference r:id="rId14" w:type="default"/>
          <w:pgSz w:w="11906" w:h="16838"/>
          <w:pgMar w:top="1440" w:right="1800" w:bottom="1440" w:left="1800" w:header="851" w:footer="992" w:gutter="0"/>
          <w:pgNumType w:fmt="numberInDash" w:start="1"/>
          <w:cols w:space="425" w:num="1"/>
          <w:docGrid w:type="lines" w:linePitch="312" w:charSpace="0"/>
        </w:sectPr>
      </w:pPr>
    </w:p>
    <w:p w14:paraId="782F4D89">
      <w:pPr>
        <w:ind w:left="0" w:leftChars="0" w:firstLine="0" w:firstLineChars="0"/>
        <w:jc w:val="both"/>
        <w:rPr>
          <w:rFonts w:ascii="Times New Roman" w:hAnsi="Times New Roman" w:eastAsia="黑体"/>
          <w:color w:val="auto"/>
          <w:sz w:val="32"/>
          <w:szCs w:val="40"/>
        </w:rPr>
      </w:pPr>
    </w:p>
    <w:p w14:paraId="7778117B">
      <w:pPr>
        <w:keepNext w:val="0"/>
        <w:keepLines w:val="0"/>
        <w:pageBreakBefore w:val="0"/>
        <w:widowControl w:val="0"/>
        <w:kinsoku/>
        <w:wordWrap/>
        <w:overflowPunct/>
        <w:topLinePunct w:val="0"/>
        <w:autoSpaceDE/>
        <w:autoSpaceDN/>
        <w:bidi w:val="0"/>
        <w:adjustRightInd/>
        <w:snapToGrid/>
        <w:spacing w:line="580" w:lineRule="exact"/>
        <w:ind w:firstLine="0" w:firstLineChars="0"/>
        <w:jc w:val="center"/>
        <w:textAlignment w:val="auto"/>
        <w:outlineLvl w:val="9"/>
        <w:rPr>
          <w:rFonts w:hint="eastAsia" w:ascii="Times New Roman" w:hAnsi="Times New Roman" w:eastAsia="方正小标宋_GBK" w:cs="方正小标宋_GBK"/>
          <w:kern w:val="2"/>
          <w:sz w:val="36"/>
          <w:szCs w:val="36"/>
        </w:rPr>
      </w:pPr>
      <w:r>
        <w:rPr>
          <w:rFonts w:hint="eastAsia" w:ascii="Times New Roman" w:hAnsi="Times New Roman" w:eastAsia="方正小标宋_GBK" w:cs="方正小标宋_GBK"/>
          <w:kern w:val="2"/>
          <w:sz w:val="36"/>
          <w:szCs w:val="36"/>
        </w:rPr>
        <w:t>填 写 须 知</w:t>
      </w:r>
    </w:p>
    <w:p w14:paraId="6DFD2904">
      <w:pPr>
        <w:keepNext w:val="0"/>
        <w:keepLines w:val="0"/>
        <w:pageBreakBefore w:val="0"/>
        <w:widowControl w:val="0"/>
        <w:kinsoku/>
        <w:wordWrap/>
        <w:overflowPunct/>
        <w:topLinePunct w:val="0"/>
        <w:autoSpaceDE/>
        <w:autoSpaceDN/>
        <w:bidi w:val="0"/>
        <w:adjustRightInd/>
        <w:snapToGrid/>
        <w:spacing w:line="580" w:lineRule="exact"/>
        <w:ind w:firstLine="0" w:firstLineChars="0"/>
        <w:jc w:val="center"/>
        <w:textAlignment w:val="auto"/>
        <w:outlineLvl w:val="9"/>
        <w:rPr>
          <w:rFonts w:hint="default" w:ascii="Times New Roman" w:hAnsi="Times New Roman" w:eastAsia="方正小标宋简体" w:cs="Times New Roman Regular"/>
          <w:kern w:val="2"/>
          <w:sz w:val="36"/>
          <w:szCs w:val="36"/>
        </w:rPr>
      </w:pPr>
    </w:p>
    <w:p w14:paraId="163DC6D8">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outlineLvl w:val="9"/>
        <w:rPr>
          <w:rFonts w:hint="eastAsia" w:ascii="Times New Roman" w:hAnsi="Times New Roman" w:eastAsia="仿宋_GB2312" w:cs="仿宋_GB2312"/>
          <w:spacing w:val="0"/>
          <w:kern w:val="2"/>
          <w:sz w:val="32"/>
          <w:szCs w:val="32"/>
        </w:rPr>
      </w:pPr>
      <w:r>
        <w:rPr>
          <w:rFonts w:hint="eastAsia" w:ascii="Times New Roman" w:hAnsi="Times New Roman" w:eastAsia="仿宋_GB2312" w:cs="仿宋_GB2312"/>
          <w:spacing w:val="0"/>
          <w:kern w:val="2"/>
          <w:sz w:val="32"/>
          <w:szCs w:val="32"/>
        </w:rPr>
        <w:t>请在正式填写本申报书前认真阅读并理解以下内容：</w:t>
      </w:r>
    </w:p>
    <w:p w14:paraId="0588C434">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outlineLvl w:val="9"/>
        <w:rPr>
          <w:rFonts w:hint="eastAsia" w:ascii="Times New Roman" w:hAnsi="Times New Roman" w:eastAsia="仿宋_GB2312" w:cs="仿宋_GB2312"/>
          <w:spacing w:val="0"/>
          <w:kern w:val="2"/>
          <w:sz w:val="32"/>
          <w:szCs w:val="32"/>
        </w:rPr>
      </w:pPr>
      <w:r>
        <w:rPr>
          <w:rFonts w:hint="eastAsia" w:ascii="Times New Roman" w:hAnsi="Times New Roman" w:eastAsia="仿宋_GB2312" w:cs="仿宋_GB2312"/>
          <w:spacing w:val="0"/>
          <w:kern w:val="2"/>
          <w:sz w:val="32"/>
          <w:szCs w:val="32"/>
        </w:rPr>
        <w:t>1.申报单位应按照模板所要求的内容提供相关信息和材料，并</w:t>
      </w:r>
      <w:r>
        <w:rPr>
          <w:rFonts w:hint="eastAsia" w:ascii="Times New Roman" w:hAnsi="Times New Roman" w:eastAsia="仿宋_GB2312" w:cs="仿宋_GB2312"/>
          <w:spacing w:val="0"/>
          <w:kern w:val="2"/>
          <w:sz w:val="32"/>
          <w:szCs w:val="32"/>
          <w:lang w:eastAsia="zh-CN"/>
        </w:rPr>
        <w:t>对</w:t>
      </w:r>
      <w:r>
        <w:rPr>
          <w:rFonts w:hint="eastAsia" w:ascii="Times New Roman" w:hAnsi="Times New Roman" w:eastAsia="仿宋_GB2312" w:cs="仿宋_GB2312"/>
          <w:spacing w:val="0"/>
          <w:kern w:val="2"/>
          <w:sz w:val="32"/>
          <w:szCs w:val="32"/>
        </w:rPr>
        <w:t>内容准确、真实</w:t>
      </w:r>
      <w:r>
        <w:rPr>
          <w:rFonts w:hint="eastAsia" w:ascii="Times New Roman" w:hAnsi="Times New Roman" w:eastAsia="仿宋_GB2312" w:cs="仿宋_GB2312"/>
          <w:spacing w:val="0"/>
          <w:kern w:val="2"/>
          <w:sz w:val="32"/>
          <w:szCs w:val="32"/>
          <w:lang w:eastAsia="zh-CN"/>
        </w:rPr>
        <w:t>性负责</w:t>
      </w:r>
      <w:r>
        <w:rPr>
          <w:rFonts w:hint="eastAsia" w:ascii="Times New Roman" w:hAnsi="Times New Roman" w:eastAsia="仿宋_GB2312" w:cs="仿宋_GB2312"/>
          <w:spacing w:val="0"/>
          <w:kern w:val="2"/>
          <w:sz w:val="32"/>
          <w:szCs w:val="32"/>
        </w:rPr>
        <w:t>。</w:t>
      </w:r>
    </w:p>
    <w:p w14:paraId="7B2B245C">
      <w:pPr>
        <w:keepNext w:val="0"/>
        <w:keepLines w:val="0"/>
        <w:pageBreakBefore w:val="0"/>
        <w:widowControl w:val="0"/>
        <w:suppressAutoHyphens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pacing w:val="0"/>
          <w:kern w:val="2"/>
          <w:sz w:val="32"/>
          <w:szCs w:val="32"/>
        </w:rPr>
      </w:pPr>
      <w:r>
        <w:rPr>
          <w:rFonts w:hint="eastAsia" w:ascii="Times New Roman" w:hAnsi="Times New Roman" w:eastAsia="仿宋_GB2312" w:cs="仿宋_GB2312"/>
          <w:spacing w:val="0"/>
          <w:kern w:val="2"/>
          <w:sz w:val="32"/>
          <w:szCs w:val="32"/>
        </w:rPr>
        <w:t>2.</w:t>
      </w:r>
      <w:r>
        <w:rPr>
          <w:rFonts w:ascii="Times New Roman" w:hAnsi="Times New Roman" w:eastAsia="仿宋_GB2312"/>
          <w:sz w:val="32"/>
          <w:szCs w:val="32"/>
        </w:rPr>
        <w:t>各栏目务必认真填写</w:t>
      </w:r>
      <w:r>
        <w:rPr>
          <w:rFonts w:hint="eastAsia" w:ascii="Times New Roman" w:hAnsi="Times New Roman" w:eastAsia="仿宋_GB2312"/>
          <w:sz w:val="32"/>
          <w:szCs w:val="32"/>
          <w:lang w:eastAsia="zh-CN"/>
        </w:rPr>
        <w:t>、</w:t>
      </w:r>
      <w:r>
        <w:rPr>
          <w:rFonts w:ascii="Times New Roman" w:hAnsi="Times New Roman" w:eastAsia="仿宋_GB2312"/>
          <w:sz w:val="32"/>
          <w:szCs w:val="32"/>
        </w:rPr>
        <w:t>不得空缺，</w:t>
      </w:r>
      <w:r>
        <w:rPr>
          <w:rFonts w:hint="eastAsia" w:ascii="Times New Roman" w:hAnsi="Times New Roman" w:eastAsia="仿宋_GB2312"/>
          <w:sz w:val="32"/>
          <w:szCs w:val="32"/>
          <w:lang w:val="en-US" w:eastAsia="zh-CN"/>
        </w:rPr>
        <w:t>并按要求提供佐证材料；</w:t>
      </w:r>
      <w:r>
        <w:rPr>
          <w:rFonts w:ascii="Times New Roman" w:hAnsi="Times New Roman" w:eastAsia="仿宋_GB2312"/>
          <w:sz w:val="32"/>
          <w:szCs w:val="32"/>
        </w:rPr>
        <w:t>无</w:t>
      </w:r>
      <w:r>
        <w:rPr>
          <w:rFonts w:hint="eastAsia" w:ascii="Times New Roman" w:hAnsi="Times New Roman" w:eastAsia="仿宋_GB2312"/>
          <w:sz w:val="32"/>
          <w:szCs w:val="32"/>
          <w:lang w:val="en-US" w:eastAsia="zh-CN"/>
        </w:rPr>
        <w:t>相关</w:t>
      </w:r>
      <w:r>
        <w:rPr>
          <w:rFonts w:ascii="Times New Roman" w:hAnsi="Times New Roman" w:eastAsia="仿宋_GB2312"/>
          <w:sz w:val="32"/>
          <w:szCs w:val="32"/>
        </w:rPr>
        <w:t>内容时</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在对应栏目中明确</w:t>
      </w:r>
      <w:r>
        <w:rPr>
          <w:rFonts w:ascii="Times New Roman" w:hAnsi="Times New Roman" w:eastAsia="仿宋_GB2312"/>
          <w:sz w:val="32"/>
          <w:szCs w:val="32"/>
        </w:rPr>
        <w:t>填</w:t>
      </w:r>
      <w:r>
        <w:rPr>
          <w:rFonts w:hint="eastAsia" w:ascii="仿宋_GB2312" w:hAnsi="仿宋_GB2312" w:eastAsia="仿宋_GB2312" w:cs="仿宋_GB2312"/>
          <w:sz w:val="32"/>
          <w:szCs w:val="32"/>
        </w:rPr>
        <w:t>“无”</w:t>
      </w:r>
      <w:r>
        <w:rPr>
          <w:rFonts w:ascii="Times New Roman" w:hAnsi="Times New Roman" w:eastAsia="仿宋_GB2312"/>
          <w:sz w:val="32"/>
          <w:szCs w:val="32"/>
        </w:rPr>
        <w:t>。</w:t>
      </w:r>
    </w:p>
    <w:p w14:paraId="5B4CA42C">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outlineLvl w:val="9"/>
        <w:rPr>
          <w:rFonts w:hint="eastAsia" w:ascii="Times New Roman" w:hAnsi="Times New Roman" w:eastAsia="仿宋_GB2312" w:cs="仿宋_GB2312"/>
          <w:spacing w:val="-6"/>
          <w:kern w:val="0"/>
          <w:sz w:val="32"/>
          <w:szCs w:val="32"/>
        </w:rPr>
      </w:pPr>
      <w:r>
        <w:rPr>
          <w:rFonts w:hint="eastAsia" w:ascii="Times New Roman" w:hAnsi="Times New Roman" w:eastAsia="仿宋_GB2312" w:cs="仿宋_GB2312"/>
          <w:spacing w:val="0"/>
          <w:kern w:val="2"/>
          <w:sz w:val="32"/>
          <w:szCs w:val="32"/>
        </w:rPr>
        <w:t>3.请准备纸质申报书</w:t>
      </w:r>
      <w:r>
        <w:rPr>
          <w:rFonts w:hint="eastAsia" w:ascii="Times New Roman" w:hAnsi="Times New Roman" w:cs="仿宋_GB2312"/>
          <w:spacing w:val="0"/>
          <w:kern w:val="2"/>
          <w:sz w:val="32"/>
          <w:szCs w:val="32"/>
          <w:lang w:val="en-US" w:eastAsia="zh-CN"/>
        </w:rPr>
        <w:t>四</w:t>
      </w:r>
      <w:r>
        <w:rPr>
          <w:rFonts w:hint="eastAsia" w:ascii="Times New Roman" w:hAnsi="Times New Roman" w:eastAsia="仿宋_GB2312" w:cs="仿宋_GB2312"/>
          <w:spacing w:val="0"/>
          <w:kern w:val="2"/>
          <w:sz w:val="32"/>
          <w:szCs w:val="32"/>
          <w:highlight w:val="none"/>
        </w:rPr>
        <w:t>份</w:t>
      </w:r>
      <w:r>
        <w:rPr>
          <w:rFonts w:hint="eastAsia" w:ascii="Times New Roman" w:hAnsi="Times New Roman" w:eastAsia="仿宋_GB2312" w:cs="仿宋_GB2312"/>
          <w:spacing w:val="0"/>
          <w:kern w:val="2"/>
          <w:sz w:val="32"/>
          <w:szCs w:val="32"/>
        </w:rPr>
        <w:t>，采用A4纸双面打印，以普通纸质材料作为封面，并于左侧装订成册（采用普通胶粘装订方式）加盖骑缝章。纸质材料需由法人代表或其授权代表签名，并加盖申报单位公章（申报材料不退还）。</w:t>
      </w:r>
    </w:p>
    <w:p w14:paraId="25B0C05C">
      <w:pPr>
        <w:ind w:left="0" w:leftChars="0" w:firstLine="0" w:firstLineChars="0"/>
        <w:jc w:val="left"/>
        <w:rPr>
          <w:rFonts w:ascii="Times New Roman" w:hAnsi="Times New Roman" w:eastAsia="黑体"/>
          <w:color w:val="auto"/>
          <w:sz w:val="32"/>
          <w:szCs w:val="40"/>
        </w:rPr>
        <w:sectPr>
          <w:footerReference r:id="rId15" w:type="default"/>
          <w:pgSz w:w="11906" w:h="16838"/>
          <w:pgMar w:top="1440" w:right="1800" w:bottom="1440" w:left="1800" w:header="851" w:footer="992" w:gutter="0"/>
          <w:pgNumType w:fmt="numberInDash"/>
          <w:cols w:space="425" w:num="1"/>
          <w:docGrid w:type="lines" w:linePitch="312" w:charSpace="0"/>
        </w:sectPr>
      </w:pPr>
    </w:p>
    <w:p w14:paraId="05869D70">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spacing w:line="520" w:lineRule="exact"/>
        <w:ind w:firstLine="0" w:firstLineChars="0"/>
        <w:jc w:val="center"/>
        <w:rPr>
          <w:rFonts w:hint="default" w:ascii="Times New Roman" w:hAnsi="Times New Roman" w:eastAsia="方正小标宋简体" w:cs="Times New Roman Regular"/>
          <w:kern w:val="2"/>
          <w:sz w:val="36"/>
          <w:szCs w:val="36"/>
          <w:highlight w:val="none"/>
        </w:rPr>
      </w:pPr>
      <w:r>
        <w:rPr>
          <w:rFonts w:hint="default" w:ascii="Times New Roman" w:hAnsi="Times New Roman" w:eastAsia="方正小标宋简体" w:cs="Times New Roman Regular"/>
          <w:kern w:val="2"/>
          <w:sz w:val="36"/>
          <w:szCs w:val="36"/>
          <w:highlight w:val="none"/>
        </w:rPr>
        <w:t>申报单位责任声明</w:t>
      </w:r>
    </w:p>
    <w:p w14:paraId="61B8D8BC">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spacing w:line="240" w:lineRule="auto"/>
        <w:ind w:firstLine="0" w:firstLineChars="0"/>
        <w:jc w:val="center"/>
        <w:rPr>
          <w:rFonts w:hint="default" w:ascii="Times New Roman" w:hAnsi="Times New Roman" w:eastAsia="黑体" w:cs="Times New Roman Regular"/>
          <w:kern w:val="2"/>
          <w:sz w:val="36"/>
          <w:szCs w:val="36"/>
          <w:highlight w:val="none"/>
          <w:lang w:bidi="ar"/>
        </w:rPr>
      </w:pPr>
    </w:p>
    <w:p w14:paraId="69E46699">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仿宋_GB2312" w:cs="仿宋_GB2312"/>
          <w:kern w:val="2"/>
          <w:sz w:val="32"/>
          <w:szCs w:val="32"/>
          <w:highlight w:val="none"/>
        </w:rPr>
      </w:pPr>
      <w:r>
        <w:rPr>
          <w:rFonts w:hint="eastAsia" w:ascii="Times New Roman" w:hAnsi="Times New Roman" w:eastAsia="仿宋_GB2312" w:cs="仿宋_GB2312"/>
          <w:kern w:val="2"/>
          <w:sz w:val="32"/>
          <w:szCs w:val="32"/>
          <w:highlight w:val="none"/>
          <w:lang w:bidi="ar"/>
        </w:rPr>
        <w:t>我单位现就有关情况声明如下：</w:t>
      </w:r>
    </w:p>
    <w:p w14:paraId="69EC93C7">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仿宋_GB2312" w:cs="仿宋_GB2312"/>
          <w:kern w:val="2"/>
          <w:sz w:val="32"/>
          <w:szCs w:val="32"/>
          <w:highlight w:val="none"/>
        </w:rPr>
      </w:pPr>
      <w:r>
        <w:rPr>
          <w:rFonts w:hint="eastAsia" w:ascii="Times New Roman" w:hAnsi="Times New Roman" w:eastAsia="仿宋_GB2312" w:cs="仿宋_GB2312"/>
          <w:kern w:val="2"/>
          <w:sz w:val="32"/>
          <w:szCs w:val="32"/>
          <w:highlight w:val="none"/>
          <w:lang w:bidi="ar"/>
        </w:rPr>
        <w:t>1.我单位对提供参评的全部资料真实性、合规性负责，符合申报要求，近三年内未发生过较大</w:t>
      </w:r>
      <w:r>
        <w:rPr>
          <w:rFonts w:hint="eastAsia" w:ascii="Times New Roman" w:hAnsi="Times New Roman" w:eastAsia="仿宋_GB2312" w:cs="仿宋_GB2312"/>
          <w:kern w:val="2"/>
          <w:sz w:val="32"/>
          <w:szCs w:val="32"/>
          <w:highlight w:val="none"/>
          <w:lang w:eastAsia="zh-CN" w:bidi="ar"/>
        </w:rPr>
        <w:t>及</w:t>
      </w:r>
      <w:r>
        <w:rPr>
          <w:rFonts w:hint="eastAsia" w:ascii="Times New Roman" w:hAnsi="Times New Roman" w:eastAsia="仿宋_GB2312" w:cs="仿宋_GB2312"/>
          <w:kern w:val="2"/>
          <w:sz w:val="32"/>
          <w:szCs w:val="32"/>
          <w:highlight w:val="none"/>
          <w:lang w:bidi="ar"/>
        </w:rPr>
        <w:t>以上安全生产事故，无环境污染、产品质量、严重失信等重大违法违规记录，不存在弄虚作假行为。</w:t>
      </w:r>
    </w:p>
    <w:p w14:paraId="4F87689E">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仿宋_GB2312" w:cs="仿宋_GB2312"/>
          <w:kern w:val="2"/>
          <w:sz w:val="32"/>
          <w:szCs w:val="32"/>
          <w:highlight w:val="none"/>
        </w:rPr>
      </w:pPr>
      <w:r>
        <w:rPr>
          <w:rFonts w:hint="eastAsia" w:ascii="Times New Roman" w:hAnsi="Times New Roman" w:eastAsia="仿宋_GB2312" w:cs="仿宋_GB2312"/>
          <w:kern w:val="2"/>
          <w:sz w:val="32"/>
          <w:szCs w:val="32"/>
          <w:highlight w:val="none"/>
          <w:lang w:bidi="ar"/>
        </w:rPr>
        <w:t>2.我单位在参评过程中所涉及的申报资料和程序皆符合国家有关法律法规及相关产业政策要求。</w:t>
      </w:r>
    </w:p>
    <w:p w14:paraId="7713BDE8">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仿宋_GB2312" w:cs="仿宋_GB2312"/>
          <w:kern w:val="2"/>
          <w:sz w:val="32"/>
          <w:szCs w:val="32"/>
          <w:highlight w:val="none"/>
        </w:rPr>
      </w:pPr>
      <w:r>
        <w:rPr>
          <w:rFonts w:hint="eastAsia" w:ascii="Times New Roman" w:hAnsi="Times New Roman" w:eastAsia="仿宋_GB2312" w:cs="仿宋_GB2312"/>
          <w:kern w:val="2"/>
          <w:sz w:val="32"/>
          <w:szCs w:val="32"/>
          <w:highlight w:val="none"/>
          <w:lang w:bidi="ar"/>
        </w:rPr>
        <w:t>3.我单位对所提交的申报资料负有保密责任，按照国家相关保密规定，所提交的申报资料未涉及国家秘密、个人信息和其他敏感信息。</w:t>
      </w:r>
    </w:p>
    <w:p w14:paraId="22486614">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仿宋_GB2312" w:cs="仿宋_GB2312"/>
          <w:kern w:val="2"/>
          <w:sz w:val="32"/>
          <w:szCs w:val="32"/>
          <w:highlight w:val="none"/>
          <w:lang w:bidi="ar"/>
        </w:rPr>
      </w:pPr>
      <w:r>
        <w:rPr>
          <w:rFonts w:hint="eastAsia" w:ascii="Times New Roman" w:hAnsi="Times New Roman" w:eastAsia="仿宋_GB2312" w:cs="仿宋_GB2312"/>
          <w:kern w:val="2"/>
          <w:sz w:val="32"/>
          <w:szCs w:val="32"/>
          <w:highlight w:val="none"/>
          <w:lang w:bidi="ar"/>
        </w:rPr>
        <w:t>4.申报后，我单位不会以任何形式干预后续进行的审查、评审和确定工作。</w:t>
      </w:r>
    </w:p>
    <w:p w14:paraId="289A2584">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仿宋_GB2312" w:cs="仿宋_GB2312"/>
          <w:kern w:val="2"/>
          <w:sz w:val="32"/>
          <w:szCs w:val="32"/>
          <w:highlight w:val="none"/>
        </w:rPr>
      </w:pPr>
      <w:r>
        <w:rPr>
          <w:rFonts w:hint="eastAsia" w:ascii="Times New Roman" w:hAnsi="Times New Roman" w:eastAsia="仿宋_GB2312" w:cs="仿宋_GB2312"/>
          <w:kern w:val="2"/>
          <w:sz w:val="32"/>
          <w:szCs w:val="32"/>
          <w:highlight w:val="none"/>
          <w:lang w:bidi="ar"/>
        </w:rPr>
        <w:t>我单位对违反上述声明导致的后果承担全部法律责任。</w:t>
      </w:r>
    </w:p>
    <w:p w14:paraId="6FD64410">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4320" w:firstLineChars="1350"/>
        <w:jc w:val="left"/>
        <w:textAlignment w:val="auto"/>
        <w:outlineLvl w:val="9"/>
        <w:rPr>
          <w:rFonts w:hint="eastAsia" w:ascii="Times New Roman" w:hAnsi="Times New Roman" w:eastAsia="仿宋_GB2312" w:cs="仿宋_GB2312"/>
          <w:kern w:val="2"/>
          <w:sz w:val="32"/>
          <w:szCs w:val="32"/>
          <w:highlight w:val="none"/>
          <w:lang w:bidi="ar"/>
        </w:rPr>
      </w:pPr>
      <w:r>
        <w:rPr>
          <w:rFonts w:hint="eastAsia" w:ascii="Times New Roman" w:hAnsi="Times New Roman" w:eastAsia="仿宋_GB2312" w:cs="仿宋_GB2312"/>
          <w:kern w:val="2"/>
          <w:sz w:val="32"/>
          <w:szCs w:val="32"/>
          <w:highlight w:val="none"/>
          <w:lang w:bidi="ar"/>
        </w:rPr>
        <w:t xml:space="preserve"> </w:t>
      </w:r>
    </w:p>
    <w:p w14:paraId="5474D70C">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4320" w:firstLineChars="1350"/>
        <w:jc w:val="left"/>
        <w:textAlignment w:val="auto"/>
        <w:outlineLvl w:val="9"/>
        <w:rPr>
          <w:rFonts w:hint="eastAsia" w:ascii="Times New Roman" w:hAnsi="Times New Roman" w:eastAsia="仿宋_GB2312" w:cs="仿宋_GB2312"/>
          <w:kern w:val="2"/>
          <w:sz w:val="32"/>
          <w:szCs w:val="32"/>
          <w:highlight w:val="none"/>
          <w:lang w:bidi="ar"/>
        </w:rPr>
      </w:pPr>
    </w:p>
    <w:p w14:paraId="27DB19C3">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4320" w:firstLineChars="1350"/>
        <w:jc w:val="left"/>
        <w:textAlignment w:val="auto"/>
        <w:outlineLvl w:val="9"/>
        <w:rPr>
          <w:rFonts w:hint="eastAsia" w:ascii="Times New Roman" w:hAnsi="Times New Roman" w:eastAsia="仿宋_GB2312" w:cs="仿宋_GB2312"/>
          <w:kern w:val="2"/>
          <w:sz w:val="32"/>
          <w:szCs w:val="32"/>
          <w:highlight w:val="none"/>
          <w:lang w:eastAsia="zh-CN" w:bidi="ar"/>
        </w:rPr>
      </w:pPr>
      <w:r>
        <w:rPr>
          <w:rFonts w:hint="eastAsia" w:ascii="Times New Roman" w:hAnsi="Times New Roman" w:eastAsia="仿宋_GB2312" w:cs="仿宋_GB2312"/>
          <w:kern w:val="2"/>
          <w:sz w:val="32"/>
          <w:szCs w:val="32"/>
          <w:highlight w:val="none"/>
          <w:lang w:bidi="ar"/>
        </w:rPr>
        <w:t>单位</w:t>
      </w:r>
      <w:r>
        <w:rPr>
          <w:rFonts w:hint="eastAsia" w:ascii="Times New Roman" w:hAnsi="Times New Roman" w:eastAsia="仿宋_GB2312" w:cs="仿宋_GB2312"/>
          <w:kern w:val="2"/>
          <w:sz w:val="32"/>
          <w:szCs w:val="32"/>
          <w:highlight w:val="none"/>
          <w:lang w:val="en-US" w:eastAsia="zh-CN" w:bidi="ar"/>
        </w:rPr>
        <w:t>名称</w:t>
      </w:r>
      <w:r>
        <w:rPr>
          <w:rFonts w:hint="eastAsia" w:ascii="Times New Roman" w:hAnsi="Times New Roman" w:eastAsia="仿宋_GB2312" w:cs="仿宋_GB2312"/>
          <w:kern w:val="2"/>
          <w:sz w:val="32"/>
          <w:szCs w:val="32"/>
          <w:highlight w:val="none"/>
          <w:lang w:bidi="ar"/>
        </w:rPr>
        <w:t>（</w:t>
      </w:r>
      <w:r>
        <w:rPr>
          <w:rFonts w:hint="eastAsia" w:ascii="Times New Roman" w:hAnsi="Times New Roman" w:eastAsia="仿宋_GB2312" w:cs="仿宋_GB2312"/>
          <w:kern w:val="2"/>
          <w:sz w:val="32"/>
          <w:szCs w:val="32"/>
          <w:highlight w:val="none"/>
          <w:lang w:val="en-US" w:eastAsia="zh-CN" w:bidi="ar"/>
        </w:rPr>
        <w:t>公章</w:t>
      </w:r>
      <w:r>
        <w:rPr>
          <w:rFonts w:hint="eastAsia" w:ascii="Times New Roman" w:hAnsi="Times New Roman" w:eastAsia="仿宋_GB2312" w:cs="仿宋_GB2312"/>
          <w:kern w:val="2"/>
          <w:sz w:val="32"/>
          <w:szCs w:val="32"/>
          <w:highlight w:val="none"/>
          <w:lang w:bidi="ar"/>
        </w:rPr>
        <w:t>）</w:t>
      </w:r>
      <w:r>
        <w:rPr>
          <w:rFonts w:hint="eastAsia" w:ascii="Times New Roman" w:hAnsi="Times New Roman" w:eastAsia="仿宋_GB2312" w:cs="仿宋_GB2312"/>
          <w:kern w:val="2"/>
          <w:sz w:val="32"/>
          <w:szCs w:val="32"/>
          <w:highlight w:val="none"/>
          <w:lang w:eastAsia="zh-CN" w:bidi="ar"/>
        </w:rPr>
        <w:t>：</w:t>
      </w:r>
    </w:p>
    <w:p w14:paraId="5604F52A">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4160" w:firstLineChars="1300"/>
        <w:jc w:val="both"/>
        <w:textAlignment w:val="auto"/>
        <w:outlineLvl w:val="9"/>
        <w:rPr>
          <w:rFonts w:hint="eastAsia" w:ascii="Times New Roman" w:hAnsi="Times New Roman" w:eastAsia="仿宋_GB2312" w:cs="仿宋_GB2312"/>
          <w:kern w:val="2"/>
          <w:sz w:val="32"/>
          <w:szCs w:val="32"/>
          <w:highlight w:val="none"/>
        </w:rPr>
      </w:pPr>
      <w:r>
        <w:rPr>
          <w:rFonts w:hint="eastAsia" w:ascii="Times New Roman" w:hAnsi="Times New Roman" w:eastAsia="仿宋_GB2312" w:cs="仿宋_GB2312"/>
          <w:kern w:val="2"/>
          <w:sz w:val="32"/>
          <w:szCs w:val="32"/>
          <w:highlight w:val="none"/>
          <w:lang w:bidi="ar"/>
        </w:rPr>
        <w:t>法定代表人（签字）：</w:t>
      </w:r>
    </w:p>
    <w:p w14:paraId="5D824196">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4480" w:firstLineChars="1400"/>
        <w:jc w:val="both"/>
        <w:textAlignment w:val="auto"/>
        <w:outlineLvl w:val="9"/>
        <w:rPr>
          <w:rFonts w:hint="eastAsia" w:ascii="Times New Roman" w:hAnsi="Times New Roman" w:eastAsia="仿宋_GB2312" w:cs="仿宋_GB2312"/>
          <w:kern w:val="2"/>
          <w:sz w:val="32"/>
          <w:szCs w:val="32"/>
          <w:highlight w:val="none"/>
          <w:lang w:bidi="ar"/>
        </w:rPr>
      </w:pPr>
      <w:r>
        <w:rPr>
          <w:rFonts w:hint="eastAsia" w:ascii="Times New Roman" w:hAnsi="Times New Roman" w:eastAsia="仿宋_GB2312" w:cs="仿宋_GB2312"/>
          <w:kern w:val="2"/>
          <w:sz w:val="32"/>
          <w:szCs w:val="32"/>
          <w:highlight w:val="none"/>
          <w:lang w:val="en-US" w:eastAsia="zh-CN" w:bidi="ar"/>
        </w:rPr>
        <w:t>202X</w:t>
      </w:r>
      <w:r>
        <w:rPr>
          <w:rFonts w:hint="eastAsia" w:ascii="Times New Roman" w:hAnsi="Times New Roman" w:eastAsia="仿宋_GB2312" w:cs="仿宋_GB2312"/>
          <w:kern w:val="2"/>
          <w:sz w:val="32"/>
          <w:szCs w:val="32"/>
          <w:highlight w:val="none"/>
          <w:lang w:bidi="ar"/>
        </w:rPr>
        <w:t>年  月  日</w:t>
      </w:r>
    </w:p>
    <w:p w14:paraId="5F7CE312">
      <w:pPr>
        <w:pStyle w:val="7"/>
        <w:ind w:left="0" w:leftChars="0" w:firstLine="0" w:firstLineChars="0"/>
        <w:rPr>
          <w:rFonts w:ascii="Times New Roman" w:hAnsi="Times New Roman"/>
        </w:rPr>
        <w:sectPr>
          <w:footerReference r:id="rId16" w:type="default"/>
          <w:pgSz w:w="11906" w:h="16838"/>
          <w:pgMar w:top="1440" w:right="1800" w:bottom="1440" w:left="1800" w:header="851" w:footer="992" w:gutter="0"/>
          <w:pgNumType w:fmt="numberInDash"/>
          <w:cols w:space="425" w:num="1"/>
          <w:docGrid w:type="lines" w:linePitch="312" w:charSpace="0"/>
        </w:sectPr>
      </w:pPr>
    </w:p>
    <w:p w14:paraId="7E69789C">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spacing w:line="240" w:lineRule="auto"/>
        <w:ind w:firstLine="0" w:firstLineChars="0"/>
        <w:jc w:val="center"/>
        <w:rPr>
          <w:rFonts w:hint="eastAsia" w:ascii="Times New Roman" w:hAnsi="Times New Roman" w:eastAsia="黑体" w:cs="黑体"/>
          <w:spacing w:val="-6"/>
          <w:kern w:val="0"/>
          <w:sz w:val="32"/>
          <w:szCs w:val="32"/>
          <w:highlight w:val="none"/>
          <w:lang w:val="en-US" w:eastAsia="zh-CN"/>
        </w:rPr>
      </w:pPr>
      <w:r>
        <w:rPr>
          <w:rFonts w:hint="eastAsia" w:ascii="Times New Roman" w:hAnsi="Times New Roman" w:eastAsia="黑体" w:cs="黑体"/>
          <w:spacing w:val="-6"/>
          <w:kern w:val="0"/>
          <w:sz w:val="32"/>
          <w:szCs w:val="32"/>
          <w:highlight w:val="none"/>
          <w:lang w:val="en-US" w:eastAsia="zh-CN"/>
        </w:rPr>
        <w:t>申报单位基本信息</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3"/>
        <w:gridCol w:w="770"/>
        <w:gridCol w:w="1900"/>
        <w:gridCol w:w="626"/>
        <w:gridCol w:w="1124"/>
        <w:gridCol w:w="2143"/>
      </w:tblGrid>
      <w:tr w14:paraId="2FD6E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33" w:type="dxa"/>
            <w:noWrap w:val="0"/>
            <w:vAlign w:val="center"/>
          </w:tcPr>
          <w:p w14:paraId="021726D6">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r>
              <w:rPr>
                <w:rFonts w:hint="default" w:ascii="Times New Roman" w:hAnsi="Times New Roman" w:eastAsia="仿宋_GB2312" w:cs="Times New Roman Regular"/>
                <w:color w:val="000000"/>
                <w:kern w:val="0"/>
                <w:sz w:val="24"/>
                <w:szCs w:val="24"/>
                <w:highlight w:val="none"/>
              </w:rPr>
              <w:t>单位名称</w:t>
            </w:r>
          </w:p>
        </w:tc>
        <w:tc>
          <w:tcPr>
            <w:tcW w:w="2670" w:type="dxa"/>
            <w:gridSpan w:val="2"/>
            <w:noWrap w:val="0"/>
            <w:vAlign w:val="center"/>
          </w:tcPr>
          <w:p w14:paraId="1331288A">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outlineLvl w:val="1"/>
              <w:rPr>
                <w:rFonts w:hint="default" w:ascii="Times New Roman" w:hAnsi="Times New Roman" w:eastAsia="仿宋_GB2312" w:cs="Times New Roman Regular"/>
                <w:b/>
                <w:color w:val="000000"/>
                <w:kern w:val="0"/>
                <w:sz w:val="24"/>
                <w:szCs w:val="24"/>
                <w:highlight w:val="none"/>
              </w:rPr>
            </w:pPr>
          </w:p>
        </w:tc>
        <w:tc>
          <w:tcPr>
            <w:tcW w:w="1750" w:type="dxa"/>
            <w:gridSpan w:val="2"/>
            <w:noWrap w:val="0"/>
            <w:vAlign w:val="center"/>
          </w:tcPr>
          <w:p w14:paraId="620FBB75">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outlineLvl w:val="1"/>
              <w:rPr>
                <w:rFonts w:hint="default" w:ascii="Times New Roman" w:hAnsi="Times New Roman" w:eastAsia="仿宋_GB2312" w:cs="Times New Roman Regular"/>
                <w:b/>
                <w:color w:val="000000"/>
                <w:kern w:val="0"/>
                <w:sz w:val="24"/>
                <w:szCs w:val="24"/>
                <w:highlight w:val="none"/>
              </w:rPr>
            </w:pPr>
            <w:r>
              <w:rPr>
                <w:rFonts w:hint="default" w:ascii="Times New Roman" w:hAnsi="Times New Roman" w:eastAsia="仿宋_GB2312" w:cs="Times New Roman Regular"/>
                <w:color w:val="000000"/>
                <w:kern w:val="0"/>
                <w:sz w:val="24"/>
                <w:szCs w:val="24"/>
                <w:highlight w:val="none"/>
              </w:rPr>
              <w:t>统一社会信用代码</w:t>
            </w:r>
          </w:p>
        </w:tc>
        <w:tc>
          <w:tcPr>
            <w:tcW w:w="2143" w:type="dxa"/>
            <w:noWrap w:val="0"/>
            <w:vAlign w:val="center"/>
          </w:tcPr>
          <w:p w14:paraId="6EBB6B89">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outlineLvl w:val="1"/>
              <w:rPr>
                <w:rFonts w:hint="default" w:ascii="Times New Roman" w:hAnsi="Times New Roman" w:eastAsia="仿宋_GB2312" w:cs="Times New Roman Regular"/>
                <w:b/>
                <w:color w:val="000000"/>
                <w:kern w:val="0"/>
                <w:sz w:val="24"/>
                <w:szCs w:val="24"/>
                <w:highlight w:val="none"/>
              </w:rPr>
            </w:pPr>
          </w:p>
        </w:tc>
      </w:tr>
      <w:tr w14:paraId="48593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33" w:type="dxa"/>
            <w:noWrap w:val="0"/>
            <w:vAlign w:val="center"/>
          </w:tcPr>
          <w:p w14:paraId="01040DDB">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r>
              <w:rPr>
                <w:rFonts w:hint="default" w:ascii="Times New Roman" w:hAnsi="Times New Roman" w:eastAsia="仿宋_GB2312" w:cs="Times New Roman Regular"/>
                <w:color w:val="000000"/>
                <w:kern w:val="0"/>
                <w:sz w:val="24"/>
                <w:szCs w:val="24"/>
                <w:highlight w:val="none"/>
                <w:lang w:bidi="ar"/>
              </w:rPr>
              <w:t>单位性质</w:t>
            </w:r>
          </w:p>
        </w:tc>
        <w:tc>
          <w:tcPr>
            <w:tcW w:w="6563" w:type="dxa"/>
            <w:gridSpan w:val="5"/>
            <w:noWrap w:val="0"/>
            <w:vAlign w:val="center"/>
          </w:tcPr>
          <w:p w14:paraId="011FEBB7">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exact"/>
              <w:ind w:left="0" w:right="0" w:firstLine="0" w:firstLineChars="0"/>
              <w:jc w:val="center"/>
              <w:textAlignment w:val="auto"/>
              <w:rPr>
                <w:rFonts w:hint="eastAsia" w:ascii="Times New Roman" w:hAnsi="Times New Roman" w:cs="CESI仿宋-GB2312"/>
                <w:spacing w:val="3"/>
                <w:sz w:val="24"/>
                <w:szCs w:val="24"/>
                <w:lang w:val="en-US" w:eastAsia="zh-CN"/>
              </w:rPr>
            </w:pPr>
            <w:r>
              <w:rPr>
                <w:rFonts w:hint="eastAsia" w:ascii="Times New Roman" w:hAnsi="Times New Roman" w:eastAsia="CESI仿宋-GB2312" w:cs="CESI仿宋-GB2312"/>
                <w:spacing w:val="4"/>
                <w:sz w:val="24"/>
                <w:szCs w:val="24"/>
              </w:rPr>
              <w:t>□</w:t>
            </w:r>
            <w:r>
              <w:rPr>
                <w:rFonts w:hint="eastAsia" w:ascii="Times New Roman" w:hAnsi="Times New Roman" w:cs="CESI仿宋-GB2312"/>
                <w:spacing w:val="4"/>
                <w:sz w:val="24"/>
                <w:szCs w:val="24"/>
                <w:lang w:val="en-US" w:eastAsia="zh-CN"/>
              </w:rPr>
              <w:t>国有企业</w:t>
            </w:r>
            <w:r>
              <w:rPr>
                <w:rFonts w:hint="eastAsia" w:ascii="Times New Roman" w:hAnsi="Times New Roman" w:eastAsia="CESI仿宋-GB2312" w:cs="CESI仿宋-GB2312"/>
                <w:spacing w:val="3"/>
                <w:sz w:val="24"/>
                <w:szCs w:val="24"/>
                <w:lang w:val="en-US" w:eastAsia="zh-CN"/>
              </w:rPr>
              <w:t xml:space="preserve"> </w:t>
            </w:r>
            <w:r>
              <w:rPr>
                <w:rFonts w:hint="eastAsia" w:ascii="Times New Roman" w:hAnsi="Times New Roman" w:eastAsia="CESI仿宋-GB2312" w:cs="CESI仿宋-GB2312"/>
                <w:spacing w:val="5"/>
                <w:sz w:val="24"/>
                <w:szCs w:val="24"/>
              </w:rPr>
              <w:t>□</w:t>
            </w:r>
            <w:r>
              <w:rPr>
                <w:rFonts w:hint="eastAsia" w:ascii="Times New Roman" w:hAnsi="Times New Roman" w:cs="CESI仿宋-GB2312"/>
                <w:spacing w:val="5"/>
                <w:sz w:val="24"/>
                <w:szCs w:val="24"/>
                <w:lang w:val="en-US" w:eastAsia="zh-CN"/>
              </w:rPr>
              <w:t>集体企业</w:t>
            </w:r>
            <w:r>
              <w:rPr>
                <w:rFonts w:hint="eastAsia" w:ascii="Times New Roman" w:hAnsi="Times New Roman" w:eastAsia="CESI仿宋-GB2312" w:cs="CESI仿宋-GB2312"/>
                <w:spacing w:val="3"/>
                <w:sz w:val="24"/>
                <w:szCs w:val="24"/>
                <w:lang w:val="en-US" w:eastAsia="zh-CN"/>
              </w:rPr>
              <w:t xml:space="preserve"> </w:t>
            </w:r>
            <w:r>
              <w:rPr>
                <w:rFonts w:hint="eastAsia" w:ascii="Times New Roman" w:hAnsi="Times New Roman" w:eastAsia="CESI仿宋-GB2312" w:cs="CESI仿宋-GB2312"/>
                <w:spacing w:val="5"/>
                <w:sz w:val="24"/>
                <w:szCs w:val="24"/>
              </w:rPr>
              <w:t>□</w:t>
            </w:r>
            <w:r>
              <w:rPr>
                <w:rFonts w:hint="eastAsia" w:ascii="Times New Roman" w:hAnsi="Times New Roman" w:cs="CESI仿宋-GB2312"/>
                <w:spacing w:val="5"/>
                <w:sz w:val="24"/>
                <w:szCs w:val="24"/>
                <w:lang w:val="en-US" w:eastAsia="zh-CN"/>
              </w:rPr>
              <w:t>股份合作企业</w:t>
            </w:r>
            <w:r>
              <w:rPr>
                <w:rFonts w:hint="eastAsia" w:ascii="Times New Roman" w:hAnsi="Times New Roman" w:eastAsia="CESI仿宋-GB2312" w:cs="CESI仿宋-GB2312"/>
                <w:spacing w:val="5"/>
                <w:sz w:val="24"/>
                <w:szCs w:val="24"/>
                <w:lang w:val="en-US" w:eastAsia="zh-CN"/>
              </w:rPr>
              <w:t xml:space="preserve"> </w:t>
            </w:r>
            <w:r>
              <w:rPr>
                <w:rFonts w:hint="eastAsia" w:ascii="Times New Roman" w:hAnsi="Times New Roman" w:eastAsia="CESI仿宋-GB2312" w:cs="CESI仿宋-GB2312"/>
                <w:spacing w:val="3"/>
                <w:sz w:val="24"/>
                <w:szCs w:val="24"/>
                <w:lang w:eastAsia="zh-CN"/>
              </w:rPr>
              <w:t>□</w:t>
            </w:r>
            <w:r>
              <w:rPr>
                <w:rFonts w:hint="eastAsia" w:ascii="Times New Roman" w:hAnsi="Times New Roman" w:cs="CESI仿宋-GB2312"/>
                <w:spacing w:val="3"/>
                <w:sz w:val="24"/>
                <w:szCs w:val="24"/>
                <w:lang w:val="en-US" w:eastAsia="zh-CN"/>
              </w:rPr>
              <w:t>联营企业</w:t>
            </w:r>
          </w:p>
          <w:p w14:paraId="67C20D7B">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outlineLvl w:val="1"/>
              <w:rPr>
                <w:rFonts w:hint="default" w:ascii="Times New Roman" w:hAnsi="Times New Roman" w:eastAsia="仿宋_GB2312" w:cs="Times New Roman Regular"/>
                <w:b/>
                <w:color w:val="000000"/>
                <w:kern w:val="0"/>
                <w:sz w:val="24"/>
                <w:szCs w:val="24"/>
                <w:highlight w:val="none"/>
              </w:rPr>
            </w:pPr>
            <w:r>
              <w:rPr>
                <w:rFonts w:hint="eastAsia" w:ascii="Times New Roman" w:hAnsi="Times New Roman" w:eastAsia="CESI仿宋-GB2312" w:cs="CESI仿宋-GB2312"/>
                <w:spacing w:val="3"/>
                <w:sz w:val="24"/>
                <w:szCs w:val="24"/>
                <w:lang w:val="en-US" w:eastAsia="zh-CN"/>
              </w:rPr>
              <w:t xml:space="preserve"> </w:t>
            </w:r>
            <w:r>
              <w:rPr>
                <w:rFonts w:hint="eastAsia" w:ascii="Times New Roman" w:hAnsi="Times New Roman" w:cs="CESI仿宋-GB2312"/>
                <w:spacing w:val="3"/>
                <w:sz w:val="24"/>
                <w:szCs w:val="24"/>
                <w:lang w:eastAsia="zh-CN"/>
              </w:rPr>
              <w:t>□</w:t>
            </w:r>
            <w:r>
              <w:rPr>
                <w:rFonts w:hint="eastAsia" w:ascii="Times New Roman" w:hAnsi="Times New Roman" w:cs="CESI仿宋-GB2312"/>
                <w:spacing w:val="3"/>
                <w:sz w:val="24"/>
                <w:szCs w:val="24"/>
                <w:lang w:val="en-US" w:eastAsia="zh-CN"/>
              </w:rPr>
              <w:t>有限责任公司</w:t>
            </w:r>
            <w:r>
              <w:rPr>
                <w:rFonts w:hint="default" w:ascii="Times New Roman" w:hAnsi="Times New Roman" w:eastAsia="仿宋_GB2312" w:cs="Times New Roman"/>
                <w:kern w:val="0"/>
                <w:sz w:val="24"/>
                <w:lang w:bidi="ar"/>
              </w:rPr>
              <w:t xml:space="preserve">  </w:t>
            </w:r>
            <w:r>
              <w:rPr>
                <w:rFonts w:hint="eastAsia" w:ascii="Times New Roman" w:hAnsi="Times New Roman" w:cs="CESI仿宋-GB2312"/>
                <w:spacing w:val="3"/>
                <w:sz w:val="24"/>
                <w:szCs w:val="24"/>
                <w:lang w:eastAsia="zh-CN"/>
              </w:rPr>
              <w:t>□</w:t>
            </w:r>
            <w:r>
              <w:rPr>
                <w:rFonts w:hint="eastAsia" w:ascii="Times New Roman" w:hAnsi="Times New Roman" w:cs="CESI仿宋-GB2312"/>
                <w:spacing w:val="3"/>
                <w:sz w:val="24"/>
                <w:szCs w:val="24"/>
                <w:lang w:val="en-US" w:eastAsia="zh-CN"/>
              </w:rPr>
              <w:t xml:space="preserve">股份有限公司  </w:t>
            </w:r>
            <w:r>
              <w:rPr>
                <w:rFonts w:hint="eastAsia" w:ascii="Times New Roman" w:hAnsi="Times New Roman" w:cs="CESI仿宋-GB2312"/>
                <w:spacing w:val="3"/>
                <w:sz w:val="24"/>
                <w:szCs w:val="24"/>
                <w:lang w:eastAsia="zh-CN"/>
              </w:rPr>
              <w:t>□</w:t>
            </w:r>
            <w:r>
              <w:rPr>
                <w:rFonts w:hint="eastAsia" w:ascii="Times New Roman" w:hAnsi="Times New Roman" w:cs="CESI仿宋-GB2312"/>
                <w:spacing w:val="3"/>
                <w:sz w:val="24"/>
                <w:szCs w:val="24"/>
                <w:lang w:val="en-US" w:eastAsia="zh-CN"/>
              </w:rPr>
              <w:t>其他</w:t>
            </w:r>
          </w:p>
        </w:tc>
      </w:tr>
      <w:tr w14:paraId="11BFC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jc w:val="center"/>
        </w:trPr>
        <w:tc>
          <w:tcPr>
            <w:tcW w:w="1733" w:type="dxa"/>
            <w:noWrap w:val="0"/>
            <w:vAlign w:val="center"/>
          </w:tcPr>
          <w:p w14:paraId="3D51BEF4">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lang w:bidi="ar"/>
              </w:rPr>
            </w:pPr>
            <w:r>
              <w:rPr>
                <w:rFonts w:hint="default" w:ascii="Times New Roman" w:hAnsi="Times New Roman" w:eastAsia="仿宋_GB2312" w:cs="Times New Roman Regular"/>
                <w:color w:val="000000"/>
                <w:kern w:val="0"/>
                <w:sz w:val="24"/>
                <w:szCs w:val="24"/>
                <w:highlight w:val="none"/>
                <w:lang w:bidi="ar"/>
              </w:rPr>
              <w:t>注册资本</w:t>
            </w:r>
          </w:p>
          <w:p w14:paraId="684BEE8D">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r>
              <w:rPr>
                <w:rFonts w:hint="default" w:ascii="Times New Roman" w:hAnsi="Times New Roman" w:eastAsia="仿宋_GB2312" w:cs="Times New Roman Regular"/>
                <w:color w:val="000000"/>
                <w:kern w:val="0"/>
                <w:sz w:val="24"/>
                <w:szCs w:val="24"/>
                <w:highlight w:val="none"/>
                <w:lang w:bidi="ar"/>
              </w:rPr>
              <w:t>（万元）</w:t>
            </w:r>
          </w:p>
        </w:tc>
        <w:tc>
          <w:tcPr>
            <w:tcW w:w="2670" w:type="dxa"/>
            <w:gridSpan w:val="2"/>
            <w:noWrap w:val="0"/>
            <w:vAlign w:val="center"/>
          </w:tcPr>
          <w:p w14:paraId="4D1192B6">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p>
        </w:tc>
        <w:tc>
          <w:tcPr>
            <w:tcW w:w="1750" w:type="dxa"/>
            <w:gridSpan w:val="2"/>
            <w:noWrap w:val="0"/>
            <w:vAlign w:val="center"/>
          </w:tcPr>
          <w:p w14:paraId="5339D23A">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eastAsia" w:ascii="Times New Roman" w:hAnsi="Times New Roman" w:eastAsia="仿宋_GB2312" w:cs="Times New Roman Regular"/>
                <w:color w:val="000000"/>
                <w:kern w:val="0"/>
                <w:sz w:val="24"/>
                <w:szCs w:val="24"/>
                <w:highlight w:val="none"/>
                <w:lang w:val="en-US" w:eastAsia="zh-CN"/>
              </w:rPr>
            </w:pPr>
            <w:r>
              <w:rPr>
                <w:rFonts w:hint="default" w:ascii="Times New Roman" w:hAnsi="Times New Roman" w:eastAsia="仿宋_GB2312" w:cs="Times New Roman Regular"/>
                <w:color w:val="000000"/>
                <w:kern w:val="0"/>
                <w:sz w:val="24"/>
                <w:szCs w:val="24"/>
                <w:highlight w:val="none"/>
              </w:rPr>
              <w:t>法定代表人</w:t>
            </w:r>
          </w:p>
        </w:tc>
        <w:tc>
          <w:tcPr>
            <w:tcW w:w="2143" w:type="dxa"/>
            <w:noWrap w:val="0"/>
            <w:vAlign w:val="center"/>
          </w:tcPr>
          <w:p w14:paraId="44F446CD">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p>
        </w:tc>
      </w:tr>
      <w:tr w14:paraId="6565A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2" w:hRule="atLeast"/>
          <w:jc w:val="center"/>
        </w:trPr>
        <w:tc>
          <w:tcPr>
            <w:tcW w:w="1733" w:type="dxa"/>
            <w:noWrap w:val="0"/>
            <w:vAlign w:val="center"/>
          </w:tcPr>
          <w:p w14:paraId="2579F12F">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r>
              <w:rPr>
                <w:rFonts w:hint="default" w:ascii="Times New Roman" w:hAnsi="Times New Roman" w:eastAsia="仿宋_GB2312" w:cs="Times New Roman Regular"/>
                <w:color w:val="000000"/>
                <w:kern w:val="0"/>
                <w:sz w:val="24"/>
                <w:szCs w:val="24"/>
                <w:highlight w:val="none"/>
              </w:rPr>
              <w:t>注册</w:t>
            </w:r>
            <w:r>
              <w:rPr>
                <w:rFonts w:hint="eastAsia" w:ascii="Times New Roman" w:hAnsi="Times New Roman" w:cs="Times New Roman Regular"/>
                <w:color w:val="000000"/>
                <w:kern w:val="0"/>
                <w:sz w:val="24"/>
                <w:szCs w:val="24"/>
                <w:highlight w:val="none"/>
                <w:lang w:val="en-US" w:eastAsia="zh-CN"/>
              </w:rPr>
              <w:t>地址</w:t>
            </w:r>
          </w:p>
        </w:tc>
        <w:tc>
          <w:tcPr>
            <w:tcW w:w="6563" w:type="dxa"/>
            <w:gridSpan w:val="5"/>
            <w:noWrap w:val="0"/>
            <w:vAlign w:val="center"/>
          </w:tcPr>
          <w:p w14:paraId="20F0FA7E">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p>
        </w:tc>
      </w:tr>
      <w:tr w14:paraId="3F1BE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7" w:hRule="atLeast"/>
          <w:jc w:val="center"/>
        </w:trPr>
        <w:tc>
          <w:tcPr>
            <w:tcW w:w="1733" w:type="dxa"/>
            <w:noWrap w:val="0"/>
            <w:vAlign w:val="center"/>
          </w:tcPr>
          <w:p w14:paraId="2DF1437C">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r>
              <w:rPr>
                <w:rFonts w:hint="eastAsia" w:ascii="Times New Roman" w:hAnsi="Times New Roman" w:cs="Times New Roman Regular"/>
                <w:color w:val="000000"/>
                <w:kern w:val="0"/>
                <w:sz w:val="24"/>
                <w:szCs w:val="24"/>
                <w:highlight w:val="none"/>
                <w:lang w:val="en-US" w:eastAsia="zh-CN"/>
              </w:rPr>
              <w:t>通讯</w:t>
            </w:r>
            <w:r>
              <w:rPr>
                <w:rFonts w:hint="default" w:ascii="Times New Roman" w:hAnsi="Times New Roman" w:eastAsia="仿宋_GB2312" w:cs="Times New Roman Regular"/>
                <w:color w:val="000000"/>
                <w:kern w:val="0"/>
                <w:sz w:val="24"/>
                <w:szCs w:val="24"/>
                <w:highlight w:val="none"/>
              </w:rPr>
              <w:t>地址</w:t>
            </w:r>
          </w:p>
        </w:tc>
        <w:tc>
          <w:tcPr>
            <w:tcW w:w="6563" w:type="dxa"/>
            <w:gridSpan w:val="5"/>
            <w:noWrap w:val="0"/>
            <w:vAlign w:val="center"/>
          </w:tcPr>
          <w:p w14:paraId="175F3670">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p>
        </w:tc>
      </w:tr>
      <w:tr w14:paraId="4EB87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7" w:hRule="atLeast"/>
          <w:jc w:val="center"/>
        </w:trPr>
        <w:tc>
          <w:tcPr>
            <w:tcW w:w="1733" w:type="dxa"/>
            <w:noWrap w:val="0"/>
            <w:vAlign w:val="center"/>
          </w:tcPr>
          <w:p w14:paraId="630492AD">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r>
              <w:rPr>
                <w:rFonts w:hint="default" w:ascii="Times New Roman" w:hAnsi="Times New Roman" w:cs="CESI仿宋-GB2312"/>
                <w:spacing w:val="3"/>
                <w:sz w:val="24"/>
                <w:szCs w:val="24"/>
                <w:lang w:val="en-US" w:eastAsia="zh-CN"/>
              </w:rPr>
              <w:t>所属细分行业</w:t>
            </w:r>
          </w:p>
        </w:tc>
        <w:tc>
          <w:tcPr>
            <w:tcW w:w="6563" w:type="dxa"/>
            <w:gridSpan w:val="5"/>
            <w:noWrap w:val="0"/>
            <w:vAlign w:val="center"/>
          </w:tcPr>
          <w:p w14:paraId="28D3F78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both"/>
              <w:textAlignment w:val="auto"/>
              <w:rPr>
                <w:rFonts w:hint="default" w:ascii="Times New Roman" w:hAnsi="Times New Roman" w:eastAsia="仿宋_GB2312" w:cs="仿宋_GB2312"/>
                <w:sz w:val="24"/>
                <w:szCs w:val="24"/>
                <w:lang w:val="en-US"/>
              </w:rPr>
            </w:pPr>
            <w:r>
              <w:rPr>
                <w:rFonts w:hint="eastAsia" w:ascii="Times New Roman" w:hAnsi="Times New Roman" w:eastAsia="仿宋_GB2312" w:cs="仿宋_GB2312"/>
                <w:color w:val="000000"/>
                <w:kern w:val="0"/>
                <w:sz w:val="24"/>
                <w:szCs w:val="24"/>
                <w:lang w:val="en-US" w:eastAsia="zh-CN" w:bidi="ar-SA"/>
              </w:rPr>
              <w:t>□</w:t>
            </w:r>
            <w:r>
              <w:rPr>
                <w:rFonts w:hint="eastAsia" w:ascii="Times New Roman" w:hAnsi="Times New Roman" w:cs="CESI仿宋-GB2312"/>
                <w:spacing w:val="3"/>
                <w:sz w:val="24"/>
                <w:szCs w:val="24"/>
                <w:lang w:val="en-US" w:eastAsia="zh-CN"/>
              </w:rPr>
              <w:t xml:space="preserve">汽车零部件配件制造业 </w:t>
            </w:r>
            <w:r>
              <w:rPr>
                <w:rFonts w:hint="eastAsia" w:ascii="Times New Roman" w:hAnsi="Times New Roman" w:eastAsia="仿宋_GB2312" w:cs="仿宋_GB2312"/>
                <w:color w:val="000000"/>
                <w:kern w:val="0"/>
                <w:sz w:val="24"/>
                <w:szCs w:val="24"/>
                <w:lang w:val="en-US" w:eastAsia="zh-CN" w:bidi="ar-SA"/>
              </w:rPr>
              <w:t xml:space="preserve">  □</w:t>
            </w:r>
            <w:r>
              <w:rPr>
                <w:rFonts w:hint="eastAsia" w:ascii="Times New Roman" w:hAnsi="Times New Roman" w:cs="CESI仿宋-GB2312"/>
                <w:spacing w:val="3"/>
                <w:sz w:val="24"/>
                <w:szCs w:val="24"/>
                <w:lang w:val="en-US" w:eastAsia="zh-CN"/>
              </w:rPr>
              <w:t>轨道交通高端装备制造业</w:t>
            </w:r>
          </w:p>
          <w:p w14:paraId="4A55EA59">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both"/>
              <w:rPr>
                <w:rFonts w:hint="default" w:ascii="Times New Roman" w:hAnsi="Times New Roman" w:eastAsia="仿宋_GB2312" w:cs="Times New Roman Regular"/>
                <w:color w:val="000000"/>
                <w:kern w:val="0"/>
                <w:sz w:val="24"/>
                <w:szCs w:val="24"/>
                <w:highlight w:val="none"/>
              </w:rPr>
            </w:pPr>
            <w:r>
              <w:rPr>
                <w:rFonts w:hint="eastAsia" w:ascii="Times New Roman" w:hAnsi="Times New Roman" w:eastAsia="仿宋_GB2312" w:cs="仿宋_GB2312"/>
                <w:color w:val="000000"/>
                <w:kern w:val="0"/>
                <w:sz w:val="24"/>
                <w:szCs w:val="24"/>
                <w:lang w:val="en-US" w:eastAsia="zh-CN" w:bidi="ar-SA"/>
              </w:rPr>
              <w:t>□</w:t>
            </w:r>
            <w:r>
              <w:rPr>
                <w:rFonts w:hint="eastAsia" w:ascii="Times New Roman" w:hAnsi="Times New Roman" w:cs="CESI仿宋-GB2312"/>
                <w:spacing w:val="3"/>
                <w:sz w:val="24"/>
                <w:szCs w:val="24"/>
                <w:lang w:val="en-US" w:eastAsia="zh-CN"/>
              </w:rPr>
              <w:t xml:space="preserve">电子元器件制造业 </w:t>
            </w:r>
            <w:r>
              <w:rPr>
                <w:rFonts w:hint="eastAsia" w:ascii="Times New Roman" w:hAnsi="Times New Roman" w:eastAsia="CESI仿宋-GB2312" w:cs="CESI仿宋-GB2312"/>
                <w:color w:val="000000"/>
                <w:kern w:val="0"/>
                <w:sz w:val="24"/>
                <w:szCs w:val="24"/>
                <w:lang w:val="en-US" w:eastAsia="zh-CN" w:bidi="ar"/>
              </w:rPr>
              <w:t xml:space="preserve">  </w:t>
            </w:r>
            <w:r>
              <w:rPr>
                <w:rFonts w:hint="eastAsia" w:ascii="Times New Roman" w:hAnsi="Times New Roman" w:eastAsia="仿宋_GB2312" w:cs="仿宋_GB2312"/>
                <w:color w:val="000000"/>
                <w:kern w:val="0"/>
                <w:sz w:val="24"/>
                <w:szCs w:val="24"/>
                <w:lang w:val="en-US" w:eastAsia="zh-CN" w:bidi="ar-SA"/>
              </w:rPr>
              <w:t xml:space="preserve">    </w:t>
            </w:r>
            <w:r>
              <w:rPr>
                <w:rFonts w:hint="eastAsia" w:ascii="Times New Roman" w:hAnsi="Times New Roman" w:cs="仿宋_GB2312"/>
                <w:color w:val="000000"/>
                <w:kern w:val="0"/>
                <w:sz w:val="24"/>
                <w:szCs w:val="24"/>
                <w:lang w:val="en-US" w:eastAsia="zh-CN" w:bidi="ar-SA"/>
              </w:rPr>
              <w:t xml:space="preserve">    □</w:t>
            </w:r>
            <w:r>
              <w:rPr>
                <w:rFonts w:hint="eastAsia" w:ascii="Times New Roman" w:hAnsi="Times New Roman" w:cs="CESI仿宋-GB2312"/>
                <w:spacing w:val="3"/>
                <w:sz w:val="24"/>
                <w:szCs w:val="24"/>
                <w:lang w:val="en-US" w:eastAsia="zh-CN"/>
              </w:rPr>
              <w:t>中成药生物药品制品制造业</w:t>
            </w:r>
          </w:p>
        </w:tc>
      </w:tr>
      <w:tr w14:paraId="22E56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733" w:type="dxa"/>
            <w:noWrap w:val="0"/>
            <w:vAlign w:val="center"/>
          </w:tcPr>
          <w:p w14:paraId="455D77E1">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exact"/>
              <w:ind w:left="0" w:leftChars="0" w:right="0" w:rightChars="0" w:firstLine="0" w:firstLineChars="0"/>
              <w:jc w:val="center"/>
              <w:textAlignment w:val="auto"/>
              <w:rPr>
                <w:rFonts w:hint="default" w:ascii="Times New Roman" w:hAnsi="Times New Roman" w:eastAsia="仿宋_GB2312" w:cs="Times New Roman Regular"/>
                <w:color w:val="000000"/>
                <w:kern w:val="0"/>
                <w:sz w:val="24"/>
                <w:szCs w:val="24"/>
                <w:highlight w:val="none"/>
                <w:lang w:val="en-US" w:eastAsia="zh-CN" w:bidi="ar"/>
              </w:rPr>
            </w:pPr>
            <w:r>
              <w:rPr>
                <w:rFonts w:hint="eastAsia" w:ascii="Times New Roman" w:hAnsi="Times New Roman" w:cs="Times New Roman Regular"/>
                <w:color w:val="000000"/>
                <w:kern w:val="0"/>
                <w:sz w:val="24"/>
                <w:szCs w:val="24"/>
                <w:highlight w:val="none"/>
                <w:lang w:val="en-US" w:eastAsia="zh-CN" w:bidi="ar"/>
              </w:rPr>
              <w:t>年份</w:t>
            </w:r>
          </w:p>
        </w:tc>
        <w:tc>
          <w:tcPr>
            <w:tcW w:w="3296" w:type="dxa"/>
            <w:gridSpan w:val="3"/>
            <w:noWrap w:val="0"/>
            <w:vAlign w:val="top"/>
          </w:tcPr>
          <w:p w14:paraId="59E353C2">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exact"/>
              <w:ind w:left="0" w:leftChars="0" w:right="0" w:rightChars="0" w:firstLine="0" w:firstLineChars="0"/>
              <w:jc w:val="center"/>
              <w:textAlignment w:val="auto"/>
              <w:rPr>
                <w:rFonts w:hint="default" w:ascii="Times New Roman" w:hAnsi="Times New Roman" w:eastAsia="仿宋_GB2312" w:cs="Times New Roman Regular"/>
                <w:color w:val="000000"/>
                <w:kern w:val="0"/>
                <w:sz w:val="24"/>
                <w:szCs w:val="24"/>
                <w:highlight w:val="none"/>
                <w:lang w:val="en-US" w:eastAsia="zh-CN"/>
              </w:rPr>
            </w:pPr>
            <w:r>
              <w:rPr>
                <w:rFonts w:hint="eastAsia" w:ascii="Times New Roman" w:hAnsi="Times New Roman" w:cs="Times New Roman Regular"/>
                <w:color w:val="000000"/>
                <w:kern w:val="0"/>
                <w:sz w:val="24"/>
                <w:szCs w:val="24"/>
                <w:highlight w:val="none"/>
                <w:lang w:val="en-US" w:eastAsia="zh-CN"/>
              </w:rPr>
              <w:t>2023年</w:t>
            </w:r>
          </w:p>
        </w:tc>
        <w:tc>
          <w:tcPr>
            <w:tcW w:w="3267" w:type="dxa"/>
            <w:gridSpan w:val="2"/>
            <w:noWrap w:val="0"/>
            <w:vAlign w:val="top"/>
          </w:tcPr>
          <w:p w14:paraId="3A715E2F">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exact"/>
              <w:ind w:left="0" w:leftChars="0" w:right="0" w:rightChars="0" w:firstLine="0" w:firstLineChars="0"/>
              <w:jc w:val="center"/>
              <w:textAlignment w:val="auto"/>
              <w:rPr>
                <w:rFonts w:hint="default" w:ascii="Times New Roman" w:hAnsi="Times New Roman" w:eastAsia="仿宋_GB2312" w:cs="Times New Roman Regular"/>
                <w:color w:val="000000"/>
                <w:kern w:val="0"/>
                <w:sz w:val="24"/>
                <w:szCs w:val="24"/>
                <w:highlight w:val="none"/>
                <w:lang w:val="en-US" w:eastAsia="zh-CN"/>
              </w:rPr>
            </w:pPr>
            <w:r>
              <w:rPr>
                <w:rFonts w:hint="eastAsia" w:ascii="Times New Roman" w:hAnsi="Times New Roman" w:cs="Times New Roman Regular"/>
                <w:color w:val="000000"/>
                <w:kern w:val="0"/>
                <w:sz w:val="24"/>
                <w:szCs w:val="24"/>
                <w:highlight w:val="none"/>
                <w:lang w:val="en-US" w:eastAsia="zh-CN"/>
              </w:rPr>
              <w:t>2024年</w:t>
            </w:r>
          </w:p>
        </w:tc>
      </w:tr>
      <w:tr w14:paraId="7C6AB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7" w:hRule="atLeast"/>
          <w:jc w:val="center"/>
        </w:trPr>
        <w:tc>
          <w:tcPr>
            <w:tcW w:w="1733" w:type="dxa"/>
            <w:noWrap w:val="0"/>
            <w:vAlign w:val="center"/>
          </w:tcPr>
          <w:p w14:paraId="01876B97">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exact"/>
              <w:ind w:left="0" w:leftChars="0" w:right="0" w:rightChars="0" w:firstLine="0" w:firstLineChars="0"/>
              <w:jc w:val="center"/>
              <w:textAlignment w:val="auto"/>
              <w:rPr>
                <w:rFonts w:hint="default" w:ascii="Times New Roman" w:hAnsi="Times New Roman" w:eastAsia="仿宋_GB2312" w:cs="Times New Roman Regular"/>
                <w:color w:val="000000"/>
                <w:kern w:val="0"/>
                <w:sz w:val="24"/>
                <w:szCs w:val="24"/>
                <w:highlight w:val="none"/>
              </w:rPr>
            </w:pPr>
            <w:r>
              <w:rPr>
                <w:rFonts w:hint="default" w:ascii="Times New Roman" w:hAnsi="Times New Roman" w:eastAsia="仿宋_GB2312" w:cs="Times New Roman Regular"/>
                <w:color w:val="000000"/>
                <w:kern w:val="0"/>
                <w:sz w:val="24"/>
                <w:szCs w:val="24"/>
                <w:highlight w:val="none"/>
                <w:lang w:val="en-US" w:eastAsia="zh-CN" w:bidi="ar"/>
              </w:rPr>
              <w:t>营业收入（万元）</w:t>
            </w:r>
          </w:p>
        </w:tc>
        <w:tc>
          <w:tcPr>
            <w:tcW w:w="3296" w:type="dxa"/>
            <w:gridSpan w:val="3"/>
            <w:noWrap w:val="0"/>
            <w:vAlign w:val="top"/>
          </w:tcPr>
          <w:p w14:paraId="520F8208">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exact"/>
              <w:ind w:left="0" w:leftChars="0" w:right="0" w:rightChars="0" w:firstLine="0" w:firstLineChars="0"/>
              <w:jc w:val="both"/>
              <w:textAlignment w:val="auto"/>
              <w:rPr>
                <w:rFonts w:hint="default" w:ascii="Times New Roman" w:hAnsi="Times New Roman" w:eastAsia="仿宋_GB2312" w:cs="Times New Roman Regular"/>
                <w:color w:val="000000"/>
                <w:kern w:val="0"/>
                <w:sz w:val="24"/>
                <w:szCs w:val="24"/>
                <w:highlight w:val="none"/>
              </w:rPr>
            </w:pPr>
          </w:p>
        </w:tc>
        <w:tc>
          <w:tcPr>
            <w:tcW w:w="3267" w:type="dxa"/>
            <w:gridSpan w:val="2"/>
            <w:noWrap w:val="0"/>
            <w:vAlign w:val="top"/>
          </w:tcPr>
          <w:p w14:paraId="4BEFEFCF">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exact"/>
              <w:ind w:left="0" w:leftChars="0" w:right="0" w:rightChars="0" w:firstLine="0" w:firstLineChars="0"/>
              <w:jc w:val="both"/>
              <w:textAlignment w:val="auto"/>
              <w:rPr>
                <w:rFonts w:hint="default" w:ascii="Times New Roman" w:hAnsi="Times New Roman" w:eastAsia="仿宋_GB2312" w:cs="Times New Roman Regular"/>
                <w:color w:val="000000"/>
                <w:kern w:val="0"/>
                <w:sz w:val="24"/>
                <w:szCs w:val="24"/>
                <w:highlight w:val="none"/>
              </w:rPr>
            </w:pPr>
          </w:p>
        </w:tc>
      </w:tr>
      <w:tr w14:paraId="435E5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jc w:val="center"/>
        </w:trPr>
        <w:tc>
          <w:tcPr>
            <w:tcW w:w="1733" w:type="dxa"/>
            <w:noWrap w:val="0"/>
            <w:vAlign w:val="center"/>
          </w:tcPr>
          <w:p w14:paraId="70B232C9">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exact"/>
              <w:ind w:left="0" w:leftChars="0" w:right="0" w:rightChars="0" w:firstLine="0" w:firstLineChars="0"/>
              <w:jc w:val="center"/>
              <w:textAlignment w:val="auto"/>
              <w:rPr>
                <w:rFonts w:hint="default" w:ascii="Times New Roman" w:hAnsi="Times New Roman" w:eastAsia="仿宋_GB2312" w:cs="Times New Roman Regular"/>
                <w:color w:val="000000"/>
                <w:kern w:val="0"/>
                <w:sz w:val="24"/>
                <w:szCs w:val="24"/>
                <w:highlight w:val="none"/>
                <w:lang w:val="en-US" w:eastAsia="zh-CN" w:bidi="ar"/>
              </w:rPr>
            </w:pPr>
            <w:r>
              <w:rPr>
                <w:rFonts w:hint="default" w:ascii="Times New Roman" w:hAnsi="Times New Roman" w:eastAsia="仿宋_GB2312" w:cs="Times New Roman Regular"/>
                <w:color w:val="000000"/>
                <w:kern w:val="0"/>
                <w:sz w:val="24"/>
                <w:szCs w:val="24"/>
                <w:highlight w:val="none"/>
                <w:lang w:val="en-US" w:eastAsia="zh-CN" w:bidi="ar"/>
              </w:rPr>
              <w:t>利润（万元）</w:t>
            </w:r>
          </w:p>
        </w:tc>
        <w:tc>
          <w:tcPr>
            <w:tcW w:w="3296" w:type="dxa"/>
            <w:gridSpan w:val="3"/>
            <w:noWrap w:val="0"/>
            <w:vAlign w:val="top"/>
          </w:tcPr>
          <w:p w14:paraId="2CFE4899">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exact"/>
              <w:ind w:left="0" w:leftChars="0" w:right="0" w:rightChars="0" w:firstLine="0" w:firstLineChars="0"/>
              <w:jc w:val="both"/>
              <w:textAlignment w:val="auto"/>
              <w:rPr>
                <w:rFonts w:hint="default" w:ascii="Times New Roman" w:hAnsi="Times New Roman" w:eastAsia="仿宋_GB2312" w:cs="Times New Roman Regular"/>
                <w:color w:val="000000"/>
                <w:kern w:val="0"/>
                <w:sz w:val="24"/>
                <w:szCs w:val="24"/>
                <w:highlight w:val="none"/>
              </w:rPr>
            </w:pPr>
          </w:p>
        </w:tc>
        <w:tc>
          <w:tcPr>
            <w:tcW w:w="3267" w:type="dxa"/>
            <w:gridSpan w:val="2"/>
            <w:noWrap w:val="0"/>
            <w:vAlign w:val="top"/>
          </w:tcPr>
          <w:p w14:paraId="64B1148E">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exact"/>
              <w:ind w:left="0" w:leftChars="0" w:right="0" w:rightChars="0" w:firstLine="0" w:firstLineChars="0"/>
              <w:jc w:val="both"/>
              <w:textAlignment w:val="auto"/>
              <w:rPr>
                <w:rFonts w:hint="default" w:ascii="Times New Roman" w:hAnsi="Times New Roman" w:eastAsia="仿宋_GB2312" w:cs="Times New Roman Regular"/>
                <w:color w:val="000000"/>
                <w:kern w:val="0"/>
                <w:sz w:val="24"/>
                <w:szCs w:val="24"/>
                <w:highlight w:val="none"/>
              </w:rPr>
            </w:pPr>
          </w:p>
        </w:tc>
      </w:tr>
      <w:tr w14:paraId="18303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jc w:val="center"/>
        </w:trPr>
        <w:tc>
          <w:tcPr>
            <w:tcW w:w="1733" w:type="dxa"/>
            <w:noWrap w:val="0"/>
            <w:vAlign w:val="center"/>
          </w:tcPr>
          <w:p w14:paraId="119ECC4D">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exact"/>
              <w:ind w:left="0" w:leftChars="0" w:right="0" w:rightChars="0" w:firstLine="0" w:firstLineChars="0"/>
              <w:jc w:val="center"/>
              <w:textAlignment w:val="auto"/>
              <w:rPr>
                <w:rFonts w:hint="default" w:ascii="Times New Roman" w:hAnsi="Times New Roman" w:eastAsia="仿宋_GB2312" w:cs="Times New Roman Regular"/>
                <w:color w:val="000000"/>
                <w:kern w:val="0"/>
                <w:sz w:val="24"/>
                <w:szCs w:val="24"/>
                <w:highlight w:val="none"/>
              </w:rPr>
            </w:pPr>
            <w:r>
              <w:rPr>
                <w:rFonts w:hint="default" w:ascii="Times New Roman" w:hAnsi="Times New Roman" w:eastAsia="仿宋_GB2312" w:cs="Times New Roman Regular"/>
                <w:color w:val="000000"/>
                <w:kern w:val="0"/>
                <w:sz w:val="24"/>
                <w:szCs w:val="24"/>
                <w:highlight w:val="none"/>
                <w:lang w:val="en-US" w:eastAsia="zh-CN" w:bidi="ar"/>
              </w:rPr>
              <w:t>人均营业收入（万元）</w:t>
            </w:r>
          </w:p>
        </w:tc>
        <w:tc>
          <w:tcPr>
            <w:tcW w:w="3296" w:type="dxa"/>
            <w:gridSpan w:val="3"/>
            <w:noWrap w:val="0"/>
            <w:vAlign w:val="top"/>
          </w:tcPr>
          <w:p w14:paraId="103CA757">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exact"/>
              <w:ind w:left="0" w:leftChars="0" w:right="0" w:rightChars="0" w:firstLine="0" w:firstLineChars="0"/>
              <w:jc w:val="both"/>
              <w:textAlignment w:val="auto"/>
              <w:rPr>
                <w:rFonts w:hint="default" w:ascii="Times New Roman" w:hAnsi="Times New Roman" w:eastAsia="仿宋_GB2312" w:cs="Times New Roman Regular"/>
                <w:color w:val="000000"/>
                <w:kern w:val="0"/>
                <w:sz w:val="24"/>
                <w:szCs w:val="24"/>
                <w:highlight w:val="none"/>
              </w:rPr>
            </w:pPr>
          </w:p>
        </w:tc>
        <w:tc>
          <w:tcPr>
            <w:tcW w:w="3267" w:type="dxa"/>
            <w:gridSpan w:val="2"/>
            <w:noWrap w:val="0"/>
            <w:vAlign w:val="top"/>
          </w:tcPr>
          <w:p w14:paraId="5CDA4CDB">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exact"/>
              <w:ind w:left="0" w:leftChars="0" w:right="0" w:rightChars="0" w:firstLine="0" w:firstLineChars="0"/>
              <w:jc w:val="both"/>
              <w:textAlignment w:val="auto"/>
              <w:rPr>
                <w:rFonts w:hint="default" w:ascii="Times New Roman" w:hAnsi="Times New Roman" w:eastAsia="仿宋_GB2312" w:cs="Times New Roman Regular"/>
                <w:color w:val="000000"/>
                <w:kern w:val="0"/>
                <w:sz w:val="24"/>
                <w:szCs w:val="24"/>
                <w:highlight w:val="none"/>
              </w:rPr>
            </w:pPr>
          </w:p>
        </w:tc>
      </w:tr>
      <w:tr w14:paraId="670B1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1733" w:type="dxa"/>
            <w:noWrap w:val="0"/>
            <w:vAlign w:val="center"/>
          </w:tcPr>
          <w:p w14:paraId="5D7F1EEA">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exact"/>
              <w:ind w:left="0" w:leftChars="0" w:right="0" w:rightChars="0" w:firstLine="0" w:firstLineChars="0"/>
              <w:jc w:val="center"/>
              <w:textAlignment w:val="auto"/>
              <w:rPr>
                <w:rFonts w:hint="default" w:ascii="Times New Roman" w:hAnsi="Times New Roman" w:eastAsia="仿宋_GB2312" w:cs="Times New Roman Regular"/>
                <w:color w:val="000000"/>
                <w:kern w:val="0"/>
                <w:sz w:val="24"/>
                <w:szCs w:val="24"/>
                <w:highlight w:val="none"/>
                <w:lang w:val="en-US" w:eastAsia="zh-CN" w:bidi="ar"/>
              </w:rPr>
            </w:pPr>
            <w:r>
              <w:rPr>
                <w:rFonts w:hint="default" w:ascii="Times New Roman" w:hAnsi="Times New Roman" w:eastAsia="仿宋_GB2312" w:cs="Times New Roman Regular"/>
                <w:color w:val="000000"/>
                <w:kern w:val="0"/>
                <w:sz w:val="24"/>
                <w:szCs w:val="24"/>
                <w:highlight w:val="none"/>
                <w:lang w:val="en-US" w:eastAsia="zh-CN" w:bidi="ar"/>
              </w:rPr>
              <w:t>社保人数（人）</w:t>
            </w:r>
          </w:p>
        </w:tc>
        <w:tc>
          <w:tcPr>
            <w:tcW w:w="3296" w:type="dxa"/>
            <w:gridSpan w:val="3"/>
            <w:noWrap w:val="0"/>
            <w:vAlign w:val="top"/>
          </w:tcPr>
          <w:p w14:paraId="552DCB9D">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exact"/>
              <w:ind w:left="0" w:leftChars="0" w:right="0" w:rightChars="0" w:firstLine="0" w:firstLineChars="0"/>
              <w:jc w:val="both"/>
              <w:textAlignment w:val="auto"/>
              <w:rPr>
                <w:rFonts w:hint="default" w:ascii="Times New Roman" w:hAnsi="Times New Roman" w:eastAsia="仿宋_GB2312" w:cs="Times New Roman Regular"/>
                <w:color w:val="000000"/>
                <w:kern w:val="0"/>
                <w:sz w:val="24"/>
                <w:szCs w:val="24"/>
                <w:highlight w:val="none"/>
              </w:rPr>
            </w:pPr>
          </w:p>
        </w:tc>
        <w:tc>
          <w:tcPr>
            <w:tcW w:w="3267" w:type="dxa"/>
            <w:gridSpan w:val="2"/>
            <w:noWrap w:val="0"/>
            <w:vAlign w:val="top"/>
          </w:tcPr>
          <w:p w14:paraId="6D09E51D">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exact"/>
              <w:ind w:left="0" w:leftChars="0" w:right="0" w:rightChars="0" w:firstLine="0" w:firstLineChars="0"/>
              <w:jc w:val="both"/>
              <w:textAlignment w:val="auto"/>
              <w:rPr>
                <w:rFonts w:hint="default" w:ascii="Times New Roman" w:hAnsi="Times New Roman" w:eastAsia="仿宋_GB2312" w:cs="Times New Roman Regular"/>
                <w:color w:val="000000"/>
                <w:kern w:val="0"/>
                <w:sz w:val="24"/>
                <w:szCs w:val="24"/>
                <w:highlight w:val="none"/>
              </w:rPr>
            </w:pPr>
          </w:p>
        </w:tc>
      </w:tr>
      <w:tr w14:paraId="7CE6F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33" w:type="dxa"/>
            <w:vMerge w:val="restart"/>
            <w:noWrap w:val="0"/>
            <w:vAlign w:val="center"/>
          </w:tcPr>
          <w:p w14:paraId="317AEB98">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r>
              <w:rPr>
                <w:rFonts w:hint="default" w:ascii="Times New Roman" w:hAnsi="Times New Roman" w:eastAsia="仿宋_GB2312" w:cs="Times New Roman Regular"/>
                <w:color w:val="000000"/>
                <w:kern w:val="0"/>
                <w:sz w:val="24"/>
                <w:szCs w:val="24"/>
                <w:highlight w:val="none"/>
                <w:lang w:bidi="ar"/>
              </w:rPr>
              <w:t>申报单位联系人</w:t>
            </w:r>
          </w:p>
        </w:tc>
        <w:tc>
          <w:tcPr>
            <w:tcW w:w="770" w:type="dxa"/>
            <w:noWrap w:val="0"/>
            <w:vAlign w:val="center"/>
          </w:tcPr>
          <w:p w14:paraId="71AE6939">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r>
              <w:rPr>
                <w:rFonts w:hint="default" w:ascii="Times New Roman" w:hAnsi="Times New Roman" w:eastAsia="仿宋_GB2312" w:cs="Times New Roman Regular"/>
                <w:color w:val="000000"/>
                <w:kern w:val="0"/>
                <w:sz w:val="24"/>
                <w:szCs w:val="24"/>
                <w:highlight w:val="none"/>
                <w:lang w:bidi="ar"/>
              </w:rPr>
              <w:t>姓名</w:t>
            </w:r>
          </w:p>
        </w:tc>
        <w:tc>
          <w:tcPr>
            <w:tcW w:w="1900" w:type="dxa"/>
            <w:noWrap w:val="0"/>
            <w:vAlign w:val="center"/>
          </w:tcPr>
          <w:p w14:paraId="0CB70D97">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p>
        </w:tc>
        <w:tc>
          <w:tcPr>
            <w:tcW w:w="1750" w:type="dxa"/>
            <w:gridSpan w:val="2"/>
            <w:noWrap w:val="0"/>
            <w:vAlign w:val="center"/>
          </w:tcPr>
          <w:p w14:paraId="0EDFD26F">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r>
              <w:rPr>
                <w:rFonts w:hint="default" w:ascii="Times New Roman" w:hAnsi="Times New Roman" w:eastAsia="仿宋_GB2312" w:cs="Times New Roman Regular"/>
                <w:color w:val="000000"/>
                <w:kern w:val="0"/>
                <w:sz w:val="24"/>
                <w:szCs w:val="24"/>
                <w:highlight w:val="none"/>
                <w:lang w:bidi="ar"/>
              </w:rPr>
              <w:t>职务</w:t>
            </w:r>
          </w:p>
        </w:tc>
        <w:tc>
          <w:tcPr>
            <w:tcW w:w="2143" w:type="dxa"/>
            <w:noWrap w:val="0"/>
            <w:vAlign w:val="center"/>
          </w:tcPr>
          <w:p w14:paraId="60642390">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p>
        </w:tc>
      </w:tr>
      <w:tr w14:paraId="16E36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33" w:type="dxa"/>
            <w:vMerge w:val="continue"/>
            <w:noWrap w:val="0"/>
            <w:vAlign w:val="center"/>
          </w:tcPr>
          <w:p w14:paraId="6A8128ED">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lang w:bidi="ar"/>
              </w:rPr>
            </w:pPr>
          </w:p>
        </w:tc>
        <w:tc>
          <w:tcPr>
            <w:tcW w:w="770" w:type="dxa"/>
            <w:noWrap w:val="0"/>
            <w:vAlign w:val="center"/>
          </w:tcPr>
          <w:p w14:paraId="3434F372">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r>
              <w:rPr>
                <w:rFonts w:hint="default" w:ascii="Times New Roman" w:hAnsi="Times New Roman" w:eastAsia="仿宋_GB2312" w:cs="Times New Roman Regular"/>
                <w:color w:val="000000"/>
                <w:kern w:val="0"/>
                <w:sz w:val="24"/>
                <w:szCs w:val="24"/>
                <w:highlight w:val="none"/>
                <w:lang w:bidi="ar"/>
              </w:rPr>
              <w:t>邮箱</w:t>
            </w:r>
          </w:p>
        </w:tc>
        <w:tc>
          <w:tcPr>
            <w:tcW w:w="1900" w:type="dxa"/>
            <w:noWrap w:val="0"/>
            <w:vAlign w:val="center"/>
          </w:tcPr>
          <w:p w14:paraId="334C5395">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p>
        </w:tc>
        <w:tc>
          <w:tcPr>
            <w:tcW w:w="1750" w:type="dxa"/>
            <w:gridSpan w:val="2"/>
            <w:noWrap w:val="0"/>
            <w:vAlign w:val="center"/>
          </w:tcPr>
          <w:p w14:paraId="263912A5">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r>
              <w:rPr>
                <w:rFonts w:hint="default" w:ascii="Times New Roman" w:hAnsi="Times New Roman" w:eastAsia="仿宋_GB2312" w:cs="Times New Roman Regular"/>
                <w:color w:val="000000"/>
                <w:kern w:val="0"/>
                <w:sz w:val="24"/>
                <w:szCs w:val="24"/>
                <w:highlight w:val="none"/>
                <w:lang w:bidi="ar"/>
              </w:rPr>
              <w:t>手机</w:t>
            </w:r>
          </w:p>
        </w:tc>
        <w:tc>
          <w:tcPr>
            <w:tcW w:w="2143" w:type="dxa"/>
            <w:noWrap w:val="0"/>
            <w:vAlign w:val="center"/>
          </w:tcPr>
          <w:p w14:paraId="531BDBA6">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p>
        </w:tc>
      </w:tr>
      <w:tr w14:paraId="17D6E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70" w:hRule="atLeast"/>
          <w:jc w:val="center"/>
        </w:trPr>
        <w:tc>
          <w:tcPr>
            <w:tcW w:w="1733" w:type="dxa"/>
            <w:noWrap w:val="0"/>
            <w:vAlign w:val="center"/>
          </w:tcPr>
          <w:p w14:paraId="10DBDBA2">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eastAsia" w:ascii="Times New Roman" w:hAnsi="Times New Roman" w:eastAsia="仿宋_GB2312" w:cs="Times New Roman Regular"/>
                <w:color w:val="000000"/>
                <w:kern w:val="0"/>
                <w:sz w:val="24"/>
                <w:szCs w:val="24"/>
                <w:highlight w:val="none"/>
                <w:lang w:val="en-US" w:eastAsia="zh-CN" w:bidi="ar"/>
              </w:rPr>
            </w:pPr>
            <w:r>
              <w:rPr>
                <w:rFonts w:hint="default" w:ascii="Times New Roman" w:hAnsi="Times New Roman" w:eastAsia="仿宋_GB2312" w:cs="Times New Roman Regular"/>
                <w:color w:val="000000"/>
                <w:kern w:val="0"/>
                <w:sz w:val="24"/>
                <w:szCs w:val="24"/>
                <w:highlight w:val="none"/>
                <w:lang w:bidi="ar"/>
              </w:rPr>
              <w:t>单位简介</w:t>
            </w:r>
          </w:p>
        </w:tc>
        <w:tc>
          <w:tcPr>
            <w:tcW w:w="6563" w:type="dxa"/>
            <w:gridSpan w:val="5"/>
            <w:noWrap w:val="0"/>
            <w:vAlign w:val="top"/>
          </w:tcPr>
          <w:p w14:paraId="537D1495">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spacing w:after="120" w:line="360" w:lineRule="exact"/>
              <w:ind w:firstLine="0" w:firstLineChars="0"/>
              <w:jc w:val="left"/>
              <w:rPr>
                <w:rFonts w:hint="eastAsia" w:ascii="Times New Roman" w:hAnsi="Times New Roman" w:eastAsia="仿宋_GB2312" w:cs="Times New Roman Regular"/>
                <w:i/>
                <w:iCs/>
                <w:color w:val="7F7F7F"/>
                <w:kern w:val="0"/>
                <w:sz w:val="24"/>
                <w:szCs w:val="24"/>
                <w:highlight w:val="none"/>
                <w:lang w:val="en-US" w:eastAsia="zh-CN"/>
              </w:rPr>
            </w:pPr>
            <w:r>
              <w:rPr>
                <w:rFonts w:hint="default" w:ascii="Times New Roman" w:hAnsi="Times New Roman" w:eastAsia="仿宋_GB2312" w:cs="Times New Roman Regular"/>
                <w:i/>
                <w:iCs/>
                <w:color w:val="7F7F7F"/>
                <w:kern w:val="0"/>
                <w:sz w:val="24"/>
                <w:szCs w:val="24"/>
                <w:highlight w:val="none"/>
              </w:rPr>
              <w:t>包括企业实力、主营业务、主要产品、技术实力、</w:t>
            </w:r>
            <w:r>
              <w:rPr>
                <w:rFonts w:hint="eastAsia" w:ascii="Times New Roman" w:hAnsi="Times New Roman" w:cs="Times New Roman Regular"/>
                <w:i/>
                <w:iCs/>
                <w:color w:val="7F7F7F"/>
                <w:kern w:val="0"/>
                <w:sz w:val="24"/>
                <w:szCs w:val="24"/>
                <w:highlight w:val="none"/>
                <w:lang w:val="en-US" w:eastAsia="zh-CN"/>
              </w:rPr>
              <w:t>市场销售、行业深耕</w:t>
            </w:r>
            <w:r>
              <w:rPr>
                <w:rFonts w:hint="default" w:ascii="Times New Roman" w:hAnsi="Times New Roman" w:eastAsia="仿宋_GB2312" w:cs="Times New Roman Regular"/>
                <w:i/>
                <w:iCs/>
                <w:color w:val="7F7F7F"/>
                <w:kern w:val="0"/>
                <w:sz w:val="24"/>
                <w:szCs w:val="24"/>
                <w:highlight w:val="none"/>
              </w:rPr>
              <w:t>等基本情况，不超500字。</w:t>
            </w:r>
          </w:p>
        </w:tc>
      </w:tr>
      <w:tr w14:paraId="3A881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1733" w:type="dxa"/>
            <w:vMerge w:val="restart"/>
            <w:noWrap w:val="0"/>
            <w:vAlign w:val="center"/>
          </w:tcPr>
          <w:p w14:paraId="6EB76432">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lang w:val="en-US" w:eastAsia="zh-CN" w:bidi="ar"/>
              </w:rPr>
            </w:pPr>
            <w:r>
              <w:rPr>
                <w:rFonts w:hint="default" w:ascii="Times New Roman" w:hAnsi="Times New Roman" w:eastAsia="仿宋_GB2312" w:cs="Times New Roman Regular"/>
                <w:color w:val="000000"/>
                <w:kern w:val="0"/>
                <w:sz w:val="24"/>
                <w:szCs w:val="24"/>
                <w:highlight w:val="none"/>
                <w:lang w:val="en-US" w:eastAsia="zh-CN" w:bidi="ar"/>
              </w:rPr>
              <w:t>荣誉资质</w:t>
            </w:r>
          </w:p>
          <w:p w14:paraId="2268B52F">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lang w:bidi="ar"/>
              </w:rPr>
            </w:pPr>
            <w:r>
              <w:rPr>
                <w:rFonts w:hint="default" w:ascii="Times New Roman" w:hAnsi="Times New Roman" w:eastAsia="仿宋_GB2312" w:cs="Times New Roman Regular"/>
                <w:i/>
                <w:iCs/>
                <w:color w:val="000000"/>
                <w:kern w:val="0"/>
                <w:sz w:val="24"/>
                <w:szCs w:val="24"/>
                <w:highlight w:val="none"/>
                <w:lang w:val="en-US" w:eastAsia="zh-CN" w:bidi="ar"/>
              </w:rPr>
              <w:t>（此条需逐一附佐证材料）</w:t>
            </w:r>
          </w:p>
        </w:tc>
        <w:tc>
          <w:tcPr>
            <w:tcW w:w="6563" w:type="dxa"/>
            <w:gridSpan w:val="5"/>
            <w:noWrap w:val="0"/>
            <w:vAlign w:val="top"/>
          </w:tcPr>
          <w:p w14:paraId="5473BF62">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spacing w:after="120" w:line="360" w:lineRule="exact"/>
              <w:ind w:firstLine="0" w:firstLineChars="0"/>
              <w:jc w:val="left"/>
              <w:rPr>
                <w:rFonts w:hint="default" w:ascii="Times New Roman" w:hAnsi="Times New Roman" w:eastAsia="仿宋_GB2312" w:cs="Times New Roman Regular"/>
                <w:color w:val="000000"/>
                <w:kern w:val="0"/>
                <w:sz w:val="24"/>
                <w:szCs w:val="24"/>
                <w:highlight w:val="none"/>
                <w:lang w:val="en-US" w:eastAsia="zh-CN"/>
              </w:rPr>
            </w:pPr>
            <w:r>
              <w:rPr>
                <w:rFonts w:hint="eastAsia" w:ascii="Times New Roman" w:hAnsi="Times New Roman" w:eastAsia="仿宋_GB2312" w:cs="Times New Roman Regular"/>
                <w:i/>
                <w:iCs/>
                <w:color w:val="7F7F7F"/>
                <w:kern w:val="0"/>
                <w:sz w:val="24"/>
                <w:szCs w:val="24"/>
                <w:highlight w:val="none"/>
                <w:lang w:val="en-US" w:eastAsia="zh-CN"/>
              </w:rPr>
              <w:t>含主要获得省市级荣誉</w:t>
            </w:r>
            <w:r>
              <w:rPr>
                <w:rFonts w:hint="eastAsia" w:ascii="Times New Roman" w:hAnsi="Times New Roman" w:cs="Times New Roman Regular"/>
                <w:i/>
                <w:iCs/>
                <w:color w:val="7F7F7F"/>
                <w:kern w:val="0"/>
                <w:sz w:val="24"/>
                <w:szCs w:val="24"/>
                <w:highlight w:val="none"/>
                <w:lang w:val="en-US" w:eastAsia="zh-CN"/>
              </w:rPr>
              <w:t>（如国内500强、国家制造业单项冠军企业，专精特新“小巨人”企业等）</w:t>
            </w:r>
          </w:p>
        </w:tc>
      </w:tr>
      <w:tr w14:paraId="17B18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0" w:hRule="atLeast"/>
          <w:jc w:val="center"/>
        </w:trPr>
        <w:tc>
          <w:tcPr>
            <w:tcW w:w="1733" w:type="dxa"/>
            <w:vMerge w:val="continue"/>
            <w:noWrap w:val="0"/>
            <w:vAlign w:val="center"/>
          </w:tcPr>
          <w:p w14:paraId="56363ED7">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i/>
                <w:iCs/>
                <w:color w:val="000000"/>
                <w:kern w:val="0"/>
                <w:sz w:val="24"/>
                <w:szCs w:val="24"/>
                <w:highlight w:val="none"/>
                <w:lang w:val="en-US" w:eastAsia="zh-CN" w:bidi="ar"/>
              </w:rPr>
            </w:pPr>
          </w:p>
        </w:tc>
        <w:tc>
          <w:tcPr>
            <w:tcW w:w="6563" w:type="dxa"/>
            <w:gridSpan w:val="5"/>
            <w:noWrap w:val="0"/>
            <w:vAlign w:val="top"/>
          </w:tcPr>
          <w:p w14:paraId="1011A4CA">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left"/>
              <w:rPr>
                <w:rFonts w:hint="default" w:ascii="Times New Roman" w:hAnsi="Times New Roman" w:eastAsia="仿宋_GB2312" w:cs="Times New Roman Regular"/>
                <w:color w:val="000000"/>
                <w:kern w:val="0"/>
                <w:sz w:val="24"/>
                <w:szCs w:val="24"/>
                <w:highlight w:val="none"/>
              </w:rPr>
            </w:pPr>
            <w:r>
              <w:rPr>
                <w:rFonts w:hint="default" w:ascii="Times New Roman" w:hAnsi="Times New Roman" w:eastAsia="仿宋_GB2312" w:cs="Times New Roman Regular"/>
                <w:color w:val="000000"/>
                <w:kern w:val="0"/>
                <w:sz w:val="24"/>
                <w:szCs w:val="24"/>
                <w:highlight w:val="none"/>
              </w:rPr>
              <w:t>I类知识产权总数</w:t>
            </w:r>
            <w:r>
              <w:rPr>
                <w:rFonts w:hint="default" w:ascii="Times New Roman" w:hAnsi="Times New Roman" w:eastAsia="仿宋_GB2312" w:cs="Times New Roman Regular"/>
                <w:color w:val="000000"/>
                <w:kern w:val="0"/>
                <w:sz w:val="24"/>
                <w:szCs w:val="24"/>
                <w:highlight w:val="none"/>
                <w:u w:val="single"/>
              </w:rPr>
              <w:t xml:space="preserve">      </w:t>
            </w:r>
            <w:r>
              <w:rPr>
                <w:rFonts w:hint="default" w:ascii="Times New Roman" w:hAnsi="Times New Roman" w:eastAsia="仿宋_GB2312" w:cs="Times New Roman Regular"/>
                <w:color w:val="000000"/>
                <w:kern w:val="0"/>
                <w:sz w:val="24"/>
                <w:szCs w:val="24"/>
                <w:highlight w:val="none"/>
              </w:rPr>
              <w:t>项；其中：发明专利</w:t>
            </w:r>
            <w:r>
              <w:rPr>
                <w:rFonts w:hint="default" w:ascii="Times New Roman" w:hAnsi="Times New Roman" w:eastAsia="仿宋_GB2312" w:cs="Times New Roman Regular"/>
                <w:color w:val="000000"/>
                <w:kern w:val="0"/>
                <w:sz w:val="24"/>
                <w:szCs w:val="24"/>
                <w:highlight w:val="none"/>
                <w:u w:val="single"/>
              </w:rPr>
              <w:t xml:space="preserve">      </w:t>
            </w:r>
            <w:r>
              <w:rPr>
                <w:rFonts w:hint="default" w:ascii="Times New Roman" w:hAnsi="Times New Roman" w:eastAsia="仿宋_GB2312" w:cs="Times New Roman Regular"/>
                <w:color w:val="000000"/>
                <w:kern w:val="0"/>
                <w:sz w:val="24"/>
                <w:szCs w:val="24"/>
                <w:highlight w:val="none"/>
              </w:rPr>
              <w:t>个</w:t>
            </w:r>
          </w:p>
          <w:p w14:paraId="4E70616A">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spacing w:after="120" w:line="360" w:lineRule="exact"/>
              <w:ind w:firstLine="0" w:firstLineChars="0"/>
              <w:jc w:val="left"/>
              <w:rPr>
                <w:rFonts w:hint="eastAsia" w:ascii="Times New Roman" w:hAnsi="Times New Roman" w:cs="Times New Roman Regular"/>
                <w:color w:val="000000"/>
                <w:kern w:val="0"/>
                <w:sz w:val="24"/>
                <w:szCs w:val="24"/>
                <w:highlight w:val="none"/>
                <w:lang w:val="en-US" w:eastAsia="zh-CN"/>
              </w:rPr>
            </w:pPr>
            <w:r>
              <w:rPr>
                <w:rFonts w:hint="default" w:ascii="Times New Roman" w:hAnsi="Times New Roman" w:eastAsia="仿宋_GB2312" w:cs="Times New Roman Regular"/>
                <w:color w:val="000000"/>
                <w:kern w:val="0"/>
                <w:sz w:val="24"/>
                <w:szCs w:val="24"/>
                <w:highlight w:val="none"/>
              </w:rPr>
              <w:t>II类知识产权总数</w:t>
            </w:r>
            <w:r>
              <w:rPr>
                <w:rFonts w:hint="default" w:ascii="Times New Roman" w:hAnsi="Times New Roman" w:eastAsia="仿宋_GB2312" w:cs="Times New Roman Regular"/>
                <w:color w:val="000000"/>
                <w:kern w:val="0"/>
                <w:sz w:val="24"/>
                <w:szCs w:val="24"/>
                <w:highlight w:val="none"/>
                <w:u w:val="single"/>
              </w:rPr>
              <w:t xml:space="preserve">      </w:t>
            </w:r>
            <w:r>
              <w:rPr>
                <w:rFonts w:hint="default" w:ascii="Times New Roman" w:hAnsi="Times New Roman" w:eastAsia="仿宋_GB2312" w:cs="Times New Roman Regular"/>
                <w:color w:val="000000"/>
                <w:kern w:val="0"/>
                <w:sz w:val="24"/>
                <w:szCs w:val="24"/>
                <w:highlight w:val="none"/>
              </w:rPr>
              <w:t>项；其中：软件著作权</w:t>
            </w:r>
            <w:r>
              <w:rPr>
                <w:rFonts w:hint="default" w:ascii="Times New Roman" w:hAnsi="Times New Roman" w:eastAsia="仿宋_GB2312" w:cs="Times New Roman Regular"/>
                <w:color w:val="000000"/>
                <w:kern w:val="0"/>
                <w:sz w:val="24"/>
                <w:szCs w:val="24"/>
                <w:highlight w:val="none"/>
                <w:u w:val="single"/>
              </w:rPr>
              <w:t xml:space="preserve">      </w:t>
            </w:r>
            <w:r>
              <w:rPr>
                <w:rFonts w:hint="default" w:ascii="Times New Roman" w:hAnsi="Times New Roman" w:eastAsia="仿宋_GB2312" w:cs="Times New Roman Regular"/>
                <w:color w:val="000000"/>
                <w:kern w:val="0"/>
                <w:sz w:val="24"/>
                <w:szCs w:val="24"/>
                <w:highlight w:val="none"/>
              </w:rPr>
              <w:t>个</w:t>
            </w:r>
          </w:p>
        </w:tc>
      </w:tr>
      <w:tr w14:paraId="7C201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40" w:hRule="atLeast"/>
          <w:jc w:val="center"/>
        </w:trPr>
        <w:tc>
          <w:tcPr>
            <w:tcW w:w="1733" w:type="dxa"/>
            <w:noWrap w:val="0"/>
            <w:vAlign w:val="center"/>
          </w:tcPr>
          <w:p w14:paraId="4EC32818">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i/>
                <w:iCs/>
                <w:color w:val="000000"/>
                <w:kern w:val="0"/>
                <w:sz w:val="24"/>
                <w:szCs w:val="24"/>
                <w:highlight w:val="none"/>
                <w:lang w:val="en-US" w:eastAsia="zh-CN" w:bidi="ar"/>
              </w:rPr>
            </w:pPr>
            <w:r>
              <w:rPr>
                <w:rFonts w:hint="eastAsia" w:ascii="Times New Roman" w:hAnsi="Times New Roman" w:eastAsia="仿宋_GB2312" w:cs="Times New Roman Regular"/>
                <w:color w:val="000000"/>
                <w:kern w:val="0"/>
                <w:sz w:val="24"/>
                <w:szCs w:val="24"/>
                <w:highlight w:val="none"/>
                <w:lang w:val="en-US" w:eastAsia="zh-CN" w:bidi="ar"/>
              </w:rPr>
              <w:t>企业数字化转型建设情况</w:t>
            </w:r>
          </w:p>
        </w:tc>
        <w:tc>
          <w:tcPr>
            <w:tcW w:w="6563" w:type="dxa"/>
            <w:gridSpan w:val="5"/>
            <w:noWrap w:val="0"/>
            <w:vAlign w:val="top"/>
          </w:tcPr>
          <w:p w14:paraId="075D7153">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left"/>
              <w:rPr>
                <w:rFonts w:hint="default" w:ascii="Times New Roman" w:hAnsi="Times New Roman" w:eastAsia="仿宋_GB2312" w:cs="Times New Roman Regular"/>
                <w:color w:val="000000"/>
                <w:kern w:val="0"/>
                <w:sz w:val="24"/>
                <w:szCs w:val="24"/>
                <w:highlight w:val="none"/>
              </w:rPr>
            </w:pPr>
            <w:r>
              <w:rPr>
                <w:rFonts w:hint="eastAsia" w:ascii="Times New Roman" w:hAnsi="Times New Roman" w:eastAsia="仿宋_GB2312" w:cs="Times New Roman Regular"/>
                <w:i/>
                <w:iCs/>
                <w:color w:val="7F7F7F"/>
                <w:kern w:val="0"/>
                <w:sz w:val="24"/>
                <w:szCs w:val="24"/>
                <w:highlight w:val="none"/>
                <w:lang w:val="en-US" w:eastAsia="zh-CN"/>
              </w:rPr>
              <w:t>可以从相关部门及人员分工、转型成效突出的业务场景、平台建设情况、新技术应用情况等角度简要描述，不超过500字。</w:t>
            </w:r>
          </w:p>
        </w:tc>
      </w:tr>
      <w:tr w14:paraId="4279E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93" w:hRule="atLeast"/>
          <w:jc w:val="center"/>
        </w:trPr>
        <w:tc>
          <w:tcPr>
            <w:tcW w:w="1733" w:type="dxa"/>
            <w:noWrap w:val="0"/>
            <w:vAlign w:val="center"/>
          </w:tcPr>
          <w:p w14:paraId="00E4B942">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lang w:bidi="ar"/>
              </w:rPr>
            </w:pPr>
            <w:r>
              <w:rPr>
                <w:rFonts w:hint="default" w:ascii="Times New Roman" w:hAnsi="Times New Roman" w:eastAsia="仿宋_GB2312" w:cs="Times New Roman Regular"/>
                <w:color w:val="000000"/>
                <w:kern w:val="0"/>
                <w:sz w:val="24"/>
                <w:szCs w:val="24"/>
                <w:highlight w:val="none"/>
                <w:lang w:val="en-US" w:eastAsia="zh-CN" w:bidi="ar"/>
              </w:rPr>
              <w:t>企业数字化转型建设三年规划</w:t>
            </w:r>
          </w:p>
        </w:tc>
        <w:tc>
          <w:tcPr>
            <w:tcW w:w="6563" w:type="dxa"/>
            <w:gridSpan w:val="5"/>
            <w:noWrap w:val="0"/>
            <w:vAlign w:val="top"/>
          </w:tcPr>
          <w:p w14:paraId="4FC25B65">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spacing w:after="120" w:line="360" w:lineRule="exact"/>
              <w:ind w:firstLine="0" w:firstLineChars="0"/>
              <w:jc w:val="left"/>
              <w:rPr>
                <w:rFonts w:hint="default" w:ascii="Times New Roman" w:hAnsi="Times New Roman" w:eastAsia="仿宋_GB2312" w:cs="Times New Roman Regular"/>
                <w:color w:val="000000"/>
                <w:kern w:val="0"/>
                <w:sz w:val="24"/>
                <w:szCs w:val="24"/>
                <w:highlight w:val="none"/>
              </w:rPr>
            </w:pPr>
            <w:r>
              <w:rPr>
                <w:rFonts w:hint="default" w:ascii="Times New Roman" w:hAnsi="Times New Roman" w:eastAsia="仿宋_GB2312" w:cs="Times New Roman Regular"/>
                <w:i/>
                <w:iCs/>
                <w:color w:val="7F7F7F"/>
                <w:kern w:val="0"/>
                <w:sz w:val="24"/>
                <w:szCs w:val="24"/>
                <w:highlight w:val="none"/>
                <w:lang w:val="en-US" w:eastAsia="zh-CN"/>
              </w:rPr>
              <w:t>可以</w:t>
            </w:r>
            <w:r>
              <w:rPr>
                <w:rFonts w:hint="default" w:ascii="Times New Roman" w:hAnsi="Times New Roman" w:eastAsia="仿宋_GB2312" w:cs="Times New Roman Regular"/>
                <w:i/>
                <w:iCs/>
                <w:color w:val="7F7F7F"/>
                <w:kern w:val="0"/>
                <w:sz w:val="24"/>
                <w:szCs w:val="24"/>
                <w:highlight w:val="none"/>
              </w:rPr>
              <w:t>从体系建设、新技术应用、“链式”赋能等角度简要</w:t>
            </w:r>
            <w:r>
              <w:rPr>
                <w:rFonts w:hint="default" w:ascii="Times New Roman" w:hAnsi="Times New Roman" w:eastAsia="仿宋_GB2312" w:cs="Times New Roman Regular"/>
                <w:i/>
                <w:iCs/>
                <w:color w:val="7F7F7F"/>
                <w:kern w:val="0"/>
                <w:sz w:val="24"/>
                <w:szCs w:val="24"/>
                <w:highlight w:val="none"/>
                <w:lang w:val="en-US" w:eastAsia="zh-CN"/>
              </w:rPr>
              <w:t>描述，</w:t>
            </w:r>
            <w:r>
              <w:rPr>
                <w:rFonts w:hint="default" w:ascii="Times New Roman" w:hAnsi="Times New Roman" w:eastAsia="仿宋_GB2312" w:cs="Times New Roman Regular"/>
                <w:i/>
                <w:iCs/>
                <w:color w:val="7F7F7F"/>
                <w:kern w:val="0"/>
                <w:sz w:val="24"/>
                <w:szCs w:val="24"/>
                <w:highlight w:val="none"/>
              </w:rPr>
              <w:t>不超过500字。</w:t>
            </w:r>
          </w:p>
        </w:tc>
      </w:tr>
    </w:tbl>
    <w:p w14:paraId="43465717">
      <w:pPr>
        <w:rPr>
          <w:rFonts w:hint="eastAsia" w:ascii="Times New Roman" w:hAnsi="Times New Roman" w:eastAsia="黑体" w:cs="黑体"/>
          <w:spacing w:val="-6"/>
          <w:kern w:val="0"/>
          <w:sz w:val="30"/>
          <w:szCs w:val="30"/>
          <w:lang w:val="en-US" w:eastAsia="zh-CN"/>
        </w:rPr>
      </w:pPr>
      <w:r>
        <w:rPr>
          <w:rFonts w:hint="eastAsia" w:ascii="Times New Roman" w:hAnsi="Times New Roman" w:eastAsia="黑体" w:cs="黑体"/>
          <w:spacing w:val="-6"/>
          <w:kern w:val="0"/>
          <w:sz w:val="30"/>
          <w:szCs w:val="30"/>
          <w:lang w:val="en-US" w:eastAsia="zh-CN"/>
        </w:rPr>
        <w:br w:type="page"/>
      </w:r>
    </w:p>
    <w:p w14:paraId="510E819B">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spacing w:line="240" w:lineRule="auto"/>
        <w:ind w:firstLine="0" w:firstLineChars="0"/>
        <w:jc w:val="center"/>
        <w:rPr>
          <w:rFonts w:hint="default" w:ascii="Times New Roman" w:hAnsi="Times New Roman" w:eastAsia="黑体" w:cs="黑体"/>
          <w:spacing w:val="-6"/>
          <w:kern w:val="0"/>
          <w:sz w:val="32"/>
          <w:szCs w:val="32"/>
          <w:highlight w:val="none"/>
          <w:lang w:val="en-US" w:eastAsia="zh-CN"/>
        </w:rPr>
      </w:pPr>
      <w:r>
        <w:rPr>
          <w:rFonts w:hint="eastAsia" w:ascii="Times New Roman" w:hAnsi="Times New Roman" w:eastAsia="黑体" w:cs="黑体"/>
          <w:spacing w:val="-6"/>
          <w:kern w:val="0"/>
          <w:sz w:val="32"/>
          <w:szCs w:val="32"/>
          <w:highlight w:val="none"/>
          <w:lang w:val="en-US" w:eastAsia="zh-CN"/>
        </w:rPr>
        <w:t>“链式”数字化转型典型案例描述</w:t>
      </w:r>
    </w:p>
    <w:p w14:paraId="69A31A2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方正仿宋_GB2312" w:cs="Times New Roman"/>
          <w:sz w:val="32"/>
          <w:szCs w:val="32"/>
        </w:rPr>
      </w:pPr>
      <w:r>
        <w:rPr>
          <w:rFonts w:hint="eastAsia" w:ascii="黑体" w:hAnsi="黑体" w:eastAsia="黑体" w:cs="黑体"/>
          <w:sz w:val="32"/>
          <w:szCs w:val="32"/>
        </w:rPr>
        <w:t>一、案例简介</w:t>
      </w:r>
      <w:r>
        <w:rPr>
          <w:rFonts w:hint="default" w:ascii="Times New Roman" w:hAnsi="Times New Roman" w:eastAsia="方正仿宋_GB2312" w:cs="Times New Roman"/>
          <w:sz w:val="32"/>
          <w:szCs w:val="32"/>
        </w:rPr>
        <w:t>（300 字以内）</w:t>
      </w:r>
    </w:p>
    <w:p w14:paraId="4E7A0CD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方正仿宋_GB2312" w:cs="Times New Roman"/>
          <w:sz w:val="32"/>
          <w:szCs w:val="32"/>
        </w:rPr>
      </w:pPr>
      <w:r>
        <w:rPr>
          <w:rFonts w:hint="eastAsia" w:ascii="楷体" w:hAnsi="楷体" w:eastAsia="楷体" w:cs="楷体"/>
          <w:sz w:val="32"/>
          <w:szCs w:val="32"/>
        </w:rPr>
        <w:t>（一）案例名称</w:t>
      </w:r>
      <w:r>
        <w:rPr>
          <w:rFonts w:hint="default" w:ascii="Times New Roman" w:hAnsi="Times New Roman" w:eastAsia="方正仿宋_GB2312" w:cs="Times New Roman"/>
          <w:sz w:val="32"/>
          <w:szCs w:val="32"/>
        </w:rPr>
        <w:t>（50 字以内）</w:t>
      </w:r>
    </w:p>
    <w:p w14:paraId="3092A233">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lang w:val="en-US" w:eastAsia="zh-CN"/>
        </w:rPr>
        <w:t>围绕具体推动中小企业</w:t>
      </w:r>
      <w:r>
        <w:rPr>
          <w:rFonts w:hint="eastAsia" w:ascii="Times New Roman" w:hAnsi="Times New Roman" w:eastAsia="方正仿宋_GB2312" w:cs="Times New Roman"/>
          <w:sz w:val="32"/>
          <w:szCs w:val="32"/>
          <w:lang w:val="en-US" w:eastAsia="zh-CN"/>
        </w:rPr>
        <w:t>“</w:t>
      </w:r>
      <w:r>
        <w:rPr>
          <w:rFonts w:hint="default" w:ascii="Times New Roman" w:hAnsi="Times New Roman" w:eastAsia="方正仿宋_GB2312" w:cs="Times New Roman"/>
          <w:sz w:val="32"/>
          <w:szCs w:val="32"/>
          <w:lang w:val="en-US" w:eastAsia="zh-CN"/>
        </w:rPr>
        <w:t>链式</w:t>
      </w:r>
      <w:r>
        <w:rPr>
          <w:rFonts w:hint="eastAsia" w:ascii="Times New Roman" w:hAnsi="Times New Roman" w:eastAsia="方正仿宋_GB2312" w:cs="Times New Roman"/>
          <w:sz w:val="32"/>
          <w:szCs w:val="32"/>
          <w:lang w:val="en-US" w:eastAsia="zh-CN"/>
        </w:rPr>
        <w:t>”</w:t>
      </w:r>
      <w:r>
        <w:rPr>
          <w:rFonts w:hint="default" w:ascii="Times New Roman" w:hAnsi="Times New Roman" w:eastAsia="方正仿宋_GB2312" w:cs="Times New Roman"/>
          <w:sz w:val="32"/>
          <w:szCs w:val="32"/>
          <w:lang w:val="en-US" w:eastAsia="zh-CN"/>
        </w:rPr>
        <w:t>数字化转型提炼成一句话，例如</w:t>
      </w:r>
      <w:r>
        <w:rPr>
          <w:rFonts w:hint="eastAsia" w:ascii="Times New Roman" w:hAnsi="Times New Roman" w:eastAsia="方正仿宋_GB2312" w:cs="Times New Roman"/>
          <w:sz w:val="32"/>
          <w:szCs w:val="32"/>
          <w:lang w:val="en-US" w:eastAsia="zh-CN"/>
        </w:rPr>
        <w:t>“</w:t>
      </w:r>
      <w:r>
        <w:rPr>
          <w:rFonts w:hint="default" w:ascii="Times New Roman" w:hAnsi="Times New Roman" w:eastAsia="方正仿宋_GB2312" w:cs="Times New Roman"/>
          <w:sz w:val="32"/>
          <w:szCs w:val="32"/>
          <w:lang w:val="en-US" w:eastAsia="zh-CN"/>
        </w:rPr>
        <w:t>XX</w:t>
      </w:r>
      <w:r>
        <w:rPr>
          <w:rFonts w:hint="eastAsia" w:ascii="Times New Roman" w:hAnsi="Times New Roman" w:eastAsia="方正仿宋_GB2312" w:cs="Times New Roman"/>
          <w:sz w:val="32"/>
          <w:szCs w:val="32"/>
          <w:lang w:val="en-US" w:eastAsia="zh-CN"/>
        </w:rPr>
        <w:t>企业通过XX（具体做法）带动细分行业产业链供应链上中小企业XX（具体成效）”</w:t>
      </w:r>
      <w:r>
        <w:rPr>
          <w:rFonts w:hint="default" w:ascii="Times New Roman" w:hAnsi="Times New Roman" w:eastAsia="方正仿宋_GB2312" w:cs="Times New Roman"/>
          <w:sz w:val="32"/>
          <w:szCs w:val="32"/>
        </w:rPr>
        <w:t>。</w:t>
      </w:r>
    </w:p>
    <w:p w14:paraId="397F2780">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方正仿宋_GB2312" w:cs="Times New Roman"/>
          <w:sz w:val="32"/>
          <w:szCs w:val="32"/>
        </w:rPr>
      </w:pPr>
      <w:r>
        <w:rPr>
          <w:rFonts w:hint="default" w:ascii="楷体" w:hAnsi="楷体" w:eastAsia="楷体" w:cs="楷体"/>
          <w:sz w:val="32"/>
          <w:szCs w:val="32"/>
        </w:rPr>
        <w:t>（二）案例简述</w:t>
      </w:r>
      <w:r>
        <w:rPr>
          <w:rFonts w:hint="default" w:ascii="Times New Roman" w:hAnsi="Times New Roman" w:eastAsia="方正仿宋_GB2312" w:cs="Times New Roman"/>
          <w:sz w:val="32"/>
          <w:szCs w:val="32"/>
        </w:rPr>
        <w:t>（250 字以内）</w:t>
      </w:r>
    </w:p>
    <w:p w14:paraId="482517C1">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概述企业对主要背景、</w:t>
      </w:r>
      <w:r>
        <w:rPr>
          <w:rFonts w:hint="eastAsia" w:ascii="Times New Roman" w:hAnsi="Times New Roman" w:eastAsia="方正仿宋_GB2312" w:cs="Times New Roman"/>
          <w:sz w:val="32"/>
          <w:szCs w:val="32"/>
          <w:lang w:eastAsia="zh-CN"/>
        </w:rPr>
        <w:t>“</w:t>
      </w:r>
      <w:r>
        <w:rPr>
          <w:rFonts w:hint="default" w:ascii="Times New Roman" w:hAnsi="Times New Roman" w:eastAsia="方正仿宋_GB2312" w:cs="Times New Roman"/>
          <w:sz w:val="32"/>
          <w:szCs w:val="32"/>
        </w:rPr>
        <w:t>链式</w:t>
      </w:r>
      <w:r>
        <w:rPr>
          <w:rFonts w:hint="eastAsia" w:ascii="Times New Roman" w:hAnsi="Times New Roman" w:eastAsia="方正仿宋_GB2312" w:cs="Times New Roman"/>
          <w:sz w:val="32"/>
          <w:szCs w:val="32"/>
          <w:lang w:eastAsia="zh-CN"/>
        </w:rPr>
        <w:t>”</w:t>
      </w:r>
      <w:r>
        <w:rPr>
          <w:rFonts w:hint="default" w:ascii="Times New Roman" w:hAnsi="Times New Roman" w:eastAsia="方正仿宋_GB2312" w:cs="Times New Roman"/>
          <w:sz w:val="32"/>
          <w:szCs w:val="32"/>
        </w:rPr>
        <w:t>转型模式和实施路径、</w:t>
      </w:r>
      <w:r>
        <w:rPr>
          <w:rFonts w:hint="default" w:ascii="Times New Roman" w:hAnsi="Times New Roman" w:eastAsia="方正仿宋_GB2312" w:cs="Times New Roman"/>
          <w:sz w:val="32"/>
          <w:szCs w:val="32"/>
          <w:lang w:val="en-US" w:eastAsia="zh-CN"/>
        </w:rPr>
        <w:t>在所属产业链中的位置及影响力</w:t>
      </w:r>
      <w:r>
        <w:rPr>
          <w:rFonts w:hint="eastAsia" w:ascii="Times New Roman" w:hAnsi="Times New Roman" w:eastAsia="方正仿宋_GB2312" w:cs="Times New Roman"/>
          <w:sz w:val="32"/>
          <w:szCs w:val="32"/>
          <w:lang w:val="en-US" w:eastAsia="zh-CN"/>
        </w:rPr>
        <w:t>、</w:t>
      </w:r>
      <w:r>
        <w:rPr>
          <w:rFonts w:hint="default" w:ascii="Times New Roman" w:hAnsi="Times New Roman" w:eastAsia="方正仿宋_GB2312" w:cs="Times New Roman"/>
          <w:sz w:val="32"/>
          <w:szCs w:val="32"/>
        </w:rPr>
        <w:t>取得成效等做整体性简述。</w:t>
      </w:r>
    </w:p>
    <w:p w14:paraId="00AFC97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方正仿宋_GB2312" w:cs="Times New Roman"/>
          <w:sz w:val="32"/>
          <w:szCs w:val="32"/>
        </w:rPr>
      </w:pPr>
      <w:r>
        <w:rPr>
          <w:rFonts w:hint="default" w:ascii="黑体" w:hAnsi="黑体" w:eastAsia="黑体" w:cs="黑体"/>
          <w:sz w:val="32"/>
          <w:szCs w:val="32"/>
        </w:rPr>
        <w:t>二、具体举措</w:t>
      </w:r>
    </w:p>
    <w:p w14:paraId="33C73F18">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围绕</w:t>
      </w:r>
      <w:r>
        <w:rPr>
          <w:rFonts w:hint="eastAsia" w:ascii="Times New Roman" w:hAnsi="Times New Roman" w:eastAsia="方正仿宋_GB2312" w:cs="Times New Roman"/>
          <w:sz w:val="32"/>
          <w:szCs w:val="32"/>
          <w:lang w:val="en-US" w:eastAsia="zh-CN"/>
        </w:rPr>
        <w:t>细分行业</w:t>
      </w:r>
      <w:r>
        <w:rPr>
          <w:rFonts w:hint="default" w:ascii="Times New Roman" w:hAnsi="Times New Roman" w:eastAsia="方正仿宋_GB2312" w:cs="Times New Roman"/>
          <w:sz w:val="32"/>
          <w:szCs w:val="32"/>
        </w:rPr>
        <w:t>产业链供应链和产业集群的发展现状，结合企业实际数字化转型需求，分条提炼</w:t>
      </w:r>
      <w:r>
        <w:rPr>
          <w:rFonts w:hint="eastAsia" w:ascii="Times New Roman" w:hAnsi="Times New Roman" w:eastAsia="方正仿宋_GB2312" w:cs="Times New Roman"/>
          <w:sz w:val="32"/>
          <w:szCs w:val="32"/>
          <w:lang w:val="en-US" w:eastAsia="zh-CN"/>
        </w:rPr>
        <w:t>工业互联网平台</w:t>
      </w:r>
      <w:r>
        <w:rPr>
          <w:rFonts w:hint="default" w:ascii="Times New Roman" w:hAnsi="Times New Roman" w:eastAsia="方正仿宋_GB2312" w:cs="Times New Roman"/>
          <w:sz w:val="32"/>
          <w:szCs w:val="32"/>
        </w:rPr>
        <w:t>推动</w:t>
      </w:r>
      <w:r>
        <w:rPr>
          <w:rFonts w:hint="eastAsia" w:eastAsia="方正仿宋_GB2312" w:cs="Times New Roman"/>
          <w:sz w:val="32"/>
          <w:szCs w:val="32"/>
          <w:lang w:eastAsia="zh-CN"/>
        </w:rPr>
        <w:t>“</w:t>
      </w:r>
      <w:r>
        <w:rPr>
          <w:rFonts w:hint="default" w:ascii="Times New Roman" w:hAnsi="Times New Roman" w:eastAsia="方正仿宋_GB2312" w:cs="Times New Roman"/>
          <w:sz w:val="32"/>
          <w:szCs w:val="32"/>
        </w:rPr>
        <w:t>链式</w:t>
      </w:r>
      <w:r>
        <w:rPr>
          <w:rFonts w:hint="eastAsia" w:eastAsia="方正仿宋_GB2312" w:cs="Times New Roman"/>
          <w:sz w:val="32"/>
          <w:szCs w:val="32"/>
          <w:lang w:eastAsia="zh-CN"/>
        </w:rPr>
        <w:t>”</w:t>
      </w:r>
      <w:r>
        <w:rPr>
          <w:rFonts w:hint="default" w:ascii="Times New Roman" w:hAnsi="Times New Roman" w:eastAsia="方正仿宋_GB2312" w:cs="Times New Roman"/>
          <w:sz w:val="32"/>
          <w:szCs w:val="32"/>
        </w:rPr>
        <w:t>中小企业数字化转型的具体举措及解决方案具体介绍</w:t>
      </w:r>
      <w:r>
        <w:rPr>
          <w:rFonts w:hint="eastAsia" w:ascii="Times New Roman" w:hAnsi="Times New Roman" w:eastAsia="方正仿宋_GB2312" w:cs="Times New Roman"/>
          <w:sz w:val="32"/>
          <w:szCs w:val="32"/>
          <w:lang w:eastAsia="zh-CN"/>
        </w:rPr>
        <w:t>（</w:t>
      </w:r>
      <w:r>
        <w:rPr>
          <w:rFonts w:hint="eastAsia" w:ascii="Times New Roman" w:hAnsi="Times New Roman" w:eastAsia="方正仿宋_GB2312" w:cs="Times New Roman"/>
          <w:sz w:val="32"/>
          <w:szCs w:val="32"/>
          <w:lang w:val="en-US" w:eastAsia="zh-CN"/>
        </w:rPr>
        <w:t>例：</w:t>
      </w:r>
      <w:r>
        <w:rPr>
          <w:rFonts w:hint="eastAsia" w:ascii="Times New Roman" w:hAnsi="Times New Roman" w:eastAsia="方正仿宋_GB2312" w:cs="Times New Roman"/>
          <w:sz w:val="32"/>
          <w:szCs w:val="32"/>
          <w:lang w:eastAsia="zh-CN"/>
        </w:rPr>
        <w:t>通过平台汇聚和组织数字化服务资源及公共服务资源，发展共享制造、个性定制等新模式新业态等）</w:t>
      </w:r>
      <w:r>
        <w:rPr>
          <w:rFonts w:hint="default" w:ascii="Times New Roman" w:hAnsi="Times New Roman" w:eastAsia="方正仿宋_GB2312" w:cs="Times New Roman"/>
          <w:sz w:val="32"/>
          <w:szCs w:val="32"/>
        </w:rPr>
        <w:t>。可结合架构图、流程图等进行阐述。</w:t>
      </w:r>
    </w:p>
    <w:p w14:paraId="54491AC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方正仿宋_GB2312" w:cs="Times New Roman"/>
          <w:sz w:val="32"/>
          <w:szCs w:val="32"/>
        </w:rPr>
      </w:pPr>
      <w:r>
        <w:rPr>
          <w:rFonts w:hint="default" w:ascii="黑体" w:hAnsi="黑体" w:eastAsia="黑体" w:cs="黑体"/>
          <w:sz w:val="32"/>
          <w:szCs w:val="32"/>
        </w:rPr>
        <w:t>三、取得成效</w:t>
      </w:r>
    </w:p>
    <w:p w14:paraId="42D1FEB3">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分条提炼</w:t>
      </w:r>
      <w:r>
        <w:rPr>
          <w:rFonts w:hint="eastAsia" w:ascii="Times New Roman" w:hAnsi="Times New Roman" w:eastAsia="方正仿宋_GB2312" w:cs="Times New Roman"/>
          <w:sz w:val="32"/>
          <w:szCs w:val="32"/>
          <w:lang w:val="en-US" w:eastAsia="zh-CN"/>
        </w:rPr>
        <w:t>工业互联网平台</w:t>
      </w:r>
      <w:r>
        <w:rPr>
          <w:rFonts w:hint="default" w:ascii="Times New Roman" w:hAnsi="Times New Roman" w:eastAsia="方正仿宋_GB2312" w:cs="Times New Roman"/>
          <w:sz w:val="32"/>
          <w:szCs w:val="32"/>
        </w:rPr>
        <w:t>推动中小企业</w:t>
      </w:r>
      <w:r>
        <w:rPr>
          <w:rFonts w:hint="eastAsia" w:ascii="Times New Roman" w:hAnsi="Times New Roman" w:eastAsia="方正仿宋_GB2312" w:cs="Times New Roman"/>
          <w:sz w:val="32"/>
          <w:szCs w:val="32"/>
          <w:lang w:eastAsia="zh-CN"/>
        </w:rPr>
        <w:t>“</w:t>
      </w:r>
      <w:r>
        <w:rPr>
          <w:rFonts w:hint="default" w:ascii="Times New Roman" w:hAnsi="Times New Roman" w:eastAsia="方正仿宋_GB2312" w:cs="Times New Roman"/>
          <w:sz w:val="32"/>
          <w:szCs w:val="32"/>
        </w:rPr>
        <w:t>链式</w:t>
      </w:r>
      <w:r>
        <w:rPr>
          <w:rFonts w:hint="eastAsia" w:ascii="Times New Roman" w:hAnsi="Times New Roman" w:eastAsia="方正仿宋_GB2312" w:cs="Times New Roman"/>
          <w:sz w:val="32"/>
          <w:szCs w:val="32"/>
          <w:lang w:eastAsia="zh-CN"/>
        </w:rPr>
        <w:t>”</w:t>
      </w:r>
      <w:r>
        <w:rPr>
          <w:rFonts w:hint="default" w:ascii="Times New Roman" w:hAnsi="Times New Roman" w:eastAsia="方正仿宋_GB2312" w:cs="Times New Roman"/>
          <w:sz w:val="32"/>
          <w:szCs w:val="32"/>
        </w:rPr>
        <w:t>数字化转型取得的具体成效，建议使用具体数据，如解决的共性问题、提供服务情况、带动上下游企业转型的数量</w:t>
      </w:r>
      <w:r>
        <w:rPr>
          <w:rFonts w:hint="eastAsia" w:ascii="Times New Roman" w:hAnsi="Times New Roman" w:eastAsia="方正仿宋_GB2312" w:cs="Times New Roman"/>
          <w:sz w:val="32"/>
          <w:szCs w:val="32"/>
          <w:lang w:eastAsia="zh-CN"/>
        </w:rPr>
        <w:t>、</w:t>
      </w:r>
      <w:r>
        <w:rPr>
          <w:rFonts w:hint="default" w:ascii="Times New Roman" w:hAnsi="Times New Roman" w:eastAsia="方正仿宋_GB2312" w:cs="Times New Roman"/>
          <w:sz w:val="32"/>
          <w:szCs w:val="32"/>
        </w:rPr>
        <w:t>帮助中小企业数字化转型在订单获取、业务协同、产品创新、提质降本增效、绿色安全发展情况等。（重点数据指标体现：关键设备数控化率%、关键设备联网率%、生产效率提升%、单位产品成本下降%、产品不良率下降%、销售增长率%、设备综合利用率提升%、单位产品综合能耗降低%等）</w:t>
      </w:r>
    </w:p>
    <w:p w14:paraId="3B9173FB">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四、</w:t>
      </w:r>
      <w:r>
        <w:rPr>
          <w:rFonts w:hint="default" w:ascii="黑体" w:hAnsi="黑体" w:eastAsia="黑体" w:cs="黑体"/>
          <w:sz w:val="32"/>
          <w:szCs w:val="32"/>
          <w:lang w:val="en-US" w:eastAsia="zh-CN"/>
        </w:rPr>
        <w:t>技术创新</w:t>
      </w:r>
    </w:p>
    <w:p w14:paraId="641450A6">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方正仿宋_GB2312" w:cs="Times New Roman"/>
          <w:sz w:val="32"/>
          <w:szCs w:val="32"/>
          <w:lang w:val="en-US" w:eastAsia="zh-CN"/>
        </w:rPr>
      </w:pPr>
      <w:r>
        <w:rPr>
          <w:rFonts w:hint="default" w:ascii="Times New Roman" w:hAnsi="Times New Roman" w:eastAsia="方正仿宋_GB2312" w:cs="Times New Roman"/>
          <w:sz w:val="32"/>
          <w:szCs w:val="32"/>
          <w:lang w:val="en-US" w:eastAsia="zh-CN"/>
        </w:rPr>
        <w:t>描述案例中人工智能、5G、区块链、云计算等新一代信息通信技术的应用情况，包含但不限于技术应用具体场景</w:t>
      </w:r>
      <w:r>
        <w:rPr>
          <w:rFonts w:hint="eastAsia" w:ascii="Times New Roman" w:hAnsi="Times New Roman" w:eastAsia="方正仿宋_GB2312" w:cs="Times New Roman"/>
          <w:sz w:val="32"/>
          <w:szCs w:val="32"/>
          <w:lang w:val="en-US" w:eastAsia="zh-CN"/>
        </w:rPr>
        <w:t>、</w:t>
      </w:r>
      <w:r>
        <w:rPr>
          <w:rFonts w:hint="default" w:ascii="Times New Roman" w:hAnsi="Times New Roman" w:eastAsia="方正仿宋_GB2312" w:cs="Times New Roman"/>
          <w:sz w:val="32"/>
          <w:szCs w:val="32"/>
          <w:lang w:val="en-US" w:eastAsia="zh-CN"/>
        </w:rPr>
        <w:t>技术应用方式方法等。</w:t>
      </w:r>
    </w:p>
    <w:p w14:paraId="6EAB144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五、</w:t>
      </w:r>
      <w:r>
        <w:rPr>
          <w:rFonts w:hint="default" w:ascii="黑体" w:hAnsi="黑体" w:eastAsia="黑体" w:cs="黑体"/>
          <w:sz w:val="32"/>
          <w:szCs w:val="32"/>
          <w:lang w:val="en-US" w:eastAsia="zh-CN"/>
        </w:rPr>
        <w:t>运营机制</w:t>
      </w:r>
    </w:p>
    <w:p w14:paraId="102E0F0D">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方正仿宋_GB2312" w:cs="Times New Roman"/>
          <w:sz w:val="32"/>
          <w:szCs w:val="32"/>
          <w:lang w:val="en-US" w:eastAsia="zh-CN"/>
        </w:rPr>
      </w:pPr>
      <w:r>
        <w:rPr>
          <w:rFonts w:hint="default" w:ascii="Times New Roman" w:hAnsi="Times New Roman" w:eastAsia="方正仿宋_GB2312" w:cs="Times New Roman"/>
          <w:sz w:val="32"/>
          <w:szCs w:val="32"/>
          <w:lang w:val="en-US" w:eastAsia="zh-CN"/>
        </w:rPr>
        <w:t>描述该案例如何开展长效运营，案例中各方如何实现互利共赢等。</w:t>
      </w:r>
    </w:p>
    <w:p w14:paraId="1F3B179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w:t>
      </w:r>
      <w:r>
        <w:rPr>
          <w:rFonts w:hint="default" w:ascii="黑体" w:hAnsi="黑体" w:eastAsia="黑体" w:cs="黑体"/>
          <w:sz w:val="32"/>
          <w:szCs w:val="32"/>
          <w:lang w:val="en-US" w:eastAsia="zh-CN"/>
        </w:rPr>
        <w:t>复制推广</w:t>
      </w:r>
    </w:p>
    <w:p w14:paraId="5143E149">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方正仿宋_GB2312" w:cs="Times New Roman"/>
          <w:sz w:val="32"/>
          <w:szCs w:val="32"/>
          <w:lang w:val="en-US" w:eastAsia="zh-CN"/>
        </w:rPr>
      </w:pPr>
      <w:r>
        <w:rPr>
          <w:rFonts w:hint="default" w:ascii="Times New Roman" w:hAnsi="Times New Roman" w:eastAsia="方正仿宋_GB2312" w:cs="Times New Roman"/>
          <w:sz w:val="32"/>
          <w:szCs w:val="32"/>
          <w:lang w:val="en-US" w:eastAsia="zh-CN"/>
        </w:rPr>
        <w:t>论述该</w:t>
      </w:r>
      <w:r>
        <w:rPr>
          <w:rFonts w:hint="eastAsia" w:ascii="Times New Roman" w:hAnsi="Times New Roman" w:eastAsia="方正仿宋_GB2312" w:cs="Times New Roman"/>
          <w:sz w:val="32"/>
          <w:szCs w:val="32"/>
          <w:lang w:val="en-US" w:eastAsia="zh-CN"/>
        </w:rPr>
        <w:t>“</w:t>
      </w:r>
      <w:r>
        <w:rPr>
          <w:rFonts w:hint="default" w:ascii="Times New Roman" w:hAnsi="Times New Roman" w:eastAsia="方正仿宋_GB2312" w:cs="Times New Roman"/>
          <w:sz w:val="32"/>
          <w:szCs w:val="32"/>
          <w:lang w:val="en-US" w:eastAsia="zh-CN"/>
        </w:rPr>
        <w:t>链式</w:t>
      </w:r>
      <w:r>
        <w:rPr>
          <w:rFonts w:hint="eastAsia" w:ascii="Times New Roman" w:hAnsi="Times New Roman" w:eastAsia="方正仿宋_GB2312" w:cs="Times New Roman"/>
          <w:sz w:val="32"/>
          <w:szCs w:val="32"/>
          <w:lang w:val="en-US" w:eastAsia="zh-CN"/>
        </w:rPr>
        <w:t>”</w:t>
      </w:r>
      <w:r>
        <w:rPr>
          <w:rFonts w:hint="default" w:ascii="Times New Roman" w:hAnsi="Times New Roman" w:eastAsia="方正仿宋_GB2312" w:cs="Times New Roman"/>
          <w:sz w:val="32"/>
          <w:szCs w:val="32"/>
          <w:lang w:val="en-US" w:eastAsia="zh-CN"/>
        </w:rPr>
        <w:t>转型案例在同行业的可复制推广性。是否体现了细分行业中小企业的共性需求，解决了共性问题，相关解决方案是否具有较高性价比等</w:t>
      </w:r>
      <w:r>
        <w:rPr>
          <w:rFonts w:hint="eastAsia" w:ascii="Times New Roman" w:hAnsi="Times New Roman" w:eastAsia="方正仿宋_GB2312" w:cs="Times New Roman"/>
          <w:sz w:val="32"/>
          <w:szCs w:val="32"/>
          <w:lang w:val="en-US" w:eastAsia="zh-CN"/>
        </w:rPr>
        <w:t>。</w:t>
      </w:r>
    </w:p>
    <w:p w14:paraId="44DCB96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七、</w:t>
      </w:r>
      <w:r>
        <w:rPr>
          <w:rFonts w:hint="default" w:ascii="黑体" w:hAnsi="黑体" w:eastAsia="黑体" w:cs="黑体"/>
          <w:sz w:val="32"/>
          <w:szCs w:val="32"/>
          <w:lang w:val="en-US" w:eastAsia="zh-CN"/>
        </w:rPr>
        <w:t>面临的问题及</w:t>
      </w:r>
      <w:r>
        <w:rPr>
          <w:rFonts w:hint="eastAsia" w:ascii="黑体" w:hAnsi="黑体" w:eastAsia="黑体" w:cs="黑体"/>
          <w:sz w:val="32"/>
          <w:szCs w:val="32"/>
          <w:lang w:val="en-US" w:eastAsia="zh-CN"/>
        </w:rPr>
        <w:t>经验总结</w:t>
      </w:r>
    </w:p>
    <w:p w14:paraId="798E4D86">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方正仿宋_GB2312" w:cs="Times New Roman"/>
          <w:sz w:val="32"/>
          <w:szCs w:val="32"/>
          <w:lang w:val="en-US" w:eastAsia="zh-CN"/>
        </w:rPr>
        <w:sectPr>
          <w:footerReference r:id="rId17" w:type="default"/>
          <w:pgSz w:w="11906" w:h="16838"/>
          <w:pgMar w:top="1440" w:right="1800" w:bottom="1440" w:left="1800" w:header="851" w:footer="992" w:gutter="0"/>
          <w:pgNumType w:fmt="numberInDash" w:start="1"/>
          <w:cols w:space="720" w:num="1"/>
          <w:docGrid w:type="lines" w:linePitch="312" w:charSpace="0"/>
        </w:sectPr>
      </w:pPr>
      <w:r>
        <w:rPr>
          <w:rFonts w:hint="default" w:ascii="Times New Roman" w:hAnsi="Times New Roman" w:eastAsia="方正仿宋_GB2312" w:cs="Times New Roman"/>
          <w:sz w:val="32"/>
          <w:szCs w:val="32"/>
          <w:lang w:val="en-US" w:eastAsia="zh-CN"/>
        </w:rPr>
        <w:t>当前中小企业</w:t>
      </w:r>
      <w:r>
        <w:rPr>
          <w:rFonts w:hint="eastAsia" w:ascii="Times New Roman" w:hAnsi="Times New Roman" w:eastAsia="方正仿宋_GB2312" w:cs="Times New Roman"/>
          <w:sz w:val="32"/>
          <w:szCs w:val="32"/>
          <w:lang w:val="en-US" w:eastAsia="zh-CN"/>
        </w:rPr>
        <w:t>“</w:t>
      </w:r>
      <w:r>
        <w:rPr>
          <w:rFonts w:hint="default" w:ascii="Times New Roman" w:hAnsi="Times New Roman" w:eastAsia="方正仿宋_GB2312" w:cs="Times New Roman"/>
          <w:sz w:val="32"/>
          <w:szCs w:val="32"/>
          <w:lang w:val="en-US" w:eastAsia="zh-CN"/>
        </w:rPr>
        <w:t>链式</w:t>
      </w:r>
      <w:r>
        <w:rPr>
          <w:rFonts w:hint="eastAsia" w:ascii="Times New Roman" w:hAnsi="Times New Roman" w:eastAsia="方正仿宋_GB2312" w:cs="Times New Roman"/>
          <w:sz w:val="32"/>
          <w:szCs w:val="32"/>
          <w:lang w:val="en-US" w:eastAsia="zh-CN"/>
        </w:rPr>
        <w:t>”</w:t>
      </w:r>
      <w:r>
        <w:rPr>
          <w:rFonts w:hint="default" w:ascii="Times New Roman" w:hAnsi="Times New Roman" w:eastAsia="方正仿宋_GB2312" w:cs="Times New Roman"/>
          <w:sz w:val="32"/>
          <w:szCs w:val="32"/>
          <w:lang w:val="en-US" w:eastAsia="zh-CN"/>
        </w:rPr>
        <w:t>数字化转型发展中面临的难点、痛点、堵点</w:t>
      </w:r>
      <w:r>
        <w:rPr>
          <w:rFonts w:hint="eastAsia" w:ascii="Times New Roman" w:hAnsi="Times New Roman" w:eastAsia="方正仿宋_GB2312" w:cs="Times New Roman"/>
          <w:sz w:val="32"/>
          <w:szCs w:val="32"/>
          <w:lang w:val="en-US" w:eastAsia="zh-CN"/>
        </w:rPr>
        <w:t>，对打造更加高效的产业协同体系的</w:t>
      </w:r>
      <w:r>
        <w:rPr>
          <w:rFonts w:hint="default" w:ascii="Times New Roman" w:hAnsi="Times New Roman" w:eastAsia="方正仿宋_GB2312" w:cs="Times New Roman"/>
          <w:sz w:val="32"/>
          <w:szCs w:val="32"/>
          <w:lang w:val="en-US" w:eastAsia="zh-CN"/>
        </w:rPr>
        <w:t>建议</w:t>
      </w:r>
      <w:r>
        <w:rPr>
          <w:rFonts w:hint="eastAsia" w:ascii="Times New Roman" w:hAnsi="Times New Roman" w:eastAsia="方正仿宋_GB2312" w:cs="Times New Roman"/>
          <w:sz w:val="32"/>
          <w:szCs w:val="32"/>
          <w:lang w:val="en-US" w:eastAsia="zh-CN"/>
        </w:rPr>
        <w:t>，或者其他有哪些好的经验或探索。</w:t>
      </w:r>
    </w:p>
    <w:p w14:paraId="69B3D07F">
      <w:pPr>
        <w:pStyle w:val="27"/>
        <w:spacing w:after="0" w:line="560" w:lineRule="exact"/>
        <w:ind w:left="0" w:leftChars="0" w:firstLine="640" w:firstLineChars="200"/>
        <w:jc w:val="both"/>
        <w:rPr>
          <w:rFonts w:hint="eastAsia" w:ascii="Times New Roman" w:hAnsi="Times New Roman" w:eastAsia="黑体"/>
          <w:color w:val="auto"/>
          <w:kern w:val="44"/>
          <w:sz w:val="32"/>
          <w:szCs w:val="32"/>
          <w:lang w:eastAsia="zh-CN"/>
        </w:rPr>
      </w:pPr>
      <w:r>
        <w:rPr>
          <w:rFonts w:hint="eastAsia" w:ascii="Times New Roman" w:hAnsi="Times New Roman" w:eastAsia="黑体"/>
          <w:color w:val="auto"/>
          <w:kern w:val="44"/>
          <w:sz w:val="32"/>
          <w:szCs w:val="32"/>
          <w:lang w:val="en-US" w:eastAsia="zh-CN"/>
        </w:rPr>
        <w:t>附件</w:t>
      </w:r>
      <w:r>
        <w:rPr>
          <w:rFonts w:hint="eastAsia" w:ascii="Times New Roman" w:hAnsi="Times New Roman" w:eastAsia="黑体"/>
          <w:color w:val="auto"/>
          <w:kern w:val="44"/>
          <w:sz w:val="32"/>
          <w:szCs w:val="32"/>
          <w:lang w:eastAsia="zh-CN"/>
        </w:rPr>
        <w:t>：</w:t>
      </w:r>
    </w:p>
    <w:p w14:paraId="3FF1077D">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仿宋_GB2312"/>
          <w:kern w:val="2"/>
          <w:sz w:val="32"/>
          <w:szCs w:val="32"/>
          <w:highlight w:val="none"/>
          <w:lang w:val="en-US" w:eastAsia="zh-CN" w:bidi="ar"/>
        </w:rPr>
      </w:pPr>
      <w:r>
        <w:rPr>
          <w:rFonts w:hint="default" w:ascii="Times New Roman" w:hAnsi="Times New Roman" w:eastAsia="仿宋_GB2312" w:cs="仿宋_GB2312"/>
          <w:kern w:val="2"/>
          <w:sz w:val="32"/>
          <w:szCs w:val="32"/>
          <w:highlight w:val="none"/>
          <w:lang w:val="en-US" w:eastAsia="zh-CN" w:bidi="ar"/>
        </w:rPr>
        <w:t>申报书中涉及的证明材料，包括但不限于：</w:t>
      </w:r>
    </w:p>
    <w:p w14:paraId="4EFEDCEA">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仿宋_GB2312" w:cs="仿宋_GB2312"/>
          <w:kern w:val="2"/>
          <w:sz w:val="32"/>
          <w:szCs w:val="32"/>
          <w:highlight w:val="none"/>
          <w:lang w:val="en-US" w:eastAsia="zh-CN" w:bidi="ar"/>
        </w:rPr>
      </w:pPr>
      <w:r>
        <w:rPr>
          <w:rFonts w:hint="default" w:ascii="Times New Roman" w:hAnsi="Times New Roman" w:eastAsia="仿宋_GB2312" w:cs="仿宋_GB2312"/>
          <w:kern w:val="2"/>
          <w:sz w:val="32"/>
          <w:szCs w:val="32"/>
          <w:highlight w:val="none"/>
          <w:lang w:val="en-US" w:eastAsia="zh-CN" w:bidi="ar"/>
        </w:rPr>
        <w:t>（一）</w:t>
      </w:r>
      <w:r>
        <w:rPr>
          <w:rFonts w:hint="eastAsia" w:ascii="Times New Roman" w:hAnsi="Times New Roman" w:eastAsia="仿宋_GB2312" w:cs="仿宋_GB2312"/>
          <w:kern w:val="2"/>
          <w:sz w:val="32"/>
          <w:szCs w:val="32"/>
          <w:highlight w:val="none"/>
          <w:lang w:val="en-US" w:eastAsia="zh-CN" w:bidi="ar"/>
        </w:rPr>
        <w:t>企业营业执照复印件；</w:t>
      </w:r>
    </w:p>
    <w:p w14:paraId="48D81BA7">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仿宋_GB2312"/>
          <w:kern w:val="2"/>
          <w:sz w:val="32"/>
          <w:szCs w:val="32"/>
          <w:highlight w:val="none"/>
          <w:lang w:val="en-US" w:eastAsia="zh-CN" w:bidi="ar"/>
        </w:rPr>
      </w:pPr>
      <w:r>
        <w:rPr>
          <w:rFonts w:hint="eastAsia" w:ascii="Times New Roman" w:hAnsi="Times New Roman" w:eastAsia="仿宋_GB2312" w:cs="仿宋_GB2312"/>
          <w:kern w:val="2"/>
          <w:sz w:val="32"/>
          <w:szCs w:val="32"/>
          <w:highlight w:val="none"/>
          <w:lang w:val="en-US" w:eastAsia="zh-CN" w:bidi="ar"/>
        </w:rPr>
        <w:t>（二）上</w:t>
      </w:r>
      <w:r>
        <w:rPr>
          <w:rFonts w:hint="default" w:ascii="Times New Roman" w:hAnsi="Times New Roman" w:eastAsia="仿宋_GB2312" w:cs="仿宋_GB2312"/>
          <w:kern w:val="2"/>
          <w:sz w:val="32"/>
          <w:szCs w:val="32"/>
          <w:highlight w:val="none"/>
          <w:lang w:val="en-US" w:eastAsia="zh-CN" w:bidi="ar"/>
        </w:rPr>
        <w:t>年度财务审计报告或财务报表（含资产负债表、利润表和现金流量表）</w:t>
      </w:r>
      <w:r>
        <w:rPr>
          <w:rFonts w:hint="eastAsia" w:ascii="Times New Roman" w:hAnsi="Times New Roman" w:eastAsia="仿宋_GB2312" w:cs="仿宋_GB2312"/>
          <w:kern w:val="2"/>
          <w:sz w:val="32"/>
          <w:szCs w:val="32"/>
          <w:highlight w:val="none"/>
          <w:lang w:val="en-US" w:eastAsia="zh-CN" w:bidi="ar"/>
        </w:rPr>
        <w:t>；</w:t>
      </w:r>
    </w:p>
    <w:p w14:paraId="4D080BD5">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仿宋_GB2312"/>
          <w:kern w:val="2"/>
          <w:sz w:val="32"/>
          <w:szCs w:val="32"/>
          <w:highlight w:val="none"/>
          <w:lang w:val="en-US" w:eastAsia="zh-CN" w:bidi="ar"/>
        </w:rPr>
      </w:pPr>
      <w:r>
        <w:rPr>
          <w:rFonts w:hint="eastAsia" w:ascii="Times New Roman" w:hAnsi="Times New Roman" w:eastAsia="仿宋_GB2312" w:cs="仿宋_GB2312"/>
          <w:kern w:val="2"/>
          <w:sz w:val="32"/>
          <w:szCs w:val="32"/>
          <w:highlight w:val="none"/>
          <w:lang w:val="en-US" w:eastAsia="zh-CN" w:bidi="ar"/>
        </w:rPr>
        <w:t>（三）知识产权证书或授权文件；</w:t>
      </w:r>
    </w:p>
    <w:p w14:paraId="03494255">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仿宋_GB2312" w:cs="仿宋_GB2312"/>
          <w:kern w:val="2"/>
          <w:sz w:val="32"/>
          <w:szCs w:val="32"/>
          <w:highlight w:val="none"/>
          <w:lang w:val="en-US" w:eastAsia="zh-CN" w:bidi="ar"/>
        </w:rPr>
      </w:pPr>
      <w:r>
        <w:rPr>
          <w:rFonts w:hint="eastAsia" w:ascii="Times New Roman" w:hAnsi="Times New Roman" w:eastAsia="仿宋_GB2312" w:cs="仿宋_GB2312"/>
          <w:kern w:val="2"/>
          <w:sz w:val="32"/>
          <w:szCs w:val="32"/>
          <w:highlight w:val="none"/>
          <w:lang w:val="en-US" w:eastAsia="zh-CN" w:bidi="ar"/>
        </w:rPr>
        <w:t>（四）荣誉资质证明材料；</w:t>
      </w:r>
    </w:p>
    <w:p w14:paraId="7AD83EF8">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仿宋_GB2312"/>
          <w:kern w:val="2"/>
          <w:sz w:val="32"/>
          <w:szCs w:val="32"/>
          <w:highlight w:val="none"/>
          <w:lang w:val="en-US" w:eastAsia="zh-CN" w:bidi="ar"/>
        </w:rPr>
      </w:pPr>
      <w:r>
        <w:rPr>
          <w:rFonts w:hint="eastAsia" w:ascii="Times New Roman" w:hAnsi="Times New Roman" w:eastAsia="仿宋_GB2312" w:cs="仿宋_GB2312"/>
          <w:kern w:val="2"/>
          <w:sz w:val="32"/>
          <w:szCs w:val="32"/>
          <w:highlight w:val="none"/>
          <w:lang w:val="en-US" w:eastAsia="zh-CN" w:bidi="ar"/>
        </w:rPr>
        <w:t>（五）企业数字化建设或服务能力情况相关佐证（如数字化部门成立文件或企业组织架构文件、核心软件或系统的截图、照片或合同等证明材料、平台建设及新技术应用情况等；或服务细分行业的数字化工具软件、机理（知识）模型、行业共性场景的数字化解决方案情况等）；</w:t>
      </w:r>
    </w:p>
    <w:p w14:paraId="17610D4E">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仿宋_GB2312" w:cs="仿宋_GB2312"/>
          <w:kern w:val="2"/>
          <w:sz w:val="32"/>
          <w:szCs w:val="32"/>
          <w:highlight w:val="none"/>
          <w:lang w:val="en-US" w:eastAsia="zh-CN" w:bidi="ar"/>
        </w:rPr>
      </w:pPr>
      <w:r>
        <w:rPr>
          <w:rFonts w:hint="eastAsia" w:ascii="Times New Roman" w:hAnsi="Times New Roman" w:eastAsia="仿宋_GB2312" w:cs="仿宋_GB2312"/>
          <w:kern w:val="2"/>
          <w:sz w:val="32"/>
          <w:szCs w:val="32"/>
          <w:highlight w:val="none"/>
          <w:lang w:val="en-US" w:eastAsia="zh-CN" w:bidi="ar"/>
        </w:rPr>
        <w:t>（六）在细分行业中具有一定规模优势、领导地位的证明材料（如申报主体服务客户清单，典型客户合同等）；</w:t>
      </w:r>
    </w:p>
    <w:p w14:paraId="7600E998">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仿宋_GB2312" w:cs="仿宋_GB2312"/>
          <w:kern w:val="2"/>
          <w:sz w:val="32"/>
          <w:szCs w:val="32"/>
          <w:highlight w:val="none"/>
          <w:lang w:val="en-US" w:eastAsia="zh-CN" w:bidi="ar"/>
        </w:rPr>
      </w:pPr>
      <w:r>
        <w:rPr>
          <w:rFonts w:hint="eastAsia" w:ascii="Times New Roman" w:hAnsi="Times New Roman" w:eastAsia="仿宋_GB2312" w:cs="仿宋_GB2312"/>
          <w:kern w:val="2"/>
          <w:sz w:val="32"/>
          <w:szCs w:val="32"/>
          <w:highlight w:val="none"/>
          <w:lang w:val="en-US" w:eastAsia="zh-CN" w:bidi="ar"/>
        </w:rPr>
        <w:t>（七）其他相关证明材料。</w:t>
      </w:r>
    </w:p>
    <w:p w14:paraId="66B7191E">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仿宋_GB2312"/>
          <w:kern w:val="2"/>
          <w:sz w:val="32"/>
          <w:szCs w:val="32"/>
          <w:highlight w:val="none"/>
          <w:lang w:val="en-US" w:eastAsia="zh-CN" w:bidi="ar"/>
        </w:rPr>
        <w:sectPr>
          <w:footerReference r:id="rId18" w:type="default"/>
          <w:pgSz w:w="11906" w:h="16838"/>
          <w:pgMar w:top="1814" w:right="1587" w:bottom="1587" w:left="1587" w:header="851" w:footer="992" w:gutter="0"/>
          <w:pgNumType w:fmt="numberInDash"/>
          <w:cols w:space="0" w:num="1"/>
          <w:rtlGutter w:val="0"/>
          <w:docGrid w:type="lines" w:linePitch="312" w:charSpace="0"/>
        </w:sectPr>
      </w:pPr>
    </w:p>
    <w:p w14:paraId="6DDA8EAD">
      <w:pPr>
        <w:keepNext/>
        <w:keepLines/>
        <w:widowControl w:val="0"/>
        <w:spacing w:line="240" w:lineRule="auto"/>
        <w:ind w:left="0" w:leftChars="0" w:firstLine="0" w:firstLineChars="0"/>
        <w:jc w:val="both"/>
        <w:outlineLvl w:val="0"/>
        <w:rPr>
          <w:rFonts w:hint="default" w:ascii="Times New Roman" w:hAnsi="Times New Roman" w:eastAsia="黑体" w:cs="楷体"/>
          <w:sz w:val="32"/>
          <w:szCs w:val="32"/>
          <w:lang w:val="en-US"/>
        </w:rPr>
      </w:pPr>
      <w:r>
        <w:rPr>
          <w:rFonts w:hint="eastAsia" w:ascii="Times New Roman" w:hAnsi="Times New Roman" w:eastAsia="黑体" w:cs="Times New Roman"/>
          <w:b w:val="0"/>
          <w:bCs/>
          <w:kern w:val="2"/>
          <w:sz w:val="32"/>
          <w:szCs w:val="32"/>
          <w:lang w:val="en-US" w:eastAsia="zh-CN" w:bidi="ar-SA"/>
        </w:rPr>
        <w:t>附件2-3.2</w:t>
      </w:r>
    </w:p>
    <w:p w14:paraId="7C8FE97D">
      <w:pPr>
        <w:pStyle w:val="10"/>
        <w:rPr>
          <w:rFonts w:hint="eastAsia" w:ascii="Times New Roman" w:hAnsi="Times New Roman" w:eastAsia="仿宋" w:cs="仿宋"/>
          <w:sz w:val="32"/>
          <w:szCs w:val="32"/>
        </w:rPr>
      </w:pPr>
    </w:p>
    <w:p w14:paraId="1836075B">
      <w:pPr>
        <w:pStyle w:val="7"/>
        <w:rPr>
          <w:rFonts w:hint="eastAsia" w:ascii="Times New Roman" w:hAnsi="Times New Roman" w:eastAsia="仿宋" w:cs="仿宋"/>
          <w:sz w:val="32"/>
          <w:szCs w:val="32"/>
          <w:lang w:bidi="ar"/>
        </w:rPr>
      </w:pPr>
    </w:p>
    <w:p w14:paraId="4AED868A">
      <w:pPr>
        <w:keepNext w:val="0"/>
        <w:keepLines w:val="0"/>
        <w:pageBreakBefore w:val="0"/>
        <w:widowControl w:val="0"/>
        <w:kinsoku/>
        <w:wordWrap/>
        <w:overflowPunct/>
        <w:topLinePunct w:val="0"/>
        <w:autoSpaceDE/>
        <w:autoSpaceDN/>
        <w:bidi w:val="0"/>
        <w:adjustRightInd/>
        <w:snapToGrid/>
        <w:spacing w:after="0" w:line="560" w:lineRule="exact"/>
        <w:ind w:left="0" w:leftChars="0" w:firstLine="0" w:firstLineChars="0"/>
        <w:jc w:val="center"/>
        <w:rPr>
          <w:rFonts w:hint="eastAsia" w:ascii="Times New Roman" w:hAnsi="Times New Roman" w:eastAsia="方正小标宋简体" w:cs="方正小标宋简体"/>
          <w:kern w:val="2"/>
          <w:sz w:val="44"/>
          <w:szCs w:val="44"/>
          <w:lang w:val="en-US" w:eastAsia="zh-CN"/>
        </w:rPr>
      </w:pPr>
      <w:r>
        <w:rPr>
          <w:rFonts w:hint="eastAsia" w:ascii="Times New Roman" w:hAnsi="Times New Roman" w:eastAsia="方正小标宋简体" w:cs="方正小标宋简体"/>
          <w:kern w:val="2"/>
          <w:sz w:val="44"/>
          <w:szCs w:val="44"/>
          <w:lang w:val="en-US" w:eastAsia="zh-Hans"/>
        </w:rPr>
        <w:t>长春</w:t>
      </w:r>
      <w:r>
        <w:rPr>
          <w:rFonts w:hint="eastAsia" w:ascii="Times New Roman" w:hAnsi="Times New Roman" w:eastAsia="方正小标宋简体" w:cs="方正小标宋简体"/>
          <w:kern w:val="2"/>
          <w:sz w:val="44"/>
          <w:szCs w:val="44"/>
          <w:lang w:val="en-US" w:eastAsia="zh-CN"/>
        </w:rPr>
        <w:t>市中小企业“链式”数字化转型典型案例申报书</w:t>
      </w:r>
    </w:p>
    <w:p w14:paraId="15F73966">
      <w:pPr>
        <w:keepNext w:val="0"/>
        <w:keepLines w:val="0"/>
        <w:pageBreakBefore w:val="0"/>
        <w:widowControl w:val="0"/>
        <w:kinsoku/>
        <w:wordWrap/>
        <w:overflowPunct/>
        <w:topLinePunct w:val="0"/>
        <w:autoSpaceDE/>
        <w:autoSpaceDN/>
        <w:bidi w:val="0"/>
        <w:adjustRightInd/>
        <w:snapToGrid/>
        <w:spacing w:after="0" w:line="560" w:lineRule="exact"/>
        <w:ind w:left="0" w:leftChars="0" w:firstLine="0" w:firstLineChars="0"/>
        <w:jc w:val="center"/>
        <w:rPr>
          <w:rFonts w:hint="eastAsia" w:ascii="Times New Roman" w:hAnsi="Times New Roman" w:eastAsia="方正小标宋简体" w:cs="方正小标宋简体"/>
          <w:kern w:val="2"/>
          <w:sz w:val="44"/>
          <w:szCs w:val="44"/>
          <w:lang w:val="en-US" w:eastAsia="zh-CN"/>
        </w:rPr>
      </w:pPr>
      <w:r>
        <w:rPr>
          <w:rFonts w:hint="eastAsia" w:ascii="Times New Roman" w:hAnsi="Times New Roman" w:eastAsia="方正小标宋简体" w:cs="方正小标宋简体"/>
          <w:kern w:val="2"/>
          <w:sz w:val="44"/>
          <w:szCs w:val="44"/>
          <w:lang w:val="en-US" w:eastAsia="zh-CN"/>
        </w:rPr>
        <w:t>（产业链供应链“链主”方向）</w:t>
      </w:r>
    </w:p>
    <w:p w14:paraId="1CD8E134">
      <w:pPr>
        <w:spacing w:line="560" w:lineRule="exact"/>
        <w:ind w:firstLine="720" w:firstLineChars="200"/>
        <w:jc w:val="center"/>
        <w:rPr>
          <w:rFonts w:ascii="Times New Roman" w:hAnsi="Times New Roman" w:eastAsia="仿宋_GB2312"/>
          <w:bCs/>
          <w:sz w:val="36"/>
        </w:rPr>
      </w:pPr>
    </w:p>
    <w:p w14:paraId="66F149A2">
      <w:pPr>
        <w:spacing w:line="560" w:lineRule="exact"/>
        <w:ind w:firstLine="720" w:firstLineChars="200"/>
        <w:jc w:val="center"/>
        <w:rPr>
          <w:rFonts w:ascii="Times New Roman" w:hAnsi="Times New Roman" w:eastAsia="仿宋_GB2312"/>
          <w:bCs/>
          <w:sz w:val="36"/>
        </w:rPr>
      </w:pPr>
    </w:p>
    <w:p w14:paraId="774C91C0">
      <w:pPr>
        <w:pStyle w:val="7"/>
        <w:rPr>
          <w:rFonts w:ascii="Times New Roman" w:hAnsi="Times New Roman" w:eastAsia="仿宋_GB2312"/>
          <w:bCs/>
          <w:sz w:val="36"/>
        </w:rPr>
      </w:pPr>
    </w:p>
    <w:p w14:paraId="67CF475A">
      <w:pPr>
        <w:pStyle w:val="7"/>
        <w:rPr>
          <w:rFonts w:ascii="Times New Roman" w:hAnsi="Times New Roman" w:eastAsia="仿宋_GB2312"/>
          <w:bCs/>
          <w:sz w:val="36"/>
        </w:rPr>
      </w:pPr>
    </w:p>
    <w:p w14:paraId="54604329">
      <w:pPr>
        <w:pStyle w:val="7"/>
        <w:rPr>
          <w:rFonts w:ascii="Times New Roman" w:hAnsi="Times New Roman" w:eastAsia="仿宋_GB2312"/>
          <w:bCs/>
          <w:sz w:val="36"/>
        </w:rPr>
      </w:pPr>
    </w:p>
    <w:p w14:paraId="3FBFCF33">
      <w:pPr>
        <w:pStyle w:val="7"/>
        <w:rPr>
          <w:rFonts w:ascii="Times New Roman" w:hAnsi="Times New Roman" w:eastAsia="仿宋_GB2312"/>
          <w:bCs/>
          <w:sz w:val="36"/>
        </w:rPr>
      </w:pPr>
    </w:p>
    <w:p w14:paraId="1A514483">
      <w:pPr>
        <w:pStyle w:val="7"/>
        <w:rPr>
          <w:rFonts w:ascii="Times New Roman" w:hAnsi="Times New Roman"/>
        </w:rPr>
      </w:pPr>
    </w:p>
    <w:p w14:paraId="08DB2CB4">
      <w:pPr>
        <w:spacing w:line="560" w:lineRule="exact"/>
        <w:ind w:firstLine="640" w:firstLineChars="200"/>
        <w:jc w:val="center"/>
        <w:rPr>
          <w:rFonts w:ascii="Times New Roman" w:hAnsi="Times New Roman" w:eastAsia="仿宋"/>
          <w:bCs/>
          <w:sz w:val="32"/>
        </w:rPr>
      </w:pPr>
    </w:p>
    <w:tbl>
      <w:tblPr>
        <w:tblStyle w:val="14"/>
        <w:tblW w:w="0" w:type="auto"/>
        <w:jc w:val="center"/>
        <w:tblLayout w:type="fixed"/>
        <w:tblCellMar>
          <w:top w:w="0" w:type="dxa"/>
          <w:left w:w="108" w:type="dxa"/>
          <w:bottom w:w="0" w:type="dxa"/>
          <w:right w:w="108" w:type="dxa"/>
        </w:tblCellMar>
      </w:tblPr>
      <w:tblGrid>
        <w:gridCol w:w="2050"/>
        <w:gridCol w:w="5690"/>
      </w:tblGrid>
      <w:tr w14:paraId="7C1ACD52">
        <w:tblPrEx>
          <w:tblCellMar>
            <w:top w:w="0" w:type="dxa"/>
            <w:left w:w="108" w:type="dxa"/>
            <w:bottom w:w="0" w:type="dxa"/>
            <w:right w:w="108" w:type="dxa"/>
          </w:tblCellMar>
        </w:tblPrEx>
        <w:trPr>
          <w:jc w:val="center"/>
        </w:trPr>
        <w:tc>
          <w:tcPr>
            <w:tcW w:w="2050" w:type="dxa"/>
            <w:tcBorders>
              <w:bottom w:val="nil"/>
            </w:tcBorders>
            <w:noWrap w:val="0"/>
            <w:vAlign w:val="top"/>
          </w:tcPr>
          <w:p w14:paraId="61FD1ECA">
            <w:pPr>
              <w:ind w:left="0" w:leftChars="0" w:firstLine="0" w:firstLineChars="0"/>
              <w:jc w:val="distribute"/>
              <w:textAlignment w:val="bottom"/>
              <w:rPr>
                <w:rFonts w:hint="eastAsia" w:ascii="Times New Roman" w:hAnsi="Times New Roman" w:eastAsia="方正仿宋_GB2312" w:cs="方正仿宋_GB2312"/>
                <w:sz w:val="32"/>
                <w:szCs w:val="32"/>
                <w:lang w:val="zh-CN"/>
              </w:rPr>
            </w:pPr>
            <w:r>
              <w:rPr>
                <w:rFonts w:hint="eastAsia" w:ascii="Times New Roman" w:hAnsi="Times New Roman" w:eastAsia="方正仿宋_GB2312" w:cs="方正仿宋_GB2312"/>
                <w:sz w:val="32"/>
                <w:szCs w:val="32"/>
                <w:lang w:val="zh-CN"/>
              </w:rPr>
              <w:t>申报单位：</w:t>
            </w:r>
          </w:p>
        </w:tc>
        <w:tc>
          <w:tcPr>
            <w:tcW w:w="5690" w:type="dxa"/>
            <w:tcBorders>
              <w:bottom w:val="single" w:color="auto" w:sz="4" w:space="0"/>
            </w:tcBorders>
            <w:noWrap w:val="0"/>
            <w:vAlign w:val="top"/>
          </w:tcPr>
          <w:p w14:paraId="5B8E32A7">
            <w:pPr>
              <w:jc w:val="center"/>
              <w:textAlignment w:val="bottom"/>
              <w:rPr>
                <w:rFonts w:hint="eastAsia" w:ascii="Times New Roman" w:hAnsi="Times New Roman" w:eastAsia="方正仿宋_GB2312" w:cs="方正仿宋_GB2312"/>
                <w:sz w:val="32"/>
                <w:szCs w:val="32"/>
                <w:lang w:val="zh-CN"/>
              </w:rPr>
            </w:pPr>
            <w:r>
              <w:rPr>
                <w:rFonts w:hint="eastAsia" w:ascii="Times New Roman" w:hAnsi="Times New Roman" w:eastAsia="方正仿宋_GB2312" w:cs="方正仿宋_GB2312"/>
                <w:sz w:val="32"/>
                <w:szCs w:val="32"/>
                <w:lang w:val="zh-CN"/>
              </w:rPr>
              <w:t>（加盖公章）</w:t>
            </w:r>
          </w:p>
        </w:tc>
      </w:tr>
      <w:tr w14:paraId="38C76E43">
        <w:tblPrEx>
          <w:tblCellMar>
            <w:top w:w="0" w:type="dxa"/>
            <w:left w:w="108" w:type="dxa"/>
            <w:bottom w:w="0" w:type="dxa"/>
            <w:right w:w="108" w:type="dxa"/>
          </w:tblCellMar>
        </w:tblPrEx>
        <w:trPr>
          <w:jc w:val="center"/>
        </w:trPr>
        <w:tc>
          <w:tcPr>
            <w:tcW w:w="2050" w:type="dxa"/>
            <w:tcBorders>
              <w:top w:val="nil"/>
              <w:bottom w:val="nil"/>
            </w:tcBorders>
            <w:noWrap w:val="0"/>
            <w:vAlign w:val="top"/>
          </w:tcPr>
          <w:p w14:paraId="38FA64AF">
            <w:pPr>
              <w:ind w:left="0" w:leftChars="0" w:firstLine="0" w:firstLineChars="0"/>
              <w:jc w:val="distribute"/>
              <w:textAlignment w:val="bottom"/>
              <w:rPr>
                <w:rFonts w:hint="eastAsia" w:ascii="Times New Roman" w:hAnsi="Times New Roman" w:eastAsia="方正仿宋_GB2312" w:cs="方正仿宋_GB2312"/>
                <w:sz w:val="32"/>
                <w:szCs w:val="32"/>
                <w:lang w:val="zh-CN"/>
              </w:rPr>
            </w:pPr>
            <w:r>
              <w:rPr>
                <w:rFonts w:hint="eastAsia" w:ascii="Times New Roman" w:hAnsi="Times New Roman" w:eastAsia="方正仿宋_GB2312" w:cs="方正仿宋_GB2312"/>
                <w:sz w:val="32"/>
                <w:szCs w:val="32"/>
                <w:lang w:val="zh-CN"/>
              </w:rPr>
              <w:t>联系人：</w:t>
            </w:r>
          </w:p>
        </w:tc>
        <w:tc>
          <w:tcPr>
            <w:tcW w:w="5690" w:type="dxa"/>
            <w:tcBorders>
              <w:top w:val="single" w:color="auto" w:sz="4" w:space="0"/>
              <w:bottom w:val="single" w:color="auto" w:sz="4" w:space="0"/>
            </w:tcBorders>
            <w:noWrap w:val="0"/>
            <w:vAlign w:val="top"/>
          </w:tcPr>
          <w:p w14:paraId="48AEA531">
            <w:pPr>
              <w:ind w:firstLine="640" w:firstLineChars="200"/>
              <w:textAlignment w:val="bottom"/>
              <w:rPr>
                <w:rFonts w:hint="eastAsia" w:ascii="Times New Roman" w:hAnsi="Times New Roman" w:eastAsia="方正仿宋_GB2312" w:cs="方正仿宋_GB2312"/>
                <w:sz w:val="32"/>
                <w:szCs w:val="32"/>
                <w:lang w:val="zh-CN"/>
              </w:rPr>
            </w:pPr>
          </w:p>
        </w:tc>
      </w:tr>
      <w:tr w14:paraId="098E8612">
        <w:tblPrEx>
          <w:tblCellMar>
            <w:top w:w="0" w:type="dxa"/>
            <w:left w:w="108" w:type="dxa"/>
            <w:bottom w:w="0" w:type="dxa"/>
            <w:right w:w="108" w:type="dxa"/>
          </w:tblCellMar>
        </w:tblPrEx>
        <w:trPr>
          <w:jc w:val="center"/>
        </w:trPr>
        <w:tc>
          <w:tcPr>
            <w:tcW w:w="2050" w:type="dxa"/>
            <w:tcBorders>
              <w:top w:val="nil"/>
              <w:bottom w:val="nil"/>
            </w:tcBorders>
            <w:noWrap w:val="0"/>
            <w:vAlign w:val="top"/>
          </w:tcPr>
          <w:p w14:paraId="748E634E">
            <w:pPr>
              <w:ind w:left="0" w:leftChars="0" w:firstLine="0" w:firstLineChars="0"/>
              <w:jc w:val="distribute"/>
              <w:textAlignment w:val="bottom"/>
              <w:rPr>
                <w:rFonts w:hint="eastAsia" w:ascii="Times New Roman" w:hAnsi="Times New Roman" w:eastAsia="方正仿宋_GB2312" w:cs="方正仿宋_GB2312"/>
                <w:sz w:val="32"/>
                <w:szCs w:val="32"/>
                <w:lang w:val="zh-CN"/>
              </w:rPr>
            </w:pPr>
            <w:r>
              <w:rPr>
                <w:rFonts w:hint="eastAsia" w:ascii="Times New Roman" w:hAnsi="Times New Roman" w:eastAsia="方正仿宋_GB2312" w:cs="方正仿宋_GB2312"/>
                <w:sz w:val="32"/>
                <w:szCs w:val="32"/>
                <w:lang w:val="zh-CN"/>
              </w:rPr>
              <w:t>联系电话：</w:t>
            </w:r>
          </w:p>
        </w:tc>
        <w:tc>
          <w:tcPr>
            <w:tcW w:w="5690" w:type="dxa"/>
            <w:tcBorders>
              <w:top w:val="single" w:color="auto" w:sz="4" w:space="0"/>
              <w:bottom w:val="single" w:color="auto" w:sz="4" w:space="0"/>
            </w:tcBorders>
            <w:noWrap w:val="0"/>
            <w:vAlign w:val="top"/>
          </w:tcPr>
          <w:p w14:paraId="12D99240">
            <w:pPr>
              <w:ind w:firstLine="640" w:firstLineChars="200"/>
              <w:textAlignment w:val="bottom"/>
              <w:rPr>
                <w:rFonts w:hint="eastAsia" w:ascii="Times New Roman" w:hAnsi="Times New Roman" w:eastAsia="方正仿宋_GB2312" w:cs="方正仿宋_GB2312"/>
                <w:sz w:val="32"/>
                <w:szCs w:val="32"/>
                <w:lang w:val="zh-CN"/>
              </w:rPr>
            </w:pPr>
          </w:p>
        </w:tc>
      </w:tr>
      <w:tr w14:paraId="237A8294">
        <w:tblPrEx>
          <w:tblCellMar>
            <w:top w:w="0" w:type="dxa"/>
            <w:left w:w="108" w:type="dxa"/>
            <w:bottom w:w="0" w:type="dxa"/>
            <w:right w:w="108" w:type="dxa"/>
          </w:tblCellMar>
        </w:tblPrEx>
        <w:trPr>
          <w:jc w:val="center"/>
        </w:trPr>
        <w:tc>
          <w:tcPr>
            <w:tcW w:w="2050" w:type="dxa"/>
            <w:tcBorders>
              <w:top w:val="nil"/>
              <w:bottom w:val="nil"/>
            </w:tcBorders>
            <w:noWrap w:val="0"/>
            <w:vAlign w:val="top"/>
          </w:tcPr>
          <w:p w14:paraId="2E67C759">
            <w:pPr>
              <w:ind w:left="0" w:leftChars="0" w:firstLine="0" w:firstLineChars="0"/>
              <w:jc w:val="distribute"/>
              <w:textAlignment w:val="bottom"/>
              <w:rPr>
                <w:rFonts w:hint="eastAsia" w:ascii="Times New Roman" w:hAnsi="Times New Roman" w:eastAsia="方正仿宋_GB2312" w:cs="方正仿宋_GB2312"/>
                <w:sz w:val="32"/>
                <w:szCs w:val="32"/>
                <w:lang w:val="zh-CN"/>
              </w:rPr>
            </w:pPr>
            <w:r>
              <w:rPr>
                <w:rFonts w:hint="eastAsia" w:ascii="Times New Roman" w:hAnsi="Times New Roman" w:eastAsia="方正仿宋_GB2312" w:cs="方正仿宋_GB2312"/>
                <w:sz w:val="32"/>
                <w:szCs w:val="32"/>
                <w:lang w:bidi="ar"/>
              </w:rPr>
              <w:t>填报日期：</w:t>
            </w:r>
          </w:p>
        </w:tc>
        <w:tc>
          <w:tcPr>
            <w:tcW w:w="5690" w:type="dxa"/>
            <w:tcBorders>
              <w:top w:val="single" w:color="auto" w:sz="4" w:space="0"/>
              <w:bottom w:val="single" w:color="auto" w:sz="4" w:space="0"/>
            </w:tcBorders>
            <w:noWrap w:val="0"/>
            <w:vAlign w:val="top"/>
          </w:tcPr>
          <w:p w14:paraId="353FA47E">
            <w:pPr>
              <w:ind w:firstLine="640" w:firstLineChars="200"/>
              <w:textAlignment w:val="bottom"/>
              <w:rPr>
                <w:rFonts w:hint="eastAsia" w:ascii="Times New Roman" w:hAnsi="Times New Roman" w:eastAsia="方正仿宋_GB2312" w:cs="方正仿宋_GB2312"/>
                <w:sz w:val="32"/>
                <w:szCs w:val="32"/>
                <w:lang w:val="zh-CN"/>
              </w:rPr>
            </w:pPr>
            <w:r>
              <w:rPr>
                <w:rFonts w:hint="eastAsia" w:ascii="仿宋_GB2312" w:eastAsia="仿宋_GB2312"/>
                <w:sz w:val="32"/>
                <w:szCs w:val="32"/>
              </w:rPr>
              <w:t xml:space="preserve"> </w:t>
            </w:r>
            <w:r>
              <w:rPr>
                <w:rFonts w:hint="eastAsia" w:ascii="仿宋_GB2312"/>
                <w:sz w:val="32"/>
                <w:szCs w:val="32"/>
                <w:lang w:val="en-US" w:eastAsia="zh-CN"/>
              </w:rPr>
              <w:t xml:space="preserve">     </w:t>
            </w:r>
            <w:r>
              <w:rPr>
                <w:rFonts w:hint="eastAsia" w:ascii="仿宋_GB2312" w:eastAsia="仿宋_GB2312"/>
                <w:sz w:val="32"/>
                <w:szCs w:val="32"/>
              </w:rPr>
              <w:t xml:space="preserve">年  </w:t>
            </w:r>
            <w:r>
              <w:rPr>
                <w:rFonts w:hint="eastAsia" w:ascii="仿宋_GB2312"/>
                <w:sz w:val="32"/>
                <w:szCs w:val="32"/>
                <w:lang w:val="en-US" w:eastAsia="zh-CN"/>
              </w:rPr>
              <w:t xml:space="preserve">   </w:t>
            </w:r>
            <w:r>
              <w:rPr>
                <w:rFonts w:hint="eastAsia" w:ascii="仿宋_GB2312" w:eastAsia="仿宋_GB2312"/>
                <w:sz w:val="32"/>
                <w:szCs w:val="32"/>
              </w:rPr>
              <w:t xml:space="preserve">月   </w:t>
            </w:r>
            <w:r>
              <w:rPr>
                <w:rFonts w:hint="eastAsia" w:ascii="仿宋_GB2312"/>
                <w:sz w:val="32"/>
                <w:szCs w:val="32"/>
                <w:lang w:val="en-US" w:eastAsia="zh-CN"/>
              </w:rPr>
              <w:t xml:space="preserve">  </w:t>
            </w:r>
            <w:r>
              <w:rPr>
                <w:rFonts w:hint="eastAsia" w:ascii="仿宋_GB2312" w:eastAsia="仿宋_GB2312"/>
                <w:sz w:val="32"/>
                <w:szCs w:val="32"/>
              </w:rPr>
              <w:t>日</w:t>
            </w:r>
          </w:p>
        </w:tc>
      </w:tr>
    </w:tbl>
    <w:p w14:paraId="7E301EBF">
      <w:pPr>
        <w:adjustRightInd w:val="0"/>
        <w:snapToGrid w:val="0"/>
        <w:spacing w:line="560" w:lineRule="exact"/>
        <w:ind w:firstLine="640" w:firstLineChars="200"/>
        <w:rPr>
          <w:rFonts w:ascii="Times New Roman" w:hAnsi="Times New Roman" w:eastAsia="仿宋"/>
          <w:sz w:val="32"/>
          <w:szCs w:val="32"/>
        </w:rPr>
      </w:pPr>
    </w:p>
    <w:p w14:paraId="5B424039">
      <w:pPr>
        <w:spacing w:line="560" w:lineRule="exact"/>
        <w:rPr>
          <w:rFonts w:ascii="Times New Roman" w:hAnsi="Times New Roman" w:eastAsia="黑体"/>
          <w:b/>
          <w:kern w:val="36"/>
          <w:sz w:val="44"/>
          <w:szCs w:val="44"/>
        </w:rPr>
      </w:pPr>
    </w:p>
    <w:p w14:paraId="71244AB3">
      <w:pPr>
        <w:jc w:val="center"/>
        <w:rPr>
          <w:rFonts w:ascii="Times New Roman" w:hAnsi="Times New Roman" w:eastAsia="黑体"/>
          <w:color w:val="auto"/>
          <w:sz w:val="32"/>
          <w:szCs w:val="40"/>
        </w:rPr>
      </w:pPr>
    </w:p>
    <w:p w14:paraId="7F876087">
      <w:pPr>
        <w:jc w:val="center"/>
        <w:rPr>
          <w:rFonts w:ascii="Times New Roman" w:hAnsi="Times New Roman" w:eastAsia="黑体"/>
          <w:color w:val="auto"/>
          <w:sz w:val="32"/>
          <w:szCs w:val="40"/>
        </w:rPr>
        <w:sectPr>
          <w:footerReference r:id="rId19" w:type="default"/>
          <w:pgSz w:w="11906" w:h="16838"/>
          <w:pgMar w:top="1440" w:right="1800" w:bottom="1440" w:left="1800" w:header="851" w:footer="992" w:gutter="0"/>
          <w:pgNumType w:fmt="numberInDash" w:start="1"/>
          <w:cols w:space="425" w:num="1"/>
          <w:docGrid w:type="lines" w:linePitch="312" w:charSpace="0"/>
        </w:sectPr>
      </w:pPr>
    </w:p>
    <w:p w14:paraId="22D69CCF">
      <w:pPr>
        <w:ind w:left="0" w:leftChars="0" w:firstLine="0" w:firstLineChars="0"/>
        <w:jc w:val="both"/>
        <w:rPr>
          <w:rFonts w:ascii="Times New Roman" w:hAnsi="Times New Roman" w:eastAsia="黑体"/>
          <w:color w:val="auto"/>
          <w:sz w:val="32"/>
          <w:szCs w:val="40"/>
        </w:rPr>
      </w:pPr>
    </w:p>
    <w:p w14:paraId="0FD5F944">
      <w:pPr>
        <w:keepNext w:val="0"/>
        <w:keepLines w:val="0"/>
        <w:pageBreakBefore w:val="0"/>
        <w:widowControl w:val="0"/>
        <w:kinsoku/>
        <w:wordWrap/>
        <w:overflowPunct/>
        <w:topLinePunct w:val="0"/>
        <w:autoSpaceDE/>
        <w:autoSpaceDN/>
        <w:bidi w:val="0"/>
        <w:adjustRightInd/>
        <w:snapToGrid/>
        <w:spacing w:line="580" w:lineRule="exact"/>
        <w:ind w:firstLine="0" w:firstLineChars="0"/>
        <w:jc w:val="center"/>
        <w:textAlignment w:val="auto"/>
        <w:outlineLvl w:val="9"/>
        <w:rPr>
          <w:rFonts w:hint="eastAsia" w:ascii="Times New Roman" w:hAnsi="Times New Roman" w:eastAsia="方正小标宋_GBK" w:cs="方正小标宋_GBK"/>
          <w:kern w:val="2"/>
          <w:sz w:val="36"/>
          <w:szCs w:val="36"/>
        </w:rPr>
      </w:pPr>
      <w:r>
        <w:rPr>
          <w:rFonts w:hint="eastAsia" w:ascii="Times New Roman" w:hAnsi="Times New Roman" w:eastAsia="方正小标宋_GBK" w:cs="方正小标宋_GBK"/>
          <w:kern w:val="2"/>
          <w:sz w:val="36"/>
          <w:szCs w:val="36"/>
        </w:rPr>
        <w:t>填 写 须 知</w:t>
      </w:r>
    </w:p>
    <w:p w14:paraId="5A8EFECB">
      <w:pPr>
        <w:keepNext w:val="0"/>
        <w:keepLines w:val="0"/>
        <w:pageBreakBefore w:val="0"/>
        <w:widowControl w:val="0"/>
        <w:kinsoku/>
        <w:wordWrap/>
        <w:overflowPunct/>
        <w:topLinePunct w:val="0"/>
        <w:autoSpaceDE/>
        <w:autoSpaceDN/>
        <w:bidi w:val="0"/>
        <w:adjustRightInd/>
        <w:snapToGrid/>
        <w:spacing w:line="580" w:lineRule="exact"/>
        <w:ind w:firstLine="0" w:firstLineChars="0"/>
        <w:jc w:val="center"/>
        <w:textAlignment w:val="auto"/>
        <w:outlineLvl w:val="9"/>
        <w:rPr>
          <w:rFonts w:hint="default" w:ascii="Times New Roman" w:hAnsi="Times New Roman" w:eastAsia="方正小标宋简体" w:cs="Times New Roman Regular"/>
          <w:kern w:val="2"/>
          <w:sz w:val="36"/>
          <w:szCs w:val="36"/>
        </w:rPr>
      </w:pPr>
    </w:p>
    <w:p w14:paraId="26FA93EB">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outlineLvl w:val="9"/>
        <w:rPr>
          <w:rFonts w:hint="eastAsia" w:ascii="Times New Roman" w:hAnsi="Times New Roman" w:eastAsia="仿宋_GB2312" w:cs="仿宋_GB2312"/>
          <w:spacing w:val="0"/>
          <w:kern w:val="2"/>
          <w:sz w:val="32"/>
          <w:szCs w:val="32"/>
        </w:rPr>
      </w:pPr>
      <w:r>
        <w:rPr>
          <w:rFonts w:hint="eastAsia" w:ascii="Times New Roman" w:hAnsi="Times New Roman" w:eastAsia="仿宋_GB2312" w:cs="仿宋_GB2312"/>
          <w:spacing w:val="0"/>
          <w:kern w:val="2"/>
          <w:sz w:val="32"/>
          <w:szCs w:val="32"/>
        </w:rPr>
        <w:t>请在正式填写本申报书前认真阅读并理解以下内容：</w:t>
      </w:r>
    </w:p>
    <w:p w14:paraId="468D11FD">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outlineLvl w:val="9"/>
        <w:rPr>
          <w:rFonts w:hint="eastAsia" w:ascii="Times New Roman" w:hAnsi="Times New Roman" w:eastAsia="仿宋_GB2312" w:cs="仿宋_GB2312"/>
          <w:spacing w:val="0"/>
          <w:kern w:val="2"/>
          <w:sz w:val="32"/>
          <w:szCs w:val="32"/>
        </w:rPr>
      </w:pPr>
      <w:r>
        <w:rPr>
          <w:rFonts w:hint="eastAsia" w:ascii="Times New Roman" w:hAnsi="Times New Roman" w:eastAsia="仿宋_GB2312" w:cs="仿宋_GB2312"/>
          <w:spacing w:val="0"/>
          <w:kern w:val="2"/>
          <w:sz w:val="32"/>
          <w:szCs w:val="32"/>
        </w:rPr>
        <w:t>1.申报单位应按照模板所要求的内容提供相关信息和材料，并</w:t>
      </w:r>
      <w:r>
        <w:rPr>
          <w:rFonts w:hint="eastAsia" w:ascii="Times New Roman" w:hAnsi="Times New Roman" w:eastAsia="仿宋_GB2312" w:cs="仿宋_GB2312"/>
          <w:spacing w:val="0"/>
          <w:kern w:val="2"/>
          <w:sz w:val="32"/>
          <w:szCs w:val="32"/>
          <w:lang w:eastAsia="zh-CN"/>
        </w:rPr>
        <w:t>对</w:t>
      </w:r>
      <w:r>
        <w:rPr>
          <w:rFonts w:hint="eastAsia" w:ascii="Times New Roman" w:hAnsi="Times New Roman" w:eastAsia="仿宋_GB2312" w:cs="仿宋_GB2312"/>
          <w:spacing w:val="0"/>
          <w:kern w:val="2"/>
          <w:sz w:val="32"/>
          <w:szCs w:val="32"/>
        </w:rPr>
        <w:t>内容准确、真实</w:t>
      </w:r>
      <w:r>
        <w:rPr>
          <w:rFonts w:hint="eastAsia" w:ascii="Times New Roman" w:hAnsi="Times New Roman" w:eastAsia="仿宋_GB2312" w:cs="仿宋_GB2312"/>
          <w:spacing w:val="0"/>
          <w:kern w:val="2"/>
          <w:sz w:val="32"/>
          <w:szCs w:val="32"/>
          <w:lang w:eastAsia="zh-CN"/>
        </w:rPr>
        <w:t>性负责</w:t>
      </w:r>
      <w:r>
        <w:rPr>
          <w:rFonts w:hint="eastAsia" w:ascii="Times New Roman" w:hAnsi="Times New Roman" w:eastAsia="仿宋_GB2312" w:cs="仿宋_GB2312"/>
          <w:spacing w:val="0"/>
          <w:kern w:val="2"/>
          <w:sz w:val="32"/>
          <w:szCs w:val="32"/>
        </w:rPr>
        <w:t>。</w:t>
      </w:r>
    </w:p>
    <w:p w14:paraId="61919682">
      <w:pPr>
        <w:keepNext w:val="0"/>
        <w:keepLines w:val="0"/>
        <w:pageBreakBefore w:val="0"/>
        <w:widowControl w:val="0"/>
        <w:suppressAutoHyphens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pacing w:val="0"/>
          <w:kern w:val="2"/>
          <w:sz w:val="32"/>
          <w:szCs w:val="32"/>
        </w:rPr>
      </w:pPr>
      <w:r>
        <w:rPr>
          <w:rFonts w:hint="eastAsia" w:ascii="Times New Roman" w:hAnsi="Times New Roman" w:eastAsia="仿宋_GB2312" w:cs="仿宋_GB2312"/>
          <w:spacing w:val="0"/>
          <w:kern w:val="2"/>
          <w:sz w:val="32"/>
          <w:szCs w:val="32"/>
        </w:rPr>
        <w:t>2.</w:t>
      </w:r>
      <w:r>
        <w:rPr>
          <w:rFonts w:ascii="Times New Roman" w:hAnsi="Times New Roman" w:eastAsia="仿宋_GB2312"/>
          <w:sz w:val="32"/>
          <w:szCs w:val="32"/>
        </w:rPr>
        <w:t>各栏目务必认真填写</w:t>
      </w:r>
      <w:r>
        <w:rPr>
          <w:rFonts w:hint="eastAsia" w:ascii="Times New Roman" w:hAnsi="Times New Roman" w:eastAsia="仿宋_GB2312"/>
          <w:sz w:val="32"/>
          <w:szCs w:val="32"/>
          <w:lang w:eastAsia="zh-CN"/>
        </w:rPr>
        <w:t>、</w:t>
      </w:r>
      <w:r>
        <w:rPr>
          <w:rFonts w:ascii="Times New Roman" w:hAnsi="Times New Roman" w:eastAsia="仿宋_GB2312"/>
          <w:sz w:val="32"/>
          <w:szCs w:val="32"/>
        </w:rPr>
        <w:t>不得空缺，</w:t>
      </w:r>
      <w:r>
        <w:rPr>
          <w:rFonts w:hint="eastAsia" w:ascii="Times New Roman" w:hAnsi="Times New Roman" w:eastAsia="仿宋_GB2312"/>
          <w:sz w:val="32"/>
          <w:szCs w:val="32"/>
          <w:lang w:val="en-US" w:eastAsia="zh-CN"/>
        </w:rPr>
        <w:t>并按要求提供佐证材料；</w:t>
      </w:r>
      <w:r>
        <w:rPr>
          <w:rFonts w:ascii="Times New Roman" w:hAnsi="Times New Roman" w:eastAsia="仿宋_GB2312"/>
          <w:sz w:val="32"/>
          <w:szCs w:val="32"/>
        </w:rPr>
        <w:t>无</w:t>
      </w:r>
      <w:r>
        <w:rPr>
          <w:rFonts w:hint="eastAsia" w:ascii="Times New Roman" w:hAnsi="Times New Roman" w:eastAsia="仿宋_GB2312"/>
          <w:sz w:val="32"/>
          <w:szCs w:val="32"/>
          <w:lang w:val="en-US" w:eastAsia="zh-CN"/>
        </w:rPr>
        <w:t>相关</w:t>
      </w:r>
      <w:r>
        <w:rPr>
          <w:rFonts w:ascii="Times New Roman" w:hAnsi="Times New Roman" w:eastAsia="仿宋_GB2312"/>
          <w:sz w:val="32"/>
          <w:szCs w:val="32"/>
        </w:rPr>
        <w:t>内容时</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在对应栏目中明确</w:t>
      </w:r>
      <w:r>
        <w:rPr>
          <w:rFonts w:ascii="Times New Roman" w:hAnsi="Times New Roman" w:eastAsia="仿宋_GB2312"/>
          <w:sz w:val="32"/>
          <w:szCs w:val="32"/>
        </w:rPr>
        <w:t>填</w:t>
      </w:r>
      <w:r>
        <w:rPr>
          <w:rFonts w:hint="eastAsia" w:ascii="仿宋_GB2312" w:hAnsi="仿宋_GB2312" w:eastAsia="仿宋_GB2312" w:cs="仿宋_GB2312"/>
          <w:sz w:val="32"/>
          <w:szCs w:val="32"/>
        </w:rPr>
        <w:t>“无”</w:t>
      </w:r>
      <w:r>
        <w:rPr>
          <w:rFonts w:ascii="Times New Roman" w:hAnsi="Times New Roman" w:eastAsia="仿宋_GB2312"/>
          <w:sz w:val="32"/>
          <w:szCs w:val="32"/>
        </w:rPr>
        <w:t>。</w:t>
      </w:r>
    </w:p>
    <w:p w14:paraId="3583F243">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outlineLvl w:val="9"/>
        <w:rPr>
          <w:rFonts w:hint="eastAsia" w:ascii="Times New Roman" w:hAnsi="Times New Roman" w:eastAsia="仿宋_GB2312" w:cs="仿宋_GB2312"/>
          <w:spacing w:val="-6"/>
          <w:kern w:val="0"/>
          <w:sz w:val="32"/>
          <w:szCs w:val="32"/>
        </w:rPr>
      </w:pPr>
      <w:r>
        <w:rPr>
          <w:rFonts w:hint="eastAsia" w:ascii="Times New Roman" w:hAnsi="Times New Roman" w:eastAsia="仿宋_GB2312" w:cs="仿宋_GB2312"/>
          <w:spacing w:val="0"/>
          <w:kern w:val="2"/>
          <w:sz w:val="32"/>
          <w:szCs w:val="32"/>
        </w:rPr>
        <w:t>3.请准备纸质申报书</w:t>
      </w:r>
      <w:r>
        <w:rPr>
          <w:rFonts w:hint="eastAsia" w:ascii="Times New Roman" w:hAnsi="Times New Roman" w:cs="仿宋_GB2312"/>
          <w:spacing w:val="0"/>
          <w:kern w:val="2"/>
          <w:sz w:val="32"/>
          <w:szCs w:val="32"/>
          <w:lang w:val="en-US" w:eastAsia="zh-CN"/>
        </w:rPr>
        <w:t>四</w:t>
      </w:r>
      <w:r>
        <w:rPr>
          <w:rFonts w:hint="eastAsia" w:ascii="Times New Roman" w:hAnsi="Times New Roman" w:eastAsia="仿宋_GB2312" w:cs="仿宋_GB2312"/>
          <w:spacing w:val="0"/>
          <w:kern w:val="2"/>
          <w:sz w:val="32"/>
          <w:szCs w:val="32"/>
          <w:highlight w:val="none"/>
        </w:rPr>
        <w:t>份</w:t>
      </w:r>
      <w:r>
        <w:rPr>
          <w:rFonts w:hint="eastAsia" w:ascii="Times New Roman" w:hAnsi="Times New Roman" w:eastAsia="仿宋_GB2312" w:cs="仿宋_GB2312"/>
          <w:spacing w:val="0"/>
          <w:kern w:val="2"/>
          <w:sz w:val="32"/>
          <w:szCs w:val="32"/>
        </w:rPr>
        <w:t>，采用A4纸双面打印，以普通纸质材料作为封面，并于左侧装订成册（采用普通胶粘装订方式）加盖骑缝章。纸质材料需由法人代表或其授权代表签名，并加盖申报单位公章（申报材料不退还）。</w:t>
      </w:r>
    </w:p>
    <w:p w14:paraId="482FA9AA">
      <w:pPr>
        <w:ind w:left="0" w:leftChars="0" w:firstLine="0" w:firstLineChars="0"/>
        <w:jc w:val="left"/>
        <w:rPr>
          <w:rFonts w:ascii="Times New Roman" w:hAnsi="Times New Roman" w:eastAsia="黑体"/>
          <w:color w:val="auto"/>
          <w:sz w:val="32"/>
          <w:szCs w:val="40"/>
        </w:rPr>
        <w:sectPr>
          <w:footerReference r:id="rId20" w:type="default"/>
          <w:pgSz w:w="11906" w:h="16838"/>
          <w:pgMar w:top="1440" w:right="1800" w:bottom="1440" w:left="1800" w:header="851" w:footer="992" w:gutter="0"/>
          <w:pgNumType w:fmt="numberInDash"/>
          <w:cols w:space="425" w:num="1"/>
          <w:docGrid w:type="lines" w:linePitch="312" w:charSpace="0"/>
        </w:sectPr>
      </w:pPr>
    </w:p>
    <w:p w14:paraId="4D20E2D8">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spacing w:line="520" w:lineRule="exact"/>
        <w:ind w:firstLine="0" w:firstLineChars="0"/>
        <w:jc w:val="center"/>
        <w:rPr>
          <w:rFonts w:hint="default" w:ascii="Times New Roman" w:hAnsi="Times New Roman" w:eastAsia="方正小标宋简体" w:cs="Times New Roman Regular"/>
          <w:kern w:val="2"/>
          <w:sz w:val="36"/>
          <w:szCs w:val="36"/>
          <w:highlight w:val="none"/>
        </w:rPr>
      </w:pPr>
      <w:r>
        <w:rPr>
          <w:rFonts w:hint="default" w:ascii="Times New Roman" w:hAnsi="Times New Roman" w:eastAsia="方正小标宋简体" w:cs="Times New Roman Regular"/>
          <w:kern w:val="2"/>
          <w:sz w:val="36"/>
          <w:szCs w:val="36"/>
          <w:highlight w:val="none"/>
        </w:rPr>
        <w:t>申报单位责任声明</w:t>
      </w:r>
    </w:p>
    <w:p w14:paraId="310CEF78">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spacing w:line="240" w:lineRule="auto"/>
        <w:ind w:firstLine="0" w:firstLineChars="0"/>
        <w:jc w:val="center"/>
        <w:rPr>
          <w:rFonts w:hint="default" w:ascii="Times New Roman" w:hAnsi="Times New Roman" w:eastAsia="黑体" w:cs="Times New Roman Regular"/>
          <w:kern w:val="2"/>
          <w:sz w:val="36"/>
          <w:szCs w:val="36"/>
          <w:highlight w:val="none"/>
          <w:lang w:bidi="ar"/>
        </w:rPr>
      </w:pPr>
    </w:p>
    <w:p w14:paraId="37074EEB">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仿宋_GB2312" w:cs="仿宋_GB2312"/>
          <w:kern w:val="2"/>
          <w:sz w:val="32"/>
          <w:szCs w:val="32"/>
          <w:highlight w:val="none"/>
        </w:rPr>
      </w:pPr>
      <w:r>
        <w:rPr>
          <w:rFonts w:hint="eastAsia" w:ascii="Times New Roman" w:hAnsi="Times New Roman" w:eastAsia="仿宋_GB2312" w:cs="仿宋_GB2312"/>
          <w:kern w:val="2"/>
          <w:sz w:val="32"/>
          <w:szCs w:val="32"/>
          <w:highlight w:val="none"/>
          <w:lang w:bidi="ar"/>
        </w:rPr>
        <w:t>我单位现就有关情况声明如下：</w:t>
      </w:r>
    </w:p>
    <w:p w14:paraId="62CB55E4">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仿宋_GB2312" w:cs="仿宋_GB2312"/>
          <w:kern w:val="2"/>
          <w:sz w:val="32"/>
          <w:szCs w:val="32"/>
          <w:highlight w:val="none"/>
        </w:rPr>
      </w:pPr>
      <w:r>
        <w:rPr>
          <w:rFonts w:hint="eastAsia" w:ascii="Times New Roman" w:hAnsi="Times New Roman" w:eastAsia="仿宋_GB2312" w:cs="仿宋_GB2312"/>
          <w:kern w:val="2"/>
          <w:sz w:val="32"/>
          <w:szCs w:val="32"/>
          <w:highlight w:val="none"/>
          <w:lang w:bidi="ar"/>
        </w:rPr>
        <w:t>1.我单位对提供参评的全部资料真实性、合规性负责，符合申报要求，近三年内未发生过较大</w:t>
      </w:r>
      <w:r>
        <w:rPr>
          <w:rFonts w:hint="eastAsia" w:ascii="Times New Roman" w:hAnsi="Times New Roman" w:eastAsia="仿宋_GB2312" w:cs="仿宋_GB2312"/>
          <w:kern w:val="2"/>
          <w:sz w:val="32"/>
          <w:szCs w:val="32"/>
          <w:highlight w:val="none"/>
          <w:lang w:eastAsia="zh-CN" w:bidi="ar"/>
        </w:rPr>
        <w:t>及</w:t>
      </w:r>
      <w:r>
        <w:rPr>
          <w:rFonts w:hint="eastAsia" w:ascii="Times New Roman" w:hAnsi="Times New Roman" w:eastAsia="仿宋_GB2312" w:cs="仿宋_GB2312"/>
          <w:kern w:val="2"/>
          <w:sz w:val="32"/>
          <w:szCs w:val="32"/>
          <w:highlight w:val="none"/>
          <w:lang w:bidi="ar"/>
        </w:rPr>
        <w:t>以上安全生产事故，无环境污染、产品质量、严重失信等重大违法违规记录，不存在弄虚作假行为。</w:t>
      </w:r>
    </w:p>
    <w:p w14:paraId="7710E521">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仿宋_GB2312" w:cs="仿宋_GB2312"/>
          <w:kern w:val="2"/>
          <w:sz w:val="32"/>
          <w:szCs w:val="32"/>
          <w:highlight w:val="none"/>
        </w:rPr>
      </w:pPr>
      <w:r>
        <w:rPr>
          <w:rFonts w:hint="eastAsia" w:ascii="Times New Roman" w:hAnsi="Times New Roman" w:eastAsia="仿宋_GB2312" w:cs="仿宋_GB2312"/>
          <w:kern w:val="2"/>
          <w:sz w:val="32"/>
          <w:szCs w:val="32"/>
          <w:highlight w:val="none"/>
          <w:lang w:bidi="ar"/>
        </w:rPr>
        <w:t>2.我单位在参评过程中所涉及的申报资料和程序皆符合国家有关法律法规及相关产业政策要求。</w:t>
      </w:r>
    </w:p>
    <w:p w14:paraId="04B856D7">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仿宋_GB2312" w:cs="仿宋_GB2312"/>
          <w:kern w:val="2"/>
          <w:sz w:val="32"/>
          <w:szCs w:val="32"/>
          <w:highlight w:val="none"/>
        </w:rPr>
      </w:pPr>
      <w:r>
        <w:rPr>
          <w:rFonts w:hint="eastAsia" w:ascii="Times New Roman" w:hAnsi="Times New Roman" w:eastAsia="仿宋_GB2312" w:cs="仿宋_GB2312"/>
          <w:kern w:val="2"/>
          <w:sz w:val="32"/>
          <w:szCs w:val="32"/>
          <w:highlight w:val="none"/>
          <w:lang w:bidi="ar"/>
        </w:rPr>
        <w:t>3.我单位对所提交的申报资料负有保密责任，按照国家相关保密规定，所提交的申报资料未涉及国家秘密、个人信息和其他敏感信息。</w:t>
      </w:r>
    </w:p>
    <w:p w14:paraId="257539AC">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仿宋_GB2312" w:cs="仿宋_GB2312"/>
          <w:kern w:val="2"/>
          <w:sz w:val="32"/>
          <w:szCs w:val="32"/>
          <w:highlight w:val="none"/>
          <w:lang w:bidi="ar"/>
        </w:rPr>
      </w:pPr>
      <w:r>
        <w:rPr>
          <w:rFonts w:hint="eastAsia" w:ascii="Times New Roman" w:hAnsi="Times New Roman" w:eastAsia="仿宋_GB2312" w:cs="仿宋_GB2312"/>
          <w:kern w:val="2"/>
          <w:sz w:val="32"/>
          <w:szCs w:val="32"/>
          <w:highlight w:val="none"/>
          <w:lang w:bidi="ar"/>
        </w:rPr>
        <w:t>4.申报后，我单位不会以任何形式干预后续进行的审查、评审和确定工作。</w:t>
      </w:r>
    </w:p>
    <w:p w14:paraId="3257DCEB">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仿宋_GB2312" w:cs="仿宋_GB2312"/>
          <w:kern w:val="2"/>
          <w:sz w:val="32"/>
          <w:szCs w:val="32"/>
          <w:highlight w:val="none"/>
        </w:rPr>
      </w:pPr>
      <w:r>
        <w:rPr>
          <w:rFonts w:hint="eastAsia" w:ascii="Times New Roman" w:hAnsi="Times New Roman" w:eastAsia="仿宋_GB2312" w:cs="仿宋_GB2312"/>
          <w:kern w:val="2"/>
          <w:sz w:val="32"/>
          <w:szCs w:val="32"/>
          <w:highlight w:val="none"/>
          <w:lang w:bidi="ar"/>
        </w:rPr>
        <w:t>我单位对违反上述声明导致的后果承担全部法律责任。</w:t>
      </w:r>
    </w:p>
    <w:p w14:paraId="5FFAA79C">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4320" w:firstLineChars="1350"/>
        <w:jc w:val="left"/>
        <w:textAlignment w:val="auto"/>
        <w:outlineLvl w:val="9"/>
        <w:rPr>
          <w:rFonts w:hint="eastAsia" w:ascii="Times New Roman" w:hAnsi="Times New Roman" w:eastAsia="仿宋_GB2312" w:cs="仿宋_GB2312"/>
          <w:kern w:val="2"/>
          <w:sz w:val="32"/>
          <w:szCs w:val="32"/>
          <w:highlight w:val="none"/>
          <w:lang w:bidi="ar"/>
        </w:rPr>
      </w:pPr>
      <w:r>
        <w:rPr>
          <w:rFonts w:hint="eastAsia" w:ascii="Times New Roman" w:hAnsi="Times New Roman" w:eastAsia="仿宋_GB2312" w:cs="仿宋_GB2312"/>
          <w:kern w:val="2"/>
          <w:sz w:val="32"/>
          <w:szCs w:val="32"/>
          <w:highlight w:val="none"/>
          <w:lang w:bidi="ar"/>
        </w:rPr>
        <w:t xml:space="preserve"> </w:t>
      </w:r>
    </w:p>
    <w:p w14:paraId="35BC7580">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4320" w:firstLineChars="1350"/>
        <w:jc w:val="left"/>
        <w:textAlignment w:val="auto"/>
        <w:outlineLvl w:val="9"/>
        <w:rPr>
          <w:rFonts w:hint="eastAsia" w:ascii="Times New Roman" w:hAnsi="Times New Roman" w:eastAsia="仿宋_GB2312" w:cs="仿宋_GB2312"/>
          <w:kern w:val="2"/>
          <w:sz w:val="32"/>
          <w:szCs w:val="32"/>
          <w:highlight w:val="none"/>
          <w:lang w:bidi="ar"/>
        </w:rPr>
      </w:pPr>
    </w:p>
    <w:p w14:paraId="766DF93B">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4320" w:firstLineChars="1350"/>
        <w:jc w:val="left"/>
        <w:textAlignment w:val="auto"/>
        <w:outlineLvl w:val="9"/>
        <w:rPr>
          <w:rFonts w:hint="eastAsia" w:ascii="Times New Roman" w:hAnsi="Times New Roman" w:eastAsia="仿宋_GB2312" w:cs="仿宋_GB2312"/>
          <w:kern w:val="2"/>
          <w:sz w:val="32"/>
          <w:szCs w:val="32"/>
          <w:highlight w:val="none"/>
          <w:lang w:eastAsia="zh-CN" w:bidi="ar"/>
        </w:rPr>
      </w:pPr>
      <w:r>
        <w:rPr>
          <w:rFonts w:hint="eastAsia" w:ascii="Times New Roman" w:hAnsi="Times New Roman" w:eastAsia="仿宋_GB2312" w:cs="仿宋_GB2312"/>
          <w:kern w:val="2"/>
          <w:sz w:val="32"/>
          <w:szCs w:val="32"/>
          <w:highlight w:val="none"/>
          <w:lang w:bidi="ar"/>
        </w:rPr>
        <w:t>单位</w:t>
      </w:r>
      <w:r>
        <w:rPr>
          <w:rFonts w:hint="eastAsia" w:ascii="Times New Roman" w:hAnsi="Times New Roman" w:eastAsia="仿宋_GB2312" w:cs="仿宋_GB2312"/>
          <w:kern w:val="2"/>
          <w:sz w:val="32"/>
          <w:szCs w:val="32"/>
          <w:highlight w:val="none"/>
          <w:lang w:val="en-US" w:eastAsia="zh-CN" w:bidi="ar"/>
        </w:rPr>
        <w:t>名称</w:t>
      </w:r>
      <w:r>
        <w:rPr>
          <w:rFonts w:hint="eastAsia" w:ascii="Times New Roman" w:hAnsi="Times New Roman" w:eastAsia="仿宋_GB2312" w:cs="仿宋_GB2312"/>
          <w:kern w:val="2"/>
          <w:sz w:val="32"/>
          <w:szCs w:val="32"/>
          <w:highlight w:val="none"/>
          <w:lang w:bidi="ar"/>
        </w:rPr>
        <w:t>（</w:t>
      </w:r>
      <w:r>
        <w:rPr>
          <w:rFonts w:hint="eastAsia" w:ascii="Times New Roman" w:hAnsi="Times New Roman" w:eastAsia="仿宋_GB2312" w:cs="仿宋_GB2312"/>
          <w:kern w:val="2"/>
          <w:sz w:val="32"/>
          <w:szCs w:val="32"/>
          <w:highlight w:val="none"/>
          <w:lang w:val="en-US" w:eastAsia="zh-CN" w:bidi="ar"/>
        </w:rPr>
        <w:t>公章</w:t>
      </w:r>
      <w:r>
        <w:rPr>
          <w:rFonts w:hint="eastAsia" w:ascii="Times New Roman" w:hAnsi="Times New Roman" w:eastAsia="仿宋_GB2312" w:cs="仿宋_GB2312"/>
          <w:kern w:val="2"/>
          <w:sz w:val="32"/>
          <w:szCs w:val="32"/>
          <w:highlight w:val="none"/>
          <w:lang w:bidi="ar"/>
        </w:rPr>
        <w:t>）</w:t>
      </w:r>
      <w:r>
        <w:rPr>
          <w:rFonts w:hint="eastAsia" w:ascii="Times New Roman" w:hAnsi="Times New Roman" w:eastAsia="仿宋_GB2312" w:cs="仿宋_GB2312"/>
          <w:kern w:val="2"/>
          <w:sz w:val="32"/>
          <w:szCs w:val="32"/>
          <w:highlight w:val="none"/>
          <w:lang w:eastAsia="zh-CN" w:bidi="ar"/>
        </w:rPr>
        <w:t>：</w:t>
      </w:r>
    </w:p>
    <w:p w14:paraId="0F25DBC9">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4160" w:firstLineChars="1300"/>
        <w:jc w:val="both"/>
        <w:textAlignment w:val="auto"/>
        <w:outlineLvl w:val="9"/>
        <w:rPr>
          <w:rFonts w:hint="eastAsia" w:ascii="Times New Roman" w:hAnsi="Times New Roman" w:eastAsia="仿宋_GB2312" w:cs="仿宋_GB2312"/>
          <w:kern w:val="2"/>
          <w:sz w:val="32"/>
          <w:szCs w:val="32"/>
          <w:highlight w:val="none"/>
        </w:rPr>
      </w:pPr>
      <w:r>
        <w:rPr>
          <w:rFonts w:hint="eastAsia" w:ascii="Times New Roman" w:hAnsi="Times New Roman" w:eastAsia="仿宋_GB2312" w:cs="仿宋_GB2312"/>
          <w:kern w:val="2"/>
          <w:sz w:val="32"/>
          <w:szCs w:val="32"/>
          <w:highlight w:val="none"/>
          <w:lang w:bidi="ar"/>
        </w:rPr>
        <w:t>法定代表人（签字）：</w:t>
      </w:r>
    </w:p>
    <w:p w14:paraId="7F84541B">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4480" w:firstLineChars="1400"/>
        <w:jc w:val="both"/>
        <w:textAlignment w:val="auto"/>
        <w:outlineLvl w:val="9"/>
        <w:rPr>
          <w:rFonts w:hint="eastAsia" w:ascii="Times New Roman" w:hAnsi="Times New Roman" w:eastAsia="仿宋_GB2312" w:cs="仿宋_GB2312"/>
          <w:kern w:val="2"/>
          <w:sz w:val="32"/>
          <w:szCs w:val="32"/>
          <w:highlight w:val="none"/>
          <w:lang w:bidi="ar"/>
        </w:rPr>
      </w:pPr>
      <w:r>
        <w:rPr>
          <w:rFonts w:hint="eastAsia" w:ascii="Times New Roman" w:hAnsi="Times New Roman" w:eastAsia="仿宋_GB2312" w:cs="仿宋_GB2312"/>
          <w:kern w:val="2"/>
          <w:sz w:val="32"/>
          <w:szCs w:val="32"/>
          <w:highlight w:val="none"/>
          <w:lang w:val="en-US" w:eastAsia="zh-CN" w:bidi="ar"/>
        </w:rPr>
        <w:t>202X</w:t>
      </w:r>
      <w:r>
        <w:rPr>
          <w:rFonts w:hint="eastAsia" w:ascii="Times New Roman" w:hAnsi="Times New Roman" w:eastAsia="仿宋_GB2312" w:cs="仿宋_GB2312"/>
          <w:kern w:val="2"/>
          <w:sz w:val="32"/>
          <w:szCs w:val="32"/>
          <w:highlight w:val="none"/>
          <w:lang w:bidi="ar"/>
        </w:rPr>
        <w:t>年  月  日</w:t>
      </w:r>
    </w:p>
    <w:p w14:paraId="75290713">
      <w:pPr>
        <w:pStyle w:val="7"/>
        <w:ind w:left="0" w:leftChars="0" w:firstLine="0" w:firstLineChars="0"/>
        <w:rPr>
          <w:rFonts w:ascii="Times New Roman" w:hAnsi="Times New Roman"/>
        </w:rPr>
        <w:sectPr>
          <w:footerReference r:id="rId21" w:type="default"/>
          <w:pgSz w:w="11906" w:h="16838"/>
          <w:pgMar w:top="1440" w:right="1800" w:bottom="1440" w:left="1800" w:header="851" w:footer="992" w:gutter="0"/>
          <w:pgNumType w:fmt="numberInDash"/>
          <w:cols w:space="425" w:num="1"/>
          <w:docGrid w:type="lines" w:linePitch="312" w:charSpace="0"/>
        </w:sectPr>
      </w:pPr>
    </w:p>
    <w:p w14:paraId="6C6FAEEB">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spacing w:line="240" w:lineRule="auto"/>
        <w:ind w:firstLine="0" w:firstLineChars="0"/>
        <w:jc w:val="center"/>
        <w:rPr>
          <w:rFonts w:hint="eastAsia" w:ascii="Times New Roman" w:hAnsi="Times New Roman" w:eastAsia="黑体" w:cs="黑体"/>
          <w:spacing w:val="-6"/>
          <w:kern w:val="0"/>
          <w:sz w:val="32"/>
          <w:szCs w:val="32"/>
          <w:highlight w:val="none"/>
          <w:lang w:val="en-US" w:eastAsia="zh-CN"/>
        </w:rPr>
      </w:pPr>
      <w:r>
        <w:rPr>
          <w:rFonts w:hint="eastAsia" w:ascii="Times New Roman" w:hAnsi="Times New Roman" w:eastAsia="黑体" w:cs="黑体"/>
          <w:spacing w:val="-6"/>
          <w:kern w:val="0"/>
          <w:sz w:val="32"/>
          <w:szCs w:val="32"/>
          <w:highlight w:val="none"/>
          <w:lang w:val="en-US" w:eastAsia="zh-CN"/>
        </w:rPr>
        <w:t>申报单位基本信息</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3"/>
        <w:gridCol w:w="770"/>
        <w:gridCol w:w="1900"/>
        <w:gridCol w:w="626"/>
        <w:gridCol w:w="1124"/>
        <w:gridCol w:w="2143"/>
      </w:tblGrid>
      <w:tr w14:paraId="5717D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33" w:type="dxa"/>
            <w:noWrap w:val="0"/>
            <w:vAlign w:val="center"/>
          </w:tcPr>
          <w:p w14:paraId="310108FB">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r>
              <w:rPr>
                <w:rFonts w:hint="default" w:ascii="Times New Roman" w:hAnsi="Times New Roman" w:eastAsia="仿宋_GB2312" w:cs="Times New Roman Regular"/>
                <w:color w:val="000000"/>
                <w:kern w:val="0"/>
                <w:sz w:val="24"/>
                <w:szCs w:val="24"/>
                <w:highlight w:val="none"/>
              </w:rPr>
              <w:t>单位名称</w:t>
            </w:r>
          </w:p>
        </w:tc>
        <w:tc>
          <w:tcPr>
            <w:tcW w:w="2670" w:type="dxa"/>
            <w:gridSpan w:val="2"/>
            <w:noWrap w:val="0"/>
            <w:vAlign w:val="center"/>
          </w:tcPr>
          <w:p w14:paraId="48D3C64F">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outlineLvl w:val="1"/>
              <w:rPr>
                <w:rFonts w:hint="default" w:ascii="Times New Roman" w:hAnsi="Times New Roman" w:eastAsia="仿宋_GB2312" w:cs="Times New Roman Regular"/>
                <w:b/>
                <w:color w:val="000000"/>
                <w:kern w:val="0"/>
                <w:sz w:val="24"/>
                <w:szCs w:val="24"/>
                <w:highlight w:val="none"/>
              </w:rPr>
            </w:pPr>
          </w:p>
        </w:tc>
        <w:tc>
          <w:tcPr>
            <w:tcW w:w="1750" w:type="dxa"/>
            <w:gridSpan w:val="2"/>
            <w:noWrap w:val="0"/>
            <w:vAlign w:val="center"/>
          </w:tcPr>
          <w:p w14:paraId="0A7A79E3">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outlineLvl w:val="1"/>
              <w:rPr>
                <w:rFonts w:hint="default" w:ascii="Times New Roman" w:hAnsi="Times New Roman" w:eastAsia="仿宋_GB2312" w:cs="Times New Roman Regular"/>
                <w:b/>
                <w:color w:val="000000"/>
                <w:kern w:val="0"/>
                <w:sz w:val="24"/>
                <w:szCs w:val="24"/>
                <w:highlight w:val="none"/>
              </w:rPr>
            </w:pPr>
            <w:r>
              <w:rPr>
                <w:rFonts w:hint="default" w:ascii="Times New Roman" w:hAnsi="Times New Roman" w:eastAsia="仿宋_GB2312" w:cs="Times New Roman Regular"/>
                <w:color w:val="000000"/>
                <w:kern w:val="0"/>
                <w:sz w:val="24"/>
                <w:szCs w:val="24"/>
                <w:highlight w:val="none"/>
              </w:rPr>
              <w:t>统一社会信用代码</w:t>
            </w:r>
          </w:p>
        </w:tc>
        <w:tc>
          <w:tcPr>
            <w:tcW w:w="2143" w:type="dxa"/>
            <w:noWrap w:val="0"/>
            <w:vAlign w:val="center"/>
          </w:tcPr>
          <w:p w14:paraId="4FB7D5CE">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outlineLvl w:val="1"/>
              <w:rPr>
                <w:rFonts w:hint="default" w:ascii="Times New Roman" w:hAnsi="Times New Roman" w:eastAsia="仿宋_GB2312" w:cs="Times New Roman Regular"/>
                <w:b/>
                <w:color w:val="000000"/>
                <w:kern w:val="0"/>
                <w:sz w:val="24"/>
                <w:szCs w:val="24"/>
                <w:highlight w:val="none"/>
              </w:rPr>
            </w:pPr>
          </w:p>
        </w:tc>
      </w:tr>
      <w:tr w14:paraId="3A466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33" w:type="dxa"/>
            <w:noWrap w:val="0"/>
            <w:vAlign w:val="center"/>
          </w:tcPr>
          <w:p w14:paraId="4F1FB829">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r>
              <w:rPr>
                <w:rFonts w:hint="default" w:ascii="Times New Roman" w:hAnsi="Times New Roman" w:eastAsia="仿宋_GB2312" w:cs="Times New Roman Regular"/>
                <w:color w:val="000000"/>
                <w:kern w:val="0"/>
                <w:sz w:val="24"/>
                <w:szCs w:val="24"/>
                <w:highlight w:val="none"/>
                <w:lang w:bidi="ar"/>
              </w:rPr>
              <w:t>单位性质</w:t>
            </w:r>
          </w:p>
        </w:tc>
        <w:tc>
          <w:tcPr>
            <w:tcW w:w="6563" w:type="dxa"/>
            <w:gridSpan w:val="5"/>
            <w:noWrap w:val="0"/>
            <w:vAlign w:val="center"/>
          </w:tcPr>
          <w:p w14:paraId="7784E9A6">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exact"/>
              <w:ind w:left="0" w:right="0" w:firstLine="0" w:firstLineChars="0"/>
              <w:jc w:val="center"/>
              <w:textAlignment w:val="auto"/>
              <w:rPr>
                <w:rFonts w:hint="eastAsia" w:ascii="Times New Roman" w:hAnsi="Times New Roman" w:cs="CESI仿宋-GB2312"/>
                <w:spacing w:val="3"/>
                <w:sz w:val="24"/>
                <w:szCs w:val="24"/>
                <w:lang w:val="en-US" w:eastAsia="zh-CN"/>
              </w:rPr>
            </w:pPr>
            <w:r>
              <w:rPr>
                <w:rFonts w:hint="eastAsia" w:ascii="Times New Roman" w:hAnsi="Times New Roman" w:eastAsia="CESI仿宋-GB2312" w:cs="CESI仿宋-GB2312"/>
                <w:spacing w:val="4"/>
                <w:sz w:val="24"/>
                <w:szCs w:val="24"/>
              </w:rPr>
              <w:t>□</w:t>
            </w:r>
            <w:r>
              <w:rPr>
                <w:rFonts w:hint="eastAsia" w:ascii="Times New Roman" w:hAnsi="Times New Roman" w:cs="CESI仿宋-GB2312"/>
                <w:spacing w:val="4"/>
                <w:sz w:val="24"/>
                <w:szCs w:val="24"/>
                <w:lang w:val="en-US" w:eastAsia="zh-CN"/>
              </w:rPr>
              <w:t>国有企业</w:t>
            </w:r>
            <w:r>
              <w:rPr>
                <w:rFonts w:hint="eastAsia" w:ascii="Times New Roman" w:hAnsi="Times New Roman" w:eastAsia="CESI仿宋-GB2312" w:cs="CESI仿宋-GB2312"/>
                <w:spacing w:val="3"/>
                <w:sz w:val="24"/>
                <w:szCs w:val="24"/>
                <w:lang w:val="en-US" w:eastAsia="zh-CN"/>
              </w:rPr>
              <w:t xml:space="preserve"> </w:t>
            </w:r>
            <w:r>
              <w:rPr>
                <w:rFonts w:hint="eastAsia" w:ascii="Times New Roman" w:hAnsi="Times New Roman" w:eastAsia="CESI仿宋-GB2312" w:cs="CESI仿宋-GB2312"/>
                <w:spacing w:val="5"/>
                <w:sz w:val="24"/>
                <w:szCs w:val="24"/>
              </w:rPr>
              <w:t>□</w:t>
            </w:r>
            <w:r>
              <w:rPr>
                <w:rFonts w:hint="eastAsia" w:ascii="Times New Roman" w:hAnsi="Times New Roman" w:cs="CESI仿宋-GB2312"/>
                <w:spacing w:val="5"/>
                <w:sz w:val="24"/>
                <w:szCs w:val="24"/>
                <w:lang w:val="en-US" w:eastAsia="zh-CN"/>
              </w:rPr>
              <w:t>集体企业</w:t>
            </w:r>
            <w:r>
              <w:rPr>
                <w:rFonts w:hint="eastAsia" w:ascii="Times New Roman" w:hAnsi="Times New Roman" w:eastAsia="CESI仿宋-GB2312" w:cs="CESI仿宋-GB2312"/>
                <w:spacing w:val="3"/>
                <w:sz w:val="24"/>
                <w:szCs w:val="24"/>
                <w:lang w:val="en-US" w:eastAsia="zh-CN"/>
              </w:rPr>
              <w:t xml:space="preserve"> </w:t>
            </w:r>
            <w:r>
              <w:rPr>
                <w:rFonts w:hint="eastAsia" w:ascii="Times New Roman" w:hAnsi="Times New Roman" w:eastAsia="CESI仿宋-GB2312" w:cs="CESI仿宋-GB2312"/>
                <w:spacing w:val="5"/>
                <w:sz w:val="24"/>
                <w:szCs w:val="24"/>
              </w:rPr>
              <w:t>□</w:t>
            </w:r>
            <w:r>
              <w:rPr>
                <w:rFonts w:hint="eastAsia" w:ascii="Times New Roman" w:hAnsi="Times New Roman" w:cs="CESI仿宋-GB2312"/>
                <w:spacing w:val="5"/>
                <w:sz w:val="24"/>
                <w:szCs w:val="24"/>
                <w:lang w:val="en-US" w:eastAsia="zh-CN"/>
              </w:rPr>
              <w:t>股份合作企业</w:t>
            </w:r>
            <w:r>
              <w:rPr>
                <w:rFonts w:hint="eastAsia" w:ascii="Times New Roman" w:hAnsi="Times New Roman" w:eastAsia="CESI仿宋-GB2312" w:cs="CESI仿宋-GB2312"/>
                <w:spacing w:val="5"/>
                <w:sz w:val="24"/>
                <w:szCs w:val="24"/>
                <w:lang w:val="en-US" w:eastAsia="zh-CN"/>
              </w:rPr>
              <w:t xml:space="preserve"> </w:t>
            </w:r>
            <w:r>
              <w:rPr>
                <w:rFonts w:hint="eastAsia" w:ascii="Times New Roman" w:hAnsi="Times New Roman" w:eastAsia="CESI仿宋-GB2312" w:cs="CESI仿宋-GB2312"/>
                <w:spacing w:val="3"/>
                <w:sz w:val="24"/>
                <w:szCs w:val="24"/>
                <w:lang w:eastAsia="zh-CN"/>
              </w:rPr>
              <w:t>□</w:t>
            </w:r>
            <w:r>
              <w:rPr>
                <w:rFonts w:hint="eastAsia" w:ascii="Times New Roman" w:hAnsi="Times New Roman" w:cs="CESI仿宋-GB2312"/>
                <w:spacing w:val="3"/>
                <w:sz w:val="24"/>
                <w:szCs w:val="24"/>
                <w:lang w:val="en-US" w:eastAsia="zh-CN"/>
              </w:rPr>
              <w:t>联营企业</w:t>
            </w:r>
          </w:p>
          <w:p w14:paraId="15D81F9C">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outlineLvl w:val="1"/>
              <w:rPr>
                <w:rFonts w:hint="default" w:ascii="Times New Roman" w:hAnsi="Times New Roman" w:eastAsia="仿宋_GB2312" w:cs="Times New Roman Regular"/>
                <w:b/>
                <w:color w:val="000000"/>
                <w:kern w:val="0"/>
                <w:sz w:val="24"/>
                <w:szCs w:val="24"/>
                <w:highlight w:val="none"/>
              </w:rPr>
            </w:pPr>
            <w:r>
              <w:rPr>
                <w:rFonts w:hint="eastAsia" w:ascii="Times New Roman" w:hAnsi="Times New Roman" w:eastAsia="CESI仿宋-GB2312" w:cs="CESI仿宋-GB2312"/>
                <w:spacing w:val="3"/>
                <w:sz w:val="24"/>
                <w:szCs w:val="24"/>
                <w:lang w:val="en-US" w:eastAsia="zh-CN"/>
              </w:rPr>
              <w:t xml:space="preserve"> </w:t>
            </w:r>
            <w:r>
              <w:rPr>
                <w:rFonts w:hint="eastAsia" w:ascii="Times New Roman" w:hAnsi="Times New Roman" w:cs="CESI仿宋-GB2312"/>
                <w:spacing w:val="3"/>
                <w:sz w:val="24"/>
                <w:szCs w:val="24"/>
                <w:lang w:eastAsia="zh-CN"/>
              </w:rPr>
              <w:t>□</w:t>
            </w:r>
            <w:r>
              <w:rPr>
                <w:rFonts w:hint="eastAsia" w:ascii="Times New Roman" w:hAnsi="Times New Roman" w:cs="CESI仿宋-GB2312"/>
                <w:spacing w:val="3"/>
                <w:sz w:val="24"/>
                <w:szCs w:val="24"/>
                <w:lang w:val="en-US" w:eastAsia="zh-CN"/>
              </w:rPr>
              <w:t>有限责任公司</w:t>
            </w:r>
            <w:r>
              <w:rPr>
                <w:rFonts w:hint="default" w:ascii="Times New Roman" w:hAnsi="Times New Roman" w:eastAsia="仿宋_GB2312" w:cs="Times New Roman"/>
                <w:kern w:val="0"/>
                <w:sz w:val="24"/>
                <w:lang w:bidi="ar"/>
              </w:rPr>
              <w:t xml:space="preserve">  </w:t>
            </w:r>
            <w:r>
              <w:rPr>
                <w:rFonts w:hint="eastAsia" w:ascii="Times New Roman" w:hAnsi="Times New Roman" w:cs="CESI仿宋-GB2312"/>
                <w:spacing w:val="3"/>
                <w:sz w:val="24"/>
                <w:szCs w:val="24"/>
                <w:lang w:eastAsia="zh-CN"/>
              </w:rPr>
              <w:t>□</w:t>
            </w:r>
            <w:r>
              <w:rPr>
                <w:rFonts w:hint="eastAsia" w:ascii="Times New Roman" w:hAnsi="Times New Roman" w:cs="CESI仿宋-GB2312"/>
                <w:spacing w:val="3"/>
                <w:sz w:val="24"/>
                <w:szCs w:val="24"/>
                <w:lang w:val="en-US" w:eastAsia="zh-CN"/>
              </w:rPr>
              <w:t xml:space="preserve">股份有限公司  </w:t>
            </w:r>
            <w:r>
              <w:rPr>
                <w:rFonts w:hint="eastAsia" w:ascii="Times New Roman" w:hAnsi="Times New Roman" w:cs="CESI仿宋-GB2312"/>
                <w:spacing w:val="3"/>
                <w:sz w:val="24"/>
                <w:szCs w:val="24"/>
                <w:lang w:eastAsia="zh-CN"/>
              </w:rPr>
              <w:t>□</w:t>
            </w:r>
            <w:r>
              <w:rPr>
                <w:rFonts w:hint="eastAsia" w:ascii="Times New Roman" w:hAnsi="Times New Roman" w:cs="CESI仿宋-GB2312"/>
                <w:spacing w:val="3"/>
                <w:sz w:val="24"/>
                <w:szCs w:val="24"/>
                <w:lang w:val="en-US" w:eastAsia="zh-CN"/>
              </w:rPr>
              <w:t>其他</w:t>
            </w:r>
          </w:p>
        </w:tc>
      </w:tr>
      <w:tr w14:paraId="0A99C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33" w:type="dxa"/>
            <w:noWrap w:val="0"/>
            <w:vAlign w:val="center"/>
          </w:tcPr>
          <w:p w14:paraId="15BCEEF8">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lang w:bidi="ar"/>
              </w:rPr>
            </w:pPr>
            <w:r>
              <w:rPr>
                <w:rFonts w:hint="eastAsia" w:ascii="Times New Roman" w:hAnsi="Times New Roman" w:cs="Times New Roman Regular"/>
                <w:color w:val="000000"/>
                <w:kern w:val="0"/>
                <w:sz w:val="24"/>
                <w:szCs w:val="24"/>
                <w:highlight w:val="none"/>
                <w:lang w:val="en-US" w:eastAsia="zh-CN" w:bidi="ar"/>
              </w:rPr>
              <w:t>企业规模</w:t>
            </w:r>
          </w:p>
        </w:tc>
        <w:tc>
          <w:tcPr>
            <w:tcW w:w="6563" w:type="dxa"/>
            <w:gridSpan w:val="5"/>
            <w:noWrap w:val="0"/>
            <w:vAlign w:val="center"/>
          </w:tcPr>
          <w:p w14:paraId="7A01D512">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outlineLvl w:val="1"/>
              <w:rPr>
                <w:rFonts w:hint="eastAsia" w:ascii="Times New Roman" w:hAnsi="Times New Roman" w:eastAsia="CESI仿宋-GB2312" w:cs="CESI仿宋-GB2312"/>
                <w:spacing w:val="3"/>
                <w:sz w:val="24"/>
                <w:szCs w:val="24"/>
                <w:lang w:val="en-US" w:eastAsia="zh-CN"/>
              </w:rPr>
            </w:pPr>
            <w:r>
              <w:rPr>
                <w:rFonts w:hint="eastAsia" w:ascii="Times New Roman" w:hAnsi="Times New Roman" w:cs="CESI仿宋-GB2312"/>
                <w:spacing w:val="3"/>
                <w:sz w:val="24"/>
                <w:szCs w:val="24"/>
                <w:lang w:eastAsia="zh-CN"/>
              </w:rPr>
              <w:t>□</w:t>
            </w:r>
            <w:r>
              <w:rPr>
                <w:rFonts w:hint="eastAsia" w:ascii="Times New Roman" w:hAnsi="Times New Roman" w:eastAsia="CESI仿宋-GB2312" w:cs="CESI仿宋-GB2312"/>
                <w:spacing w:val="3"/>
                <w:sz w:val="24"/>
                <w:szCs w:val="24"/>
                <w:lang w:val="en-US" w:eastAsia="zh-CN"/>
              </w:rPr>
              <w:t xml:space="preserve">大型企业      </w:t>
            </w:r>
            <w:r>
              <w:rPr>
                <w:rFonts w:hint="eastAsia" w:ascii="Times New Roman" w:hAnsi="Times New Roman" w:cs="CESI仿宋-GB2312"/>
                <w:spacing w:val="3"/>
                <w:sz w:val="24"/>
                <w:szCs w:val="24"/>
                <w:lang w:eastAsia="zh-CN"/>
              </w:rPr>
              <w:t>□</w:t>
            </w:r>
            <w:r>
              <w:rPr>
                <w:rFonts w:hint="eastAsia" w:ascii="Times New Roman" w:hAnsi="Times New Roman" w:eastAsia="CESI仿宋-GB2312" w:cs="CESI仿宋-GB2312"/>
                <w:spacing w:val="3"/>
                <w:sz w:val="24"/>
                <w:szCs w:val="24"/>
                <w:lang w:val="en-US" w:eastAsia="zh-CN"/>
              </w:rPr>
              <w:t xml:space="preserve">中型企业       </w:t>
            </w:r>
            <w:r>
              <w:rPr>
                <w:rFonts w:hint="eastAsia" w:ascii="Times New Roman" w:hAnsi="Times New Roman" w:cs="CESI仿宋-GB2312"/>
                <w:spacing w:val="3"/>
                <w:sz w:val="24"/>
                <w:szCs w:val="24"/>
                <w:lang w:eastAsia="zh-CN"/>
              </w:rPr>
              <w:t>□</w:t>
            </w:r>
            <w:r>
              <w:rPr>
                <w:rFonts w:hint="eastAsia" w:ascii="Times New Roman" w:hAnsi="Times New Roman" w:eastAsia="CESI仿宋-GB2312" w:cs="CESI仿宋-GB2312"/>
                <w:spacing w:val="3"/>
                <w:sz w:val="24"/>
                <w:szCs w:val="24"/>
                <w:lang w:val="en-US" w:eastAsia="zh-CN"/>
              </w:rPr>
              <w:t xml:space="preserve">小型企业       </w:t>
            </w:r>
            <w:r>
              <w:rPr>
                <w:rFonts w:hint="eastAsia" w:ascii="Times New Roman" w:hAnsi="Times New Roman" w:cs="CESI仿宋-GB2312"/>
                <w:spacing w:val="3"/>
                <w:sz w:val="24"/>
                <w:szCs w:val="24"/>
                <w:lang w:eastAsia="zh-CN"/>
              </w:rPr>
              <w:t>□</w:t>
            </w:r>
            <w:r>
              <w:rPr>
                <w:rFonts w:hint="eastAsia" w:ascii="Times New Roman" w:hAnsi="Times New Roman" w:eastAsia="CESI仿宋-GB2312" w:cs="CESI仿宋-GB2312"/>
                <w:spacing w:val="3"/>
                <w:sz w:val="24"/>
                <w:szCs w:val="24"/>
                <w:lang w:val="en-US" w:eastAsia="zh-CN"/>
              </w:rPr>
              <w:t>微型企业</w:t>
            </w:r>
          </w:p>
        </w:tc>
      </w:tr>
      <w:tr w14:paraId="22B69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jc w:val="center"/>
        </w:trPr>
        <w:tc>
          <w:tcPr>
            <w:tcW w:w="1733" w:type="dxa"/>
            <w:noWrap w:val="0"/>
            <w:vAlign w:val="center"/>
          </w:tcPr>
          <w:p w14:paraId="2DB7B4D9">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lang w:bidi="ar"/>
              </w:rPr>
            </w:pPr>
            <w:r>
              <w:rPr>
                <w:rFonts w:hint="default" w:ascii="Times New Roman" w:hAnsi="Times New Roman" w:eastAsia="仿宋_GB2312" w:cs="Times New Roman Regular"/>
                <w:color w:val="000000"/>
                <w:kern w:val="0"/>
                <w:sz w:val="24"/>
                <w:szCs w:val="24"/>
                <w:highlight w:val="none"/>
                <w:lang w:bidi="ar"/>
              </w:rPr>
              <w:t>注册资本</w:t>
            </w:r>
          </w:p>
          <w:p w14:paraId="5FF28B78">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r>
              <w:rPr>
                <w:rFonts w:hint="default" w:ascii="Times New Roman" w:hAnsi="Times New Roman" w:eastAsia="仿宋_GB2312" w:cs="Times New Roman Regular"/>
                <w:color w:val="000000"/>
                <w:kern w:val="0"/>
                <w:sz w:val="24"/>
                <w:szCs w:val="24"/>
                <w:highlight w:val="none"/>
                <w:lang w:bidi="ar"/>
              </w:rPr>
              <w:t>（万元）</w:t>
            </w:r>
          </w:p>
        </w:tc>
        <w:tc>
          <w:tcPr>
            <w:tcW w:w="2670" w:type="dxa"/>
            <w:gridSpan w:val="2"/>
            <w:noWrap w:val="0"/>
            <w:vAlign w:val="center"/>
          </w:tcPr>
          <w:p w14:paraId="174C5761">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p>
        </w:tc>
        <w:tc>
          <w:tcPr>
            <w:tcW w:w="1750" w:type="dxa"/>
            <w:gridSpan w:val="2"/>
            <w:noWrap w:val="0"/>
            <w:vAlign w:val="center"/>
          </w:tcPr>
          <w:p w14:paraId="55A27326">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eastAsia" w:ascii="Times New Roman" w:hAnsi="Times New Roman" w:eastAsia="仿宋_GB2312" w:cs="Times New Roman Regular"/>
                <w:color w:val="000000"/>
                <w:kern w:val="0"/>
                <w:sz w:val="24"/>
                <w:szCs w:val="24"/>
                <w:highlight w:val="none"/>
                <w:lang w:val="en-US" w:eastAsia="zh-CN"/>
              </w:rPr>
            </w:pPr>
            <w:r>
              <w:rPr>
                <w:rFonts w:hint="default" w:ascii="Times New Roman" w:hAnsi="Times New Roman" w:eastAsia="仿宋_GB2312" w:cs="Times New Roman Regular"/>
                <w:color w:val="000000"/>
                <w:kern w:val="0"/>
                <w:sz w:val="24"/>
                <w:szCs w:val="24"/>
                <w:highlight w:val="none"/>
              </w:rPr>
              <w:t>法定代表人</w:t>
            </w:r>
          </w:p>
        </w:tc>
        <w:tc>
          <w:tcPr>
            <w:tcW w:w="2143" w:type="dxa"/>
            <w:noWrap w:val="0"/>
            <w:vAlign w:val="center"/>
          </w:tcPr>
          <w:p w14:paraId="67C554E3">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p>
        </w:tc>
      </w:tr>
      <w:tr w14:paraId="6BB8E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2" w:hRule="atLeast"/>
          <w:jc w:val="center"/>
        </w:trPr>
        <w:tc>
          <w:tcPr>
            <w:tcW w:w="1733" w:type="dxa"/>
            <w:noWrap w:val="0"/>
            <w:vAlign w:val="center"/>
          </w:tcPr>
          <w:p w14:paraId="4AEBCCF2">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r>
              <w:rPr>
                <w:rFonts w:hint="default" w:ascii="Times New Roman" w:hAnsi="Times New Roman" w:eastAsia="仿宋_GB2312" w:cs="Times New Roman Regular"/>
                <w:color w:val="000000"/>
                <w:kern w:val="0"/>
                <w:sz w:val="24"/>
                <w:szCs w:val="24"/>
                <w:highlight w:val="none"/>
              </w:rPr>
              <w:t>注册</w:t>
            </w:r>
            <w:r>
              <w:rPr>
                <w:rFonts w:hint="eastAsia" w:ascii="Times New Roman" w:hAnsi="Times New Roman" w:cs="Times New Roman Regular"/>
                <w:color w:val="000000"/>
                <w:kern w:val="0"/>
                <w:sz w:val="24"/>
                <w:szCs w:val="24"/>
                <w:highlight w:val="none"/>
                <w:lang w:val="en-US" w:eastAsia="zh-CN"/>
              </w:rPr>
              <w:t>地址</w:t>
            </w:r>
          </w:p>
        </w:tc>
        <w:tc>
          <w:tcPr>
            <w:tcW w:w="6563" w:type="dxa"/>
            <w:gridSpan w:val="5"/>
            <w:noWrap w:val="0"/>
            <w:vAlign w:val="center"/>
          </w:tcPr>
          <w:p w14:paraId="5D2374D6">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p>
        </w:tc>
      </w:tr>
      <w:tr w14:paraId="2E2B3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7" w:hRule="atLeast"/>
          <w:jc w:val="center"/>
        </w:trPr>
        <w:tc>
          <w:tcPr>
            <w:tcW w:w="1733" w:type="dxa"/>
            <w:noWrap w:val="0"/>
            <w:vAlign w:val="center"/>
          </w:tcPr>
          <w:p w14:paraId="2FDB27B8">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r>
              <w:rPr>
                <w:rFonts w:hint="eastAsia" w:ascii="Times New Roman" w:hAnsi="Times New Roman" w:cs="Times New Roman Regular"/>
                <w:color w:val="000000"/>
                <w:kern w:val="0"/>
                <w:sz w:val="24"/>
                <w:szCs w:val="24"/>
                <w:highlight w:val="none"/>
                <w:lang w:val="en-US" w:eastAsia="zh-CN"/>
              </w:rPr>
              <w:t>通讯</w:t>
            </w:r>
            <w:r>
              <w:rPr>
                <w:rFonts w:hint="default" w:ascii="Times New Roman" w:hAnsi="Times New Roman" w:eastAsia="仿宋_GB2312" w:cs="Times New Roman Regular"/>
                <w:color w:val="000000"/>
                <w:kern w:val="0"/>
                <w:sz w:val="24"/>
                <w:szCs w:val="24"/>
                <w:highlight w:val="none"/>
              </w:rPr>
              <w:t>地址</w:t>
            </w:r>
          </w:p>
        </w:tc>
        <w:tc>
          <w:tcPr>
            <w:tcW w:w="6563" w:type="dxa"/>
            <w:gridSpan w:val="5"/>
            <w:noWrap w:val="0"/>
            <w:vAlign w:val="center"/>
          </w:tcPr>
          <w:p w14:paraId="347C5CB4">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p>
        </w:tc>
      </w:tr>
      <w:tr w14:paraId="40F47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7" w:hRule="atLeast"/>
          <w:jc w:val="center"/>
        </w:trPr>
        <w:tc>
          <w:tcPr>
            <w:tcW w:w="1733" w:type="dxa"/>
            <w:noWrap w:val="0"/>
            <w:vAlign w:val="center"/>
          </w:tcPr>
          <w:p w14:paraId="20F51BED">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r>
              <w:rPr>
                <w:rFonts w:hint="default" w:ascii="Times New Roman" w:hAnsi="Times New Roman" w:cs="CESI仿宋-GB2312"/>
                <w:spacing w:val="3"/>
                <w:sz w:val="24"/>
                <w:szCs w:val="24"/>
                <w:lang w:val="en-US" w:eastAsia="zh-CN"/>
              </w:rPr>
              <w:t>所属细分行业</w:t>
            </w:r>
          </w:p>
        </w:tc>
        <w:tc>
          <w:tcPr>
            <w:tcW w:w="6563" w:type="dxa"/>
            <w:gridSpan w:val="5"/>
            <w:noWrap w:val="0"/>
            <w:vAlign w:val="center"/>
          </w:tcPr>
          <w:p w14:paraId="3B8DAAC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both"/>
              <w:textAlignment w:val="auto"/>
              <w:rPr>
                <w:rFonts w:hint="default" w:ascii="Times New Roman" w:hAnsi="Times New Roman" w:eastAsia="仿宋_GB2312" w:cs="仿宋_GB2312"/>
                <w:sz w:val="24"/>
                <w:szCs w:val="24"/>
                <w:lang w:val="en-US"/>
              </w:rPr>
            </w:pPr>
            <w:r>
              <w:rPr>
                <w:rFonts w:hint="eastAsia" w:ascii="Times New Roman" w:hAnsi="Times New Roman" w:eastAsia="仿宋_GB2312" w:cs="仿宋_GB2312"/>
                <w:color w:val="000000"/>
                <w:kern w:val="0"/>
                <w:sz w:val="24"/>
                <w:szCs w:val="24"/>
                <w:lang w:val="en-US" w:eastAsia="zh-CN" w:bidi="ar-SA"/>
              </w:rPr>
              <w:t>□</w:t>
            </w:r>
            <w:r>
              <w:rPr>
                <w:rFonts w:hint="eastAsia" w:ascii="Times New Roman" w:hAnsi="Times New Roman" w:cs="CESI仿宋-GB2312"/>
                <w:spacing w:val="3"/>
                <w:sz w:val="24"/>
                <w:szCs w:val="24"/>
                <w:lang w:val="en-US" w:eastAsia="zh-CN"/>
              </w:rPr>
              <w:t xml:space="preserve">汽车零部件配件制造业 </w:t>
            </w:r>
            <w:r>
              <w:rPr>
                <w:rFonts w:hint="eastAsia" w:ascii="Times New Roman" w:hAnsi="Times New Roman" w:eastAsia="仿宋_GB2312" w:cs="仿宋_GB2312"/>
                <w:color w:val="000000"/>
                <w:kern w:val="0"/>
                <w:sz w:val="24"/>
                <w:szCs w:val="24"/>
                <w:lang w:val="en-US" w:eastAsia="zh-CN" w:bidi="ar-SA"/>
              </w:rPr>
              <w:t xml:space="preserve">  □</w:t>
            </w:r>
            <w:r>
              <w:rPr>
                <w:rFonts w:hint="eastAsia" w:ascii="Times New Roman" w:hAnsi="Times New Roman" w:cs="CESI仿宋-GB2312"/>
                <w:spacing w:val="3"/>
                <w:sz w:val="24"/>
                <w:szCs w:val="24"/>
                <w:lang w:val="en-US" w:eastAsia="zh-CN"/>
              </w:rPr>
              <w:t>轨道交通高端装备制造业</w:t>
            </w:r>
          </w:p>
          <w:p w14:paraId="7833310F">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both"/>
              <w:rPr>
                <w:rFonts w:hint="default" w:ascii="Times New Roman" w:hAnsi="Times New Roman" w:eastAsia="仿宋_GB2312" w:cs="Times New Roman Regular"/>
                <w:color w:val="000000"/>
                <w:kern w:val="0"/>
                <w:sz w:val="24"/>
                <w:szCs w:val="24"/>
                <w:highlight w:val="none"/>
              </w:rPr>
            </w:pPr>
            <w:r>
              <w:rPr>
                <w:rFonts w:hint="eastAsia" w:ascii="Times New Roman" w:hAnsi="Times New Roman" w:eastAsia="仿宋_GB2312" w:cs="仿宋_GB2312"/>
                <w:color w:val="000000"/>
                <w:kern w:val="0"/>
                <w:sz w:val="24"/>
                <w:szCs w:val="24"/>
                <w:lang w:val="en-US" w:eastAsia="zh-CN" w:bidi="ar-SA"/>
              </w:rPr>
              <w:t>□</w:t>
            </w:r>
            <w:r>
              <w:rPr>
                <w:rFonts w:hint="eastAsia" w:ascii="Times New Roman" w:hAnsi="Times New Roman" w:cs="CESI仿宋-GB2312"/>
                <w:spacing w:val="3"/>
                <w:sz w:val="24"/>
                <w:szCs w:val="24"/>
                <w:lang w:val="en-US" w:eastAsia="zh-CN"/>
              </w:rPr>
              <w:t xml:space="preserve">电子元器件制造业 </w:t>
            </w:r>
            <w:r>
              <w:rPr>
                <w:rFonts w:hint="eastAsia" w:ascii="Times New Roman" w:hAnsi="Times New Roman" w:eastAsia="CESI仿宋-GB2312" w:cs="CESI仿宋-GB2312"/>
                <w:color w:val="000000"/>
                <w:kern w:val="0"/>
                <w:sz w:val="24"/>
                <w:szCs w:val="24"/>
                <w:lang w:val="en-US" w:eastAsia="zh-CN" w:bidi="ar"/>
              </w:rPr>
              <w:t xml:space="preserve">  </w:t>
            </w:r>
            <w:r>
              <w:rPr>
                <w:rFonts w:hint="eastAsia" w:ascii="Times New Roman" w:hAnsi="Times New Roman" w:eastAsia="仿宋_GB2312" w:cs="仿宋_GB2312"/>
                <w:color w:val="000000"/>
                <w:kern w:val="0"/>
                <w:sz w:val="24"/>
                <w:szCs w:val="24"/>
                <w:lang w:val="en-US" w:eastAsia="zh-CN" w:bidi="ar-SA"/>
              </w:rPr>
              <w:t xml:space="preserve">    </w:t>
            </w:r>
            <w:r>
              <w:rPr>
                <w:rFonts w:hint="eastAsia" w:ascii="Times New Roman" w:hAnsi="Times New Roman" w:cs="仿宋_GB2312"/>
                <w:color w:val="000000"/>
                <w:kern w:val="0"/>
                <w:sz w:val="24"/>
                <w:szCs w:val="24"/>
                <w:lang w:val="en-US" w:eastAsia="zh-CN" w:bidi="ar-SA"/>
              </w:rPr>
              <w:t xml:space="preserve">    □</w:t>
            </w:r>
            <w:r>
              <w:rPr>
                <w:rFonts w:hint="eastAsia" w:ascii="Times New Roman" w:hAnsi="Times New Roman" w:cs="CESI仿宋-GB2312"/>
                <w:spacing w:val="3"/>
                <w:sz w:val="24"/>
                <w:szCs w:val="24"/>
                <w:lang w:val="en-US" w:eastAsia="zh-CN"/>
              </w:rPr>
              <w:t>中成药生物药品制品制造业</w:t>
            </w:r>
          </w:p>
        </w:tc>
      </w:tr>
      <w:tr w14:paraId="08F58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733" w:type="dxa"/>
            <w:noWrap w:val="0"/>
            <w:vAlign w:val="center"/>
          </w:tcPr>
          <w:p w14:paraId="75E4A275">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exact"/>
              <w:ind w:left="0" w:leftChars="0" w:right="0" w:rightChars="0" w:firstLine="0" w:firstLineChars="0"/>
              <w:jc w:val="center"/>
              <w:textAlignment w:val="auto"/>
              <w:rPr>
                <w:rFonts w:hint="default" w:ascii="Times New Roman" w:hAnsi="Times New Roman" w:eastAsia="仿宋_GB2312" w:cs="Times New Roman Regular"/>
                <w:color w:val="000000"/>
                <w:kern w:val="0"/>
                <w:sz w:val="24"/>
                <w:szCs w:val="24"/>
                <w:highlight w:val="none"/>
                <w:lang w:val="en-US" w:eastAsia="zh-CN" w:bidi="ar"/>
              </w:rPr>
            </w:pPr>
            <w:r>
              <w:rPr>
                <w:rFonts w:hint="eastAsia" w:ascii="Times New Roman" w:hAnsi="Times New Roman" w:cs="Times New Roman Regular"/>
                <w:color w:val="000000"/>
                <w:kern w:val="0"/>
                <w:sz w:val="24"/>
                <w:szCs w:val="24"/>
                <w:highlight w:val="none"/>
                <w:lang w:val="en-US" w:eastAsia="zh-CN" w:bidi="ar"/>
              </w:rPr>
              <w:t>年份</w:t>
            </w:r>
          </w:p>
        </w:tc>
        <w:tc>
          <w:tcPr>
            <w:tcW w:w="3296" w:type="dxa"/>
            <w:gridSpan w:val="3"/>
            <w:noWrap w:val="0"/>
            <w:vAlign w:val="top"/>
          </w:tcPr>
          <w:p w14:paraId="39289D9E">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exact"/>
              <w:ind w:left="0" w:leftChars="0" w:right="0" w:rightChars="0" w:firstLine="0" w:firstLineChars="0"/>
              <w:jc w:val="center"/>
              <w:textAlignment w:val="auto"/>
              <w:rPr>
                <w:rFonts w:hint="default" w:ascii="Times New Roman" w:hAnsi="Times New Roman" w:eastAsia="仿宋_GB2312" w:cs="Times New Roman Regular"/>
                <w:color w:val="000000"/>
                <w:kern w:val="0"/>
                <w:sz w:val="24"/>
                <w:szCs w:val="24"/>
                <w:highlight w:val="none"/>
                <w:lang w:val="en-US" w:eastAsia="zh-CN"/>
              </w:rPr>
            </w:pPr>
            <w:r>
              <w:rPr>
                <w:rFonts w:hint="eastAsia" w:ascii="Times New Roman" w:hAnsi="Times New Roman" w:cs="Times New Roman Regular"/>
                <w:color w:val="000000"/>
                <w:kern w:val="0"/>
                <w:sz w:val="24"/>
                <w:szCs w:val="24"/>
                <w:highlight w:val="none"/>
                <w:lang w:val="en-US" w:eastAsia="zh-CN"/>
              </w:rPr>
              <w:t>2023年</w:t>
            </w:r>
          </w:p>
        </w:tc>
        <w:tc>
          <w:tcPr>
            <w:tcW w:w="3267" w:type="dxa"/>
            <w:gridSpan w:val="2"/>
            <w:noWrap w:val="0"/>
            <w:vAlign w:val="top"/>
          </w:tcPr>
          <w:p w14:paraId="49275A6B">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exact"/>
              <w:ind w:left="0" w:leftChars="0" w:right="0" w:rightChars="0" w:firstLine="0" w:firstLineChars="0"/>
              <w:jc w:val="center"/>
              <w:textAlignment w:val="auto"/>
              <w:rPr>
                <w:rFonts w:hint="default" w:ascii="Times New Roman" w:hAnsi="Times New Roman" w:eastAsia="仿宋_GB2312" w:cs="Times New Roman Regular"/>
                <w:color w:val="000000"/>
                <w:kern w:val="0"/>
                <w:sz w:val="24"/>
                <w:szCs w:val="24"/>
                <w:highlight w:val="none"/>
                <w:lang w:val="en-US" w:eastAsia="zh-CN"/>
              </w:rPr>
            </w:pPr>
            <w:r>
              <w:rPr>
                <w:rFonts w:hint="eastAsia" w:ascii="Times New Roman" w:hAnsi="Times New Roman" w:cs="Times New Roman Regular"/>
                <w:color w:val="000000"/>
                <w:kern w:val="0"/>
                <w:sz w:val="24"/>
                <w:szCs w:val="24"/>
                <w:highlight w:val="none"/>
                <w:lang w:val="en-US" w:eastAsia="zh-CN"/>
              </w:rPr>
              <w:t>2024年</w:t>
            </w:r>
          </w:p>
        </w:tc>
      </w:tr>
      <w:tr w14:paraId="79AF0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7" w:hRule="atLeast"/>
          <w:jc w:val="center"/>
        </w:trPr>
        <w:tc>
          <w:tcPr>
            <w:tcW w:w="1733" w:type="dxa"/>
            <w:noWrap w:val="0"/>
            <w:vAlign w:val="center"/>
          </w:tcPr>
          <w:p w14:paraId="11D54425">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exact"/>
              <w:ind w:left="0" w:leftChars="0" w:right="0" w:rightChars="0" w:firstLine="0" w:firstLineChars="0"/>
              <w:jc w:val="center"/>
              <w:textAlignment w:val="auto"/>
              <w:rPr>
                <w:rFonts w:hint="default" w:ascii="Times New Roman" w:hAnsi="Times New Roman" w:eastAsia="仿宋_GB2312" w:cs="Times New Roman Regular"/>
                <w:color w:val="000000"/>
                <w:kern w:val="0"/>
                <w:sz w:val="24"/>
                <w:szCs w:val="24"/>
                <w:highlight w:val="none"/>
              </w:rPr>
            </w:pPr>
            <w:r>
              <w:rPr>
                <w:rFonts w:hint="default" w:ascii="Times New Roman" w:hAnsi="Times New Roman" w:eastAsia="仿宋_GB2312" w:cs="Times New Roman Regular"/>
                <w:color w:val="000000"/>
                <w:kern w:val="0"/>
                <w:sz w:val="24"/>
                <w:szCs w:val="24"/>
                <w:highlight w:val="none"/>
                <w:lang w:val="en-US" w:eastAsia="zh-CN" w:bidi="ar"/>
              </w:rPr>
              <w:t>营业收入（万元）</w:t>
            </w:r>
          </w:p>
        </w:tc>
        <w:tc>
          <w:tcPr>
            <w:tcW w:w="3296" w:type="dxa"/>
            <w:gridSpan w:val="3"/>
            <w:noWrap w:val="0"/>
            <w:vAlign w:val="top"/>
          </w:tcPr>
          <w:p w14:paraId="3124F88B">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exact"/>
              <w:ind w:left="0" w:leftChars="0" w:right="0" w:rightChars="0" w:firstLine="0" w:firstLineChars="0"/>
              <w:jc w:val="both"/>
              <w:textAlignment w:val="auto"/>
              <w:rPr>
                <w:rFonts w:hint="default" w:ascii="Times New Roman" w:hAnsi="Times New Roman" w:eastAsia="仿宋_GB2312" w:cs="Times New Roman Regular"/>
                <w:color w:val="000000"/>
                <w:kern w:val="0"/>
                <w:sz w:val="24"/>
                <w:szCs w:val="24"/>
                <w:highlight w:val="none"/>
              </w:rPr>
            </w:pPr>
          </w:p>
        </w:tc>
        <w:tc>
          <w:tcPr>
            <w:tcW w:w="3267" w:type="dxa"/>
            <w:gridSpan w:val="2"/>
            <w:noWrap w:val="0"/>
            <w:vAlign w:val="top"/>
          </w:tcPr>
          <w:p w14:paraId="5274E746">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exact"/>
              <w:ind w:left="0" w:leftChars="0" w:right="0" w:rightChars="0" w:firstLine="0" w:firstLineChars="0"/>
              <w:jc w:val="both"/>
              <w:textAlignment w:val="auto"/>
              <w:rPr>
                <w:rFonts w:hint="default" w:ascii="Times New Roman" w:hAnsi="Times New Roman" w:eastAsia="仿宋_GB2312" w:cs="Times New Roman Regular"/>
                <w:color w:val="000000"/>
                <w:kern w:val="0"/>
                <w:sz w:val="24"/>
                <w:szCs w:val="24"/>
                <w:highlight w:val="none"/>
              </w:rPr>
            </w:pPr>
          </w:p>
        </w:tc>
      </w:tr>
      <w:tr w14:paraId="58626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jc w:val="center"/>
        </w:trPr>
        <w:tc>
          <w:tcPr>
            <w:tcW w:w="1733" w:type="dxa"/>
            <w:noWrap w:val="0"/>
            <w:vAlign w:val="center"/>
          </w:tcPr>
          <w:p w14:paraId="380217B7">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exact"/>
              <w:ind w:left="0" w:leftChars="0" w:right="0" w:rightChars="0" w:firstLine="0" w:firstLineChars="0"/>
              <w:jc w:val="center"/>
              <w:textAlignment w:val="auto"/>
              <w:rPr>
                <w:rFonts w:hint="default" w:ascii="Times New Roman" w:hAnsi="Times New Roman" w:eastAsia="仿宋_GB2312" w:cs="Times New Roman Regular"/>
                <w:color w:val="000000"/>
                <w:kern w:val="0"/>
                <w:sz w:val="24"/>
                <w:szCs w:val="24"/>
                <w:highlight w:val="none"/>
                <w:lang w:val="en-US" w:eastAsia="zh-CN" w:bidi="ar"/>
              </w:rPr>
            </w:pPr>
            <w:r>
              <w:rPr>
                <w:rFonts w:hint="default" w:ascii="Times New Roman" w:hAnsi="Times New Roman" w:eastAsia="仿宋_GB2312" w:cs="Times New Roman Regular"/>
                <w:color w:val="000000"/>
                <w:kern w:val="0"/>
                <w:sz w:val="24"/>
                <w:szCs w:val="24"/>
                <w:highlight w:val="none"/>
                <w:lang w:val="en-US" w:eastAsia="zh-CN" w:bidi="ar"/>
              </w:rPr>
              <w:t>利润（万元）</w:t>
            </w:r>
          </w:p>
        </w:tc>
        <w:tc>
          <w:tcPr>
            <w:tcW w:w="3296" w:type="dxa"/>
            <w:gridSpan w:val="3"/>
            <w:noWrap w:val="0"/>
            <w:vAlign w:val="top"/>
          </w:tcPr>
          <w:p w14:paraId="028AFF23">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exact"/>
              <w:ind w:left="0" w:leftChars="0" w:right="0" w:rightChars="0" w:firstLine="0" w:firstLineChars="0"/>
              <w:jc w:val="both"/>
              <w:textAlignment w:val="auto"/>
              <w:rPr>
                <w:rFonts w:hint="default" w:ascii="Times New Roman" w:hAnsi="Times New Roman" w:eastAsia="仿宋_GB2312" w:cs="Times New Roman Regular"/>
                <w:color w:val="000000"/>
                <w:kern w:val="0"/>
                <w:sz w:val="24"/>
                <w:szCs w:val="24"/>
                <w:highlight w:val="none"/>
              </w:rPr>
            </w:pPr>
          </w:p>
        </w:tc>
        <w:tc>
          <w:tcPr>
            <w:tcW w:w="3267" w:type="dxa"/>
            <w:gridSpan w:val="2"/>
            <w:noWrap w:val="0"/>
            <w:vAlign w:val="top"/>
          </w:tcPr>
          <w:p w14:paraId="59C93ABE">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exact"/>
              <w:ind w:left="0" w:leftChars="0" w:right="0" w:rightChars="0" w:firstLine="0" w:firstLineChars="0"/>
              <w:jc w:val="both"/>
              <w:textAlignment w:val="auto"/>
              <w:rPr>
                <w:rFonts w:hint="default" w:ascii="Times New Roman" w:hAnsi="Times New Roman" w:eastAsia="仿宋_GB2312" w:cs="Times New Roman Regular"/>
                <w:color w:val="000000"/>
                <w:kern w:val="0"/>
                <w:sz w:val="24"/>
                <w:szCs w:val="24"/>
                <w:highlight w:val="none"/>
              </w:rPr>
            </w:pPr>
          </w:p>
        </w:tc>
      </w:tr>
      <w:tr w14:paraId="77125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jc w:val="center"/>
        </w:trPr>
        <w:tc>
          <w:tcPr>
            <w:tcW w:w="1733" w:type="dxa"/>
            <w:noWrap w:val="0"/>
            <w:vAlign w:val="center"/>
          </w:tcPr>
          <w:p w14:paraId="4BF7F6F5">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exact"/>
              <w:ind w:left="0" w:leftChars="0" w:right="0" w:rightChars="0" w:firstLine="0" w:firstLineChars="0"/>
              <w:jc w:val="center"/>
              <w:textAlignment w:val="auto"/>
              <w:rPr>
                <w:rFonts w:hint="default" w:ascii="Times New Roman" w:hAnsi="Times New Roman" w:eastAsia="仿宋_GB2312" w:cs="Times New Roman Regular"/>
                <w:color w:val="000000"/>
                <w:kern w:val="0"/>
                <w:sz w:val="24"/>
                <w:szCs w:val="24"/>
                <w:highlight w:val="none"/>
              </w:rPr>
            </w:pPr>
            <w:r>
              <w:rPr>
                <w:rFonts w:hint="default" w:ascii="Times New Roman" w:hAnsi="Times New Roman" w:eastAsia="仿宋_GB2312" w:cs="Times New Roman Regular"/>
                <w:color w:val="000000"/>
                <w:kern w:val="0"/>
                <w:sz w:val="24"/>
                <w:szCs w:val="24"/>
                <w:highlight w:val="none"/>
                <w:lang w:val="en-US" w:eastAsia="zh-CN" w:bidi="ar"/>
              </w:rPr>
              <w:t>人均营业收入（万元）</w:t>
            </w:r>
          </w:p>
        </w:tc>
        <w:tc>
          <w:tcPr>
            <w:tcW w:w="3296" w:type="dxa"/>
            <w:gridSpan w:val="3"/>
            <w:noWrap w:val="0"/>
            <w:vAlign w:val="top"/>
          </w:tcPr>
          <w:p w14:paraId="4B520E17">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exact"/>
              <w:ind w:left="0" w:leftChars="0" w:right="0" w:rightChars="0" w:firstLine="0" w:firstLineChars="0"/>
              <w:jc w:val="both"/>
              <w:textAlignment w:val="auto"/>
              <w:rPr>
                <w:rFonts w:hint="default" w:ascii="Times New Roman" w:hAnsi="Times New Roman" w:eastAsia="仿宋_GB2312" w:cs="Times New Roman Regular"/>
                <w:color w:val="000000"/>
                <w:kern w:val="0"/>
                <w:sz w:val="24"/>
                <w:szCs w:val="24"/>
                <w:highlight w:val="none"/>
              </w:rPr>
            </w:pPr>
          </w:p>
        </w:tc>
        <w:tc>
          <w:tcPr>
            <w:tcW w:w="3267" w:type="dxa"/>
            <w:gridSpan w:val="2"/>
            <w:noWrap w:val="0"/>
            <w:vAlign w:val="top"/>
          </w:tcPr>
          <w:p w14:paraId="087E1881">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exact"/>
              <w:ind w:left="0" w:leftChars="0" w:right="0" w:rightChars="0" w:firstLine="0" w:firstLineChars="0"/>
              <w:jc w:val="both"/>
              <w:textAlignment w:val="auto"/>
              <w:rPr>
                <w:rFonts w:hint="default" w:ascii="Times New Roman" w:hAnsi="Times New Roman" w:eastAsia="仿宋_GB2312" w:cs="Times New Roman Regular"/>
                <w:color w:val="000000"/>
                <w:kern w:val="0"/>
                <w:sz w:val="24"/>
                <w:szCs w:val="24"/>
                <w:highlight w:val="none"/>
              </w:rPr>
            </w:pPr>
          </w:p>
        </w:tc>
      </w:tr>
      <w:tr w14:paraId="101CB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1733" w:type="dxa"/>
            <w:noWrap w:val="0"/>
            <w:vAlign w:val="center"/>
          </w:tcPr>
          <w:p w14:paraId="506C3036">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exact"/>
              <w:ind w:left="0" w:leftChars="0" w:right="0" w:rightChars="0" w:firstLine="0" w:firstLineChars="0"/>
              <w:jc w:val="center"/>
              <w:textAlignment w:val="auto"/>
              <w:rPr>
                <w:rFonts w:hint="default" w:ascii="Times New Roman" w:hAnsi="Times New Roman" w:eastAsia="仿宋_GB2312" w:cs="Times New Roman Regular"/>
                <w:color w:val="000000"/>
                <w:kern w:val="0"/>
                <w:sz w:val="24"/>
                <w:szCs w:val="24"/>
                <w:highlight w:val="none"/>
                <w:lang w:val="en-US" w:eastAsia="zh-CN" w:bidi="ar"/>
              </w:rPr>
            </w:pPr>
            <w:r>
              <w:rPr>
                <w:rFonts w:hint="default" w:ascii="Times New Roman" w:hAnsi="Times New Roman" w:eastAsia="仿宋_GB2312" w:cs="Times New Roman Regular"/>
                <w:color w:val="000000"/>
                <w:kern w:val="0"/>
                <w:sz w:val="24"/>
                <w:szCs w:val="24"/>
                <w:highlight w:val="none"/>
                <w:lang w:val="en-US" w:eastAsia="zh-CN" w:bidi="ar"/>
              </w:rPr>
              <w:t>社保人数（人）</w:t>
            </w:r>
          </w:p>
        </w:tc>
        <w:tc>
          <w:tcPr>
            <w:tcW w:w="3296" w:type="dxa"/>
            <w:gridSpan w:val="3"/>
            <w:noWrap w:val="0"/>
            <w:vAlign w:val="top"/>
          </w:tcPr>
          <w:p w14:paraId="67AC810B">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exact"/>
              <w:ind w:left="0" w:leftChars="0" w:right="0" w:rightChars="0" w:firstLine="0" w:firstLineChars="0"/>
              <w:jc w:val="both"/>
              <w:textAlignment w:val="auto"/>
              <w:rPr>
                <w:rFonts w:hint="default" w:ascii="Times New Roman" w:hAnsi="Times New Roman" w:eastAsia="仿宋_GB2312" w:cs="Times New Roman Regular"/>
                <w:color w:val="000000"/>
                <w:kern w:val="0"/>
                <w:sz w:val="24"/>
                <w:szCs w:val="24"/>
                <w:highlight w:val="none"/>
              </w:rPr>
            </w:pPr>
          </w:p>
        </w:tc>
        <w:tc>
          <w:tcPr>
            <w:tcW w:w="3267" w:type="dxa"/>
            <w:gridSpan w:val="2"/>
            <w:noWrap w:val="0"/>
            <w:vAlign w:val="top"/>
          </w:tcPr>
          <w:p w14:paraId="4E418FC0">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exact"/>
              <w:ind w:left="0" w:leftChars="0" w:right="0" w:rightChars="0" w:firstLine="0" w:firstLineChars="0"/>
              <w:jc w:val="both"/>
              <w:textAlignment w:val="auto"/>
              <w:rPr>
                <w:rFonts w:hint="default" w:ascii="Times New Roman" w:hAnsi="Times New Roman" w:eastAsia="仿宋_GB2312" w:cs="Times New Roman Regular"/>
                <w:color w:val="000000"/>
                <w:kern w:val="0"/>
                <w:sz w:val="24"/>
                <w:szCs w:val="24"/>
                <w:highlight w:val="none"/>
              </w:rPr>
            </w:pPr>
          </w:p>
        </w:tc>
      </w:tr>
      <w:tr w14:paraId="74B0F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33" w:type="dxa"/>
            <w:vMerge w:val="restart"/>
            <w:noWrap w:val="0"/>
            <w:vAlign w:val="center"/>
          </w:tcPr>
          <w:p w14:paraId="3628E643">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r>
              <w:rPr>
                <w:rFonts w:hint="default" w:ascii="Times New Roman" w:hAnsi="Times New Roman" w:eastAsia="仿宋_GB2312" w:cs="Times New Roman Regular"/>
                <w:color w:val="000000"/>
                <w:kern w:val="0"/>
                <w:sz w:val="24"/>
                <w:szCs w:val="24"/>
                <w:highlight w:val="none"/>
                <w:lang w:bidi="ar"/>
              </w:rPr>
              <w:t>申报单位联系人</w:t>
            </w:r>
          </w:p>
        </w:tc>
        <w:tc>
          <w:tcPr>
            <w:tcW w:w="770" w:type="dxa"/>
            <w:noWrap w:val="0"/>
            <w:vAlign w:val="center"/>
          </w:tcPr>
          <w:p w14:paraId="70DC5F2A">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r>
              <w:rPr>
                <w:rFonts w:hint="default" w:ascii="Times New Roman" w:hAnsi="Times New Roman" w:eastAsia="仿宋_GB2312" w:cs="Times New Roman Regular"/>
                <w:color w:val="000000"/>
                <w:kern w:val="0"/>
                <w:sz w:val="24"/>
                <w:szCs w:val="24"/>
                <w:highlight w:val="none"/>
                <w:lang w:bidi="ar"/>
              </w:rPr>
              <w:t>姓名</w:t>
            </w:r>
          </w:p>
        </w:tc>
        <w:tc>
          <w:tcPr>
            <w:tcW w:w="1900" w:type="dxa"/>
            <w:noWrap w:val="0"/>
            <w:vAlign w:val="center"/>
          </w:tcPr>
          <w:p w14:paraId="6FCA628C">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p>
        </w:tc>
        <w:tc>
          <w:tcPr>
            <w:tcW w:w="1750" w:type="dxa"/>
            <w:gridSpan w:val="2"/>
            <w:noWrap w:val="0"/>
            <w:vAlign w:val="center"/>
          </w:tcPr>
          <w:p w14:paraId="1ADBC1FD">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r>
              <w:rPr>
                <w:rFonts w:hint="default" w:ascii="Times New Roman" w:hAnsi="Times New Roman" w:eastAsia="仿宋_GB2312" w:cs="Times New Roman Regular"/>
                <w:color w:val="000000"/>
                <w:kern w:val="0"/>
                <w:sz w:val="24"/>
                <w:szCs w:val="24"/>
                <w:highlight w:val="none"/>
                <w:lang w:bidi="ar"/>
              </w:rPr>
              <w:t>职务</w:t>
            </w:r>
          </w:p>
        </w:tc>
        <w:tc>
          <w:tcPr>
            <w:tcW w:w="2143" w:type="dxa"/>
            <w:noWrap w:val="0"/>
            <w:vAlign w:val="center"/>
          </w:tcPr>
          <w:p w14:paraId="116A5409">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p>
        </w:tc>
      </w:tr>
      <w:tr w14:paraId="7C102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33" w:type="dxa"/>
            <w:vMerge w:val="continue"/>
            <w:noWrap w:val="0"/>
            <w:vAlign w:val="center"/>
          </w:tcPr>
          <w:p w14:paraId="0F878010">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lang w:bidi="ar"/>
              </w:rPr>
            </w:pPr>
          </w:p>
        </w:tc>
        <w:tc>
          <w:tcPr>
            <w:tcW w:w="770" w:type="dxa"/>
            <w:noWrap w:val="0"/>
            <w:vAlign w:val="center"/>
          </w:tcPr>
          <w:p w14:paraId="2FF72ABE">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r>
              <w:rPr>
                <w:rFonts w:hint="default" w:ascii="Times New Roman" w:hAnsi="Times New Roman" w:eastAsia="仿宋_GB2312" w:cs="Times New Roman Regular"/>
                <w:color w:val="000000"/>
                <w:kern w:val="0"/>
                <w:sz w:val="24"/>
                <w:szCs w:val="24"/>
                <w:highlight w:val="none"/>
                <w:lang w:bidi="ar"/>
              </w:rPr>
              <w:t>邮箱</w:t>
            </w:r>
          </w:p>
        </w:tc>
        <w:tc>
          <w:tcPr>
            <w:tcW w:w="1900" w:type="dxa"/>
            <w:noWrap w:val="0"/>
            <w:vAlign w:val="center"/>
          </w:tcPr>
          <w:p w14:paraId="19CF5178">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p>
        </w:tc>
        <w:tc>
          <w:tcPr>
            <w:tcW w:w="1750" w:type="dxa"/>
            <w:gridSpan w:val="2"/>
            <w:noWrap w:val="0"/>
            <w:vAlign w:val="center"/>
          </w:tcPr>
          <w:p w14:paraId="7BB20073">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r>
              <w:rPr>
                <w:rFonts w:hint="default" w:ascii="Times New Roman" w:hAnsi="Times New Roman" w:eastAsia="仿宋_GB2312" w:cs="Times New Roman Regular"/>
                <w:color w:val="000000"/>
                <w:kern w:val="0"/>
                <w:sz w:val="24"/>
                <w:szCs w:val="24"/>
                <w:highlight w:val="none"/>
                <w:lang w:bidi="ar"/>
              </w:rPr>
              <w:t>手机</w:t>
            </w:r>
          </w:p>
        </w:tc>
        <w:tc>
          <w:tcPr>
            <w:tcW w:w="2143" w:type="dxa"/>
            <w:noWrap w:val="0"/>
            <w:vAlign w:val="center"/>
          </w:tcPr>
          <w:p w14:paraId="769CD87A">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rPr>
            </w:pPr>
          </w:p>
        </w:tc>
      </w:tr>
      <w:tr w14:paraId="6EA6F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70" w:hRule="atLeast"/>
          <w:jc w:val="center"/>
        </w:trPr>
        <w:tc>
          <w:tcPr>
            <w:tcW w:w="1733" w:type="dxa"/>
            <w:noWrap w:val="0"/>
            <w:vAlign w:val="center"/>
          </w:tcPr>
          <w:p w14:paraId="1ACFEE06">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eastAsia" w:ascii="Times New Roman" w:hAnsi="Times New Roman" w:eastAsia="仿宋_GB2312" w:cs="Times New Roman Regular"/>
                <w:color w:val="000000"/>
                <w:kern w:val="0"/>
                <w:sz w:val="24"/>
                <w:szCs w:val="24"/>
                <w:highlight w:val="none"/>
                <w:lang w:val="en-US" w:eastAsia="zh-CN" w:bidi="ar"/>
              </w:rPr>
            </w:pPr>
            <w:r>
              <w:rPr>
                <w:rFonts w:hint="default" w:ascii="Times New Roman" w:hAnsi="Times New Roman" w:eastAsia="仿宋_GB2312" w:cs="Times New Roman Regular"/>
                <w:color w:val="000000"/>
                <w:kern w:val="0"/>
                <w:sz w:val="24"/>
                <w:szCs w:val="24"/>
                <w:highlight w:val="none"/>
                <w:lang w:bidi="ar"/>
              </w:rPr>
              <w:t>单位简介</w:t>
            </w:r>
          </w:p>
        </w:tc>
        <w:tc>
          <w:tcPr>
            <w:tcW w:w="6563" w:type="dxa"/>
            <w:gridSpan w:val="5"/>
            <w:noWrap w:val="0"/>
            <w:vAlign w:val="top"/>
          </w:tcPr>
          <w:p w14:paraId="05A0153E">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spacing w:after="120" w:line="360" w:lineRule="exact"/>
              <w:ind w:firstLine="0" w:firstLineChars="0"/>
              <w:jc w:val="left"/>
              <w:rPr>
                <w:rFonts w:hint="eastAsia" w:ascii="Times New Roman" w:hAnsi="Times New Roman" w:eastAsia="仿宋_GB2312" w:cs="Times New Roman Regular"/>
                <w:i/>
                <w:iCs/>
                <w:color w:val="7F7F7F"/>
                <w:kern w:val="0"/>
                <w:sz w:val="24"/>
                <w:szCs w:val="24"/>
                <w:highlight w:val="none"/>
                <w:lang w:val="en-US" w:eastAsia="zh-CN"/>
              </w:rPr>
            </w:pPr>
            <w:r>
              <w:rPr>
                <w:rFonts w:hint="default" w:ascii="Times New Roman" w:hAnsi="Times New Roman" w:eastAsia="仿宋_GB2312" w:cs="Times New Roman Regular"/>
                <w:i/>
                <w:iCs/>
                <w:color w:val="7F7F7F"/>
                <w:kern w:val="0"/>
                <w:sz w:val="24"/>
                <w:szCs w:val="24"/>
                <w:highlight w:val="none"/>
              </w:rPr>
              <w:t>包括企业实力、主营业务、主要产品、技术实力、</w:t>
            </w:r>
            <w:r>
              <w:rPr>
                <w:rFonts w:hint="eastAsia" w:ascii="Times New Roman" w:hAnsi="Times New Roman" w:cs="Times New Roman Regular"/>
                <w:i/>
                <w:iCs/>
                <w:color w:val="7F7F7F"/>
                <w:kern w:val="0"/>
                <w:sz w:val="24"/>
                <w:szCs w:val="24"/>
                <w:highlight w:val="none"/>
                <w:lang w:val="en-US" w:eastAsia="zh-CN"/>
              </w:rPr>
              <w:t>市场销售、行业深耕</w:t>
            </w:r>
            <w:r>
              <w:rPr>
                <w:rFonts w:hint="default" w:ascii="Times New Roman" w:hAnsi="Times New Roman" w:eastAsia="仿宋_GB2312" w:cs="Times New Roman Regular"/>
                <w:i/>
                <w:iCs/>
                <w:color w:val="7F7F7F"/>
                <w:kern w:val="0"/>
                <w:sz w:val="24"/>
                <w:szCs w:val="24"/>
                <w:highlight w:val="none"/>
              </w:rPr>
              <w:t>等基本情况，不超500字。</w:t>
            </w:r>
          </w:p>
        </w:tc>
      </w:tr>
      <w:tr w14:paraId="49A47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1733" w:type="dxa"/>
            <w:vMerge w:val="restart"/>
            <w:noWrap w:val="0"/>
            <w:vAlign w:val="center"/>
          </w:tcPr>
          <w:p w14:paraId="61DEF98A">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lang w:val="en-US" w:eastAsia="zh-CN" w:bidi="ar"/>
              </w:rPr>
            </w:pPr>
            <w:r>
              <w:rPr>
                <w:rFonts w:hint="default" w:ascii="Times New Roman" w:hAnsi="Times New Roman" w:eastAsia="仿宋_GB2312" w:cs="Times New Roman Regular"/>
                <w:color w:val="000000"/>
                <w:kern w:val="0"/>
                <w:sz w:val="24"/>
                <w:szCs w:val="24"/>
                <w:highlight w:val="none"/>
                <w:lang w:val="en-US" w:eastAsia="zh-CN" w:bidi="ar"/>
              </w:rPr>
              <w:t>荣誉资质</w:t>
            </w:r>
          </w:p>
          <w:p w14:paraId="3CDB3FE0">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lang w:bidi="ar"/>
              </w:rPr>
            </w:pPr>
            <w:r>
              <w:rPr>
                <w:rFonts w:hint="default" w:ascii="Times New Roman" w:hAnsi="Times New Roman" w:eastAsia="仿宋_GB2312" w:cs="Times New Roman Regular"/>
                <w:i/>
                <w:iCs/>
                <w:color w:val="000000"/>
                <w:kern w:val="0"/>
                <w:sz w:val="24"/>
                <w:szCs w:val="24"/>
                <w:highlight w:val="none"/>
                <w:lang w:val="en-US" w:eastAsia="zh-CN" w:bidi="ar"/>
              </w:rPr>
              <w:t>（此条需逐一附佐证材料）</w:t>
            </w:r>
          </w:p>
        </w:tc>
        <w:tc>
          <w:tcPr>
            <w:tcW w:w="6563" w:type="dxa"/>
            <w:gridSpan w:val="5"/>
            <w:noWrap w:val="0"/>
            <w:vAlign w:val="top"/>
          </w:tcPr>
          <w:p w14:paraId="72AA2EEC">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spacing w:after="120" w:line="360" w:lineRule="exact"/>
              <w:ind w:firstLine="0" w:firstLineChars="0"/>
              <w:jc w:val="left"/>
              <w:rPr>
                <w:rFonts w:hint="default" w:ascii="Times New Roman" w:hAnsi="Times New Roman" w:eastAsia="仿宋_GB2312" w:cs="Times New Roman Regular"/>
                <w:color w:val="000000"/>
                <w:kern w:val="0"/>
                <w:sz w:val="24"/>
                <w:szCs w:val="24"/>
                <w:highlight w:val="none"/>
                <w:lang w:val="en-US" w:eastAsia="zh-CN"/>
              </w:rPr>
            </w:pPr>
            <w:r>
              <w:rPr>
                <w:rFonts w:hint="eastAsia" w:ascii="Times New Roman" w:hAnsi="Times New Roman" w:eastAsia="仿宋_GB2312" w:cs="Times New Roman Regular"/>
                <w:i/>
                <w:iCs/>
                <w:color w:val="7F7F7F"/>
                <w:kern w:val="0"/>
                <w:sz w:val="24"/>
                <w:szCs w:val="24"/>
                <w:highlight w:val="none"/>
                <w:lang w:val="en-US" w:eastAsia="zh-CN"/>
              </w:rPr>
              <w:t>含主要获得省市级荣誉</w:t>
            </w:r>
            <w:r>
              <w:rPr>
                <w:rFonts w:hint="eastAsia" w:ascii="Times New Roman" w:hAnsi="Times New Roman" w:cs="Times New Roman Regular"/>
                <w:i/>
                <w:iCs/>
                <w:color w:val="7F7F7F"/>
                <w:kern w:val="0"/>
                <w:sz w:val="24"/>
                <w:szCs w:val="24"/>
                <w:highlight w:val="none"/>
                <w:lang w:val="en-US" w:eastAsia="zh-CN"/>
              </w:rPr>
              <w:t>（如国内500强、国家制造业单项冠军企业，专精特新“小巨人”企业等）</w:t>
            </w:r>
          </w:p>
        </w:tc>
      </w:tr>
      <w:tr w14:paraId="6975D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0" w:hRule="atLeast"/>
          <w:jc w:val="center"/>
        </w:trPr>
        <w:tc>
          <w:tcPr>
            <w:tcW w:w="1733" w:type="dxa"/>
            <w:vMerge w:val="continue"/>
            <w:noWrap w:val="0"/>
            <w:vAlign w:val="center"/>
          </w:tcPr>
          <w:p w14:paraId="5E9011B7">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i/>
                <w:iCs/>
                <w:color w:val="000000"/>
                <w:kern w:val="0"/>
                <w:sz w:val="24"/>
                <w:szCs w:val="24"/>
                <w:highlight w:val="none"/>
                <w:lang w:val="en-US" w:eastAsia="zh-CN" w:bidi="ar"/>
              </w:rPr>
            </w:pPr>
          </w:p>
        </w:tc>
        <w:tc>
          <w:tcPr>
            <w:tcW w:w="6563" w:type="dxa"/>
            <w:gridSpan w:val="5"/>
            <w:noWrap w:val="0"/>
            <w:vAlign w:val="top"/>
          </w:tcPr>
          <w:p w14:paraId="01A6CAA4">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left"/>
              <w:rPr>
                <w:rFonts w:hint="default" w:ascii="Times New Roman" w:hAnsi="Times New Roman" w:eastAsia="仿宋_GB2312" w:cs="Times New Roman Regular"/>
                <w:color w:val="000000"/>
                <w:kern w:val="0"/>
                <w:sz w:val="24"/>
                <w:szCs w:val="24"/>
                <w:highlight w:val="none"/>
              </w:rPr>
            </w:pPr>
            <w:r>
              <w:rPr>
                <w:rFonts w:hint="default" w:ascii="Times New Roman" w:hAnsi="Times New Roman" w:eastAsia="仿宋_GB2312" w:cs="Times New Roman Regular"/>
                <w:color w:val="000000"/>
                <w:kern w:val="0"/>
                <w:sz w:val="24"/>
                <w:szCs w:val="24"/>
                <w:highlight w:val="none"/>
              </w:rPr>
              <w:t>I类知识产权总数</w:t>
            </w:r>
            <w:r>
              <w:rPr>
                <w:rFonts w:hint="default" w:ascii="Times New Roman" w:hAnsi="Times New Roman" w:eastAsia="仿宋_GB2312" w:cs="Times New Roman Regular"/>
                <w:color w:val="000000"/>
                <w:kern w:val="0"/>
                <w:sz w:val="24"/>
                <w:szCs w:val="24"/>
                <w:highlight w:val="none"/>
                <w:u w:val="single"/>
              </w:rPr>
              <w:t xml:space="preserve">      </w:t>
            </w:r>
            <w:r>
              <w:rPr>
                <w:rFonts w:hint="default" w:ascii="Times New Roman" w:hAnsi="Times New Roman" w:eastAsia="仿宋_GB2312" w:cs="Times New Roman Regular"/>
                <w:color w:val="000000"/>
                <w:kern w:val="0"/>
                <w:sz w:val="24"/>
                <w:szCs w:val="24"/>
                <w:highlight w:val="none"/>
              </w:rPr>
              <w:t>项；其中：发明专利</w:t>
            </w:r>
            <w:r>
              <w:rPr>
                <w:rFonts w:hint="default" w:ascii="Times New Roman" w:hAnsi="Times New Roman" w:eastAsia="仿宋_GB2312" w:cs="Times New Roman Regular"/>
                <w:color w:val="000000"/>
                <w:kern w:val="0"/>
                <w:sz w:val="24"/>
                <w:szCs w:val="24"/>
                <w:highlight w:val="none"/>
                <w:u w:val="single"/>
              </w:rPr>
              <w:t xml:space="preserve">      </w:t>
            </w:r>
            <w:r>
              <w:rPr>
                <w:rFonts w:hint="default" w:ascii="Times New Roman" w:hAnsi="Times New Roman" w:eastAsia="仿宋_GB2312" w:cs="Times New Roman Regular"/>
                <w:color w:val="000000"/>
                <w:kern w:val="0"/>
                <w:sz w:val="24"/>
                <w:szCs w:val="24"/>
                <w:highlight w:val="none"/>
              </w:rPr>
              <w:t>个</w:t>
            </w:r>
          </w:p>
          <w:p w14:paraId="4B1088F7">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spacing w:after="120" w:line="360" w:lineRule="exact"/>
              <w:ind w:firstLine="0" w:firstLineChars="0"/>
              <w:jc w:val="left"/>
              <w:rPr>
                <w:rFonts w:hint="eastAsia" w:ascii="Times New Roman" w:hAnsi="Times New Roman" w:cs="Times New Roman Regular"/>
                <w:color w:val="000000"/>
                <w:kern w:val="0"/>
                <w:sz w:val="24"/>
                <w:szCs w:val="24"/>
                <w:highlight w:val="none"/>
                <w:lang w:val="en-US" w:eastAsia="zh-CN"/>
              </w:rPr>
            </w:pPr>
            <w:r>
              <w:rPr>
                <w:rFonts w:hint="default" w:ascii="Times New Roman" w:hAnsi="Times New Roman" w:eastAsia="仿宋_GB2312" w:cs="Times New Roman Regular"/>
                <w:color w:val="000000"/>
                <w:kern w:val="0"/>
                <w:sz w:val="24"/>
                <w:szCs w:val="24"/>
                <w:highlight w:val="none"/>
              </w:rPr>
              <w:t>II类知识产权总数</w:t>
            </w:r>
            <w:r>
              <w:rPr>
                <w:rFonts w:hint="default" w:ascii="Times New Roman" w:hAnsi="Times New Roman" w:eastAsia="仿宋_GB2312" w:cs="Times New Roman Regular"/>
                <w:color w:val="000000"/>
                <w:kern w:val="0"/>
                <w:sz w:val="24"/>
                <w:szCs w:val="24"/>
                <w:highlight w:val="none"/>
                <w:u w:val="single"/>
              </w:rPr>
              <w:t xml:space="preserve">      </w:t>
            </w:r>
            <w:r>
              <w:rPr>
                <w:rFonts w:hint="default" w:ascii="Times New Roman" w:hAnsi="Times New Roman" w:eastAsia="仿宋_GB2312" w:cs="Times New Roman Regular"/>
                <w:color w:val="000000"/>
                <w:kern w:val="0"/>
                <w:sz w:val="24"/>
                <w:szCs w:val="24"/>
                <w:highlight w:val="none"/>
              </w:rPr>
              <w:t>项；其中：软件著作权</w:t>
            </w:r>
            <w:r>
              <w:rPr>
                <w:rFonts w:hint="default" w:ascii="Times New Roman" w:hAnsi="Times New Roman" w:eastAsia="仿宋_GB2312" w:cs="Times New Roman Regular"/>
                <w:color w:val="000000"/>
                <w:kern w:val="0"/>
                <w:sz w:val="24"/>
                <w:szCs w:val="24"/>
                <w:highlight w:val="none"/>
                <w:u w:val="single"/>
              </w:rPr>
              <w:t xml:space="preserve">      </w:t>
            </w:r>
            <w:r>
              <w:rPr>
                <w:rFonts w:hint="default" w:ascii="Times New Roman" w:hAnsi="Times New Roman" w:eastAsia="仿宋_GB2312" w:cs="Times New Roman Regular"/>
                <w:color w:val="000000"/>
                <w:kern w:val="0"/>
                <w:sz w:val="24"/>
                <w:szCs w:val="24"/>
                <w:highlight w:val="none"/>
              </w:rPr>
              <w:t>个</w:t>
            </w:r>
          </w:p>
        </w:tc>
      </w:tr>
      <w:tr w14:paraId="1A594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40" w:hRule="atLeast"/>
          <w:jc w:val="center"/>
        </w:trPr>
        <w:tc>
          <w:tcPr>
            <w:tcW w:w="1733" w:type="dxa"/>
            <w:noWrap w:val="0"/>
            <w:vAlign w:val="center"/>
          </w:tcPr>
          <w:p w14:paraId="7C091479">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i/>
                <w:iCs/>
                <w:color w:val="000000"/>
                <w:kern w:val="0"/>
                <w:sz w:val="24"/>
                <w:szCs w:val="24"/>
                <w:highlight w:val="none"/>
                <w:lang w:val="en-US" w:eastAsia="zh-CN" w:bidi="ar"/>
              </w:rPr>
            </w:pPr>
            <w:r>
              <w:rPr>
                <w:rFonts w:hint="eastAsia" w:ascii="Times New Roman" w:hAnsi="Times New Roman" w:eastAsia="仿宋_GB2312" w:cs="Times New Roman Regular"/>
                <w:color w:val="000000"/>
                <w:kern w:val="0"/>
                <w:sz w:val="24"/>
                <w:szCs w:val="24"/>
                <w:highlight w:val="none"/>
                <w:lang w:val="en-US" w:eastAsia="zh-CN" w:bidi="ar"/>
              </w:rPr>
              <w:t>企业数字化转型建设情况</w:t>
            </w:r>
          </w:p>
        </w:tc>
        <w:tc>
          <w:tcPr>
            <w:tcW w:w="6563" w:type="dxa"/>
            <w:gridSpan w:val="5"/>
            <w:noWrap w:val="0"/>
            <w:vAlign w:val="top"/>
          </w:tcPr>
          <w:p w14:paraId="0EF15C3A">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left"/>
              <w:rPr>
                <w:rFonts w:hint="default" w:ascii="Times New Roman" w:hAnsi="Times New Roman" w:eastAsia="仿宋_GB2312" w:cs="Times New Roman Regular"/>
                <w:color w:val="000000"/>
                <w:kern w:val="0"/>
                <w:sz w:val="24"/>
                <w:szCs w:val="24"/>
                <w:highlight w:val="none"/>
              </w:rPr>
            </w:pPr>
            <w:r>
              <w:rPr>
                <w:rFonts w:hint="eastAsia" w:ascii="Times New Roman" w:hAnsi="Times New Roman" w:eastAsia="仿宋_GB2312" w:cs="Times New Roman Regular"/>
                <w:i/>
                <w:iCs/>
                <w:color w:val="7F7F7F"/>
                <w:kern w:val="0"/>
                <w:sz w:val="24"/>
                <w:szCs w:val="24"/>
                <w:highlight w:val="none"/>
                <w:lang w:val="en-US" w:eastAsia="zh-CN"/>
              </w:rPr>
              <w:t>可以从相关部门及人员分工、转型成效突出的业务场景、平台建设情况、新技术应用情况等角度简要描述，不超过500字。</w:t>
            </w:r>
          </w:p>
        </w:tc>
      </w:tr>
      <w:tr w14:paraId="4E348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93" w:hRule="atLeast"/>
          <w:jc w:val="center"/>
        </w:trPr>
        <w:tc>
          <w:tcPr>
            <w:tcW w:w="1733" w:type="dxa"/>
            <w:noWrap w:val="0"/>
            <w:vAlign w:val="center"/>
          </w:tcPr>
          <w:p w14:paraId="45D52ADD">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val="0"/>
              <w:spacing w:line="360" w:lineRule="exact"/>
              <w:ind w:firstLine="0" w:firstLineChars="0"/>
              <w:jc w:val="center"/>
              <w:rPr>
                <w:rFonts w:hint="default" w:ascii="Times New Roman" w:hAnsi="Times New Roman" w:eastAsia="仿宋_GB2312" w:cs="Times New Roman Regular"/>
                <w:color w:val="000000"/>
                <w:kern w:val="0"/>
                <w:sz w:val="24"/>
                <w:szCs w:val="24"/>
                <w:highlight w:val="none"/>
                <w:lang w:bidi="ar"/>
              </w:rPr>
            </w:pPr>
            <w:r>
              <w:rPr>
                <w:rFonts w:hint="default" w:ascii="Times New Roman" w:hAnsi="Times New Roman" w:eastAsia="仿宋_GB2312" w:cs="Times New Roman Regular"/>
                <w:color w:val="000000"/>
                <w:kern w:val="0"/>
                <w:sz w:val="24"/>
                <w:szCs w:val="24"/>
                <w:highlight w:val="none"/>
                <w:lang w:val="en-US" w:eastAsia="zh-CN" w:bidi="ar"/>
              </w:rPr>
              <w:t>企业数字化转型建设三年规划</w:t>
            </w:r>
          </w:p>
        </w:tc>
        <w:tc>
          <w:tcPr>
            <w:tcW w:w="6563" w:type="dxa"/>
            <w:gridSpan w:val="5"/>
            <w:noWrap w:val="0"/>
            <w:vAlign w:val="top"/>
          </w:tcPr>
          <w:p w14:paraId="4593F528">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spacing w:after="120" w:line="360" w:lineRule="exact"/>
              <w:ind w:firstLine="0" w:firstLineChars="0"/>
              <w:jc w:val="left"/>
              <w:rPr>
                <w:rFonts w:hint="default" w:ascii="Times New Roman" w:hAnsi="Times New Roman" w:eastAsia="仿宋_GB2312" w:cs="Times New Roman Regular"/>
                <w:color w:val="000000"/>
                <w:kern w:val="0"/>
                <w:sz w:val="24"/>
                <w:szCs w:val="24"/>
                <w:highlight w:val="none"/>
              </w:rPr>
            </w:pPr>
            <w:r>
              <w:rPr>
                <w:rFonts w:hint="default" w:ascii="Times New Roman" w:hAnsi="Times New Roman" w:eastAsia="仿宋_GB2312" w:cs="Times New Roman Regular"/>
                <w:i/>
                <w:iCs/>
                <w:color w:val="7F7F7F"/>
                <w:kern w:val="0"/>
                <w:sz w:val="24"/>
                <w:szCs w:val="24"/>
                <w:highlight w:val="none"/>
                <w:lang w:val="en-US" w:eastAsia="zh-CN"/>
              </w:rPr>
              <w:t>可以</w:t>
            </w:r>
            <w:r>
              <w:rPr>
                <w:rFonts w:hint="default" w:ascii="Times New Roman" w:hAnsi="Times New Roman" w:eastAsia="仿宋_GB2312" w:cs="Times New Roman Regular"/>
                <w:i/>
                <w:iCs/>
                <w:color w:val="7F7F7F"/>
                <w:kern w:val="0"/>
                <w:sz w:val="24"/>
                <w:szCs w:val="24"/>
                <w:highlight w:val="none"/>
              </w:rPr>
              <w:t>从体系建设、新技术应用、“链式”赋能等角度简要</w:t>
            </w:r>
            <w:r>
              <w:rPr>
                <w:rFonts w:hint="default" w:ascii="Times New Roman" w:hAnsi="Times New Roman" w:eastAsia="仿宋_GB2312" w:cs="Times New Roman Regular"/>
                <w:i/>
                <w:iCs/>
                <w:color w:val="7F7F7F"/>
                <w:kern w:val="0"/>
                <w:sz w:val="24"/>
                <w:szCs w:val="24"/>
                <w:highlight w:val="none"/>
                <w:lang w:val="en-US" w:eastAsia="zh-CN"/>
              </w:rPr>
              <w:t>描述，</w:t>
            </w:r>
            <w:r>
              <w:rPr>
                <w:rFonts w:hint="default" w:ascii="Times New Roman" w:hAnsi="Times New Roman" w:eastAsia="仿宋_GB2312" w:cs="Times New Roman Regular"/>
                <w:i/>
                <w:iCs/>
                <w:color w:val="7F7F7F"/>
                <w:kern w:val="0"/>
                <w:sz w:val="24"/>
                <w:szCs w:val="24"/>
                <w:highlight w:val="none"/>
              </w:rPr>
              <w:t>不超过500字。</w:t>
            </w:r>
          </w:p>
        </w:tc>
      </w:tr>
    </w:tbl>
    <w:p w14:paraId="5A9827F4">
      <w:pPr>
        <w:rPr>
          <w:rFonts w:hint="eastAsia" w:ascii="Times New Roman" w:hAnsi="Times New Roman" w:eastAsia="黑体" w:cs="黑体"/>
          <w:spacing w:val="-6"/>
          <w:kern w:val="0"/>
          <w:sz w:val="30"/>
          <w:szCs w:val="30"/>
          <w:lang w:val="en-US" w:eastAsia="zh-CN"/>
        </w:rPr>
      </w:pPr>
      <w:r>
        <w:rPr>
          <w:rFonts w:hint="eastAsia" w:ascii="Times New Roman" w:hAnsi="Times New Roman" w:eastAsia="黑体" w:cs="黑体"/>
          <w:spacing w:val="-6"/>
          <w:kern w:val="0"/>
          <w:sz w:val="30"/>
          <w:szCs w:val="30"/>
          <w:lang w:val="en-US" w:eastAsia="zh-CN"/>
        </w:rPr>
        <w:br w:type="page"/>
      </w:r>
    </w:p>
    <w:p w14:paraId="3BFB3B0B">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overflowPunct/>
        <w:topLinePunct w:val="0"/>
        <w:autoSpaceDE/>
        <w:bidi w:val="0"/>
        <w:adjustRightInd/>
        <w:snapToGrid/>
        <w:spacing w:line="240" w:lineRule="auto"/>
        <w:ind w:firstLine="0" w:firstLineChars="0"/>
        <w:jc w:val="center"/>
        <w:rPr>
          <w:rFonts w:hint="default" w:ascii="Times New Roman" w:hAnsi="Times New Roman" w:eastAsia="黑体" w:cs="黑体"/>
          <w:spacing w:val="-6"/>
          <w:kern w:val="0"/>
          <w:sz w:val="32"/>
          <w:szCs w:val="32"/>
          <w:highlight w:val="none"/>
          <w:lang w:val="en-US" w:eastAsia="zh-CN"/>
        </w:rPr>
      </w:pPr>
      <w:r>
        <w:rPr>
          <w:rFonts w:hint="eastAsia" w:ascii="Times New Roman" w:hAnsi="Times New Roman" w:eastAsia="黑体" w:cs="黑体"/>
          <w:spacing w:val="-6"/>
          <w:kern w:val="0"/>
          <w:sz w:val="32"/>
          <w:szCs w:val="32"/>
          <w:highlight w:val="none"/>
          <w:lang w:val="en-US" w:eastAsia="zh-CN"/>
        </w:rPr>
        <w:t>“链式”数字化转型典型案例描述</w:t>
      </w:r>
    </w:p>
    <w:p w14:paraId="0E4A1870">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方正仿宋_GB2312" w:cs="Times New Roman"/>
          <w:sz w:val="32"/>
          <w:szCs w:val="32"/>
        </w:rPr>
      </w:pPr>
      <w:r>
        <w:rPr>
          <w:rFonts w:hint="eastAsia" w:ascii="黑体" w:hAnsi="黑体" w:eastAsia="黑体" w:cs="黑体"/>
          <w:sz w:val="32"/>
          <w:szCs w:val="32"/>
        </w:rPr>
        <w:t>一、案例简介</w:t>
      </w:r>
      <w:r>
        <w:rPr>
          <w:rFonts w:hint="default" w:ascii="Times New Roman" w:hAnsi="Times New Roman" w:eastAsia="方正仿宋_GB2312" w:cs="Times New Roman"/>
          <w:sz w:val="32"/>
          <w:szCs w:val="32"/>
        </w:rPr>
        <w:t>（300 字以内）</w:t>
      </w:r>
    </w:p>
    <w:p w14:paraId="22D9827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方正仿宋_GB2312" w:cs="Times New Roman"/>
          <w:sz w:val="32"/>
          <w:szCs w:val="32"/>
        </w:rPr>
      </w:pPr>
      <w:r>
        <w:rPr>
          <w:rFonts w:hint="eastAsia" w:ascii="楷体" w:hAnsi="楷体" w:eastAsia="楷体" w:cs="楷体"/>
          <w:sz w:val="32"/>
          <w:szCs w:val="32"/>
        </w:rPr>
        <w:t>（一）案例名称</w:t>
      </w:r>
      <w:r>
        <w:rPr>
          <w:rFonts w:hint="default" w:ascii="Times New Roman" w:hAnsi="Times New Roman" w:eastAsia="方正仿宋_GB2312" w:cs="Times New Roman"/>
          <w:sz w:val="32"/>
          <w:szCs w:val="32"/>
        </w:rPr>
        <w:t>（50 字以内）</w:t>
      </w:r>
    </w:p>
    <w:p w14:paraId="0021AC34">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围绕具体推动中小企业</w:t>
      </w:r>
      <w:r>
        <w:rPr>
          <w:rFonts w:hint="eastAsia" w:eastAsia="方正仿宋_GB2312" w:cs="Times New Roman"/>
          <w:sz w:val="32"/>
          <w:szCs w:val="32"/>
          <w:lang w:eastAsia="zh-CN"/>
        </w:rPr>
        <w:t>“</w:t>
      </w:r>
      <w:r>
        <w:rPr>
          <w:rFonts w:hint="default" w:ascii="Times New Roman" w:hAnsi="Times New Roman" w:eastAsia="方正仿宋_GB2312" w:cs="Times New Roman"/>
          <w:sz w:val="32"/>
          <w:szCs w:val="32"/>
        </w:rPr>
        <w:t>链式</w:t>
      </w:r>
      <w:r>
        <w:rPr>
          <w:rFonts w:hint="eastAsia" w:eastAsia="方正仿宋_GB2312" w:cs="Times New Roman"/>
          <w:sz w:val="32"/>
          <w:szCs w:val="32"/>
          <w:lang w:eastAsia="zh-CN"/>
        </w:rPr>
        <w:t>”</w:t>
      </w:r>
      <w:r>
        <w:rPr>
          <w:rFonts w:hint="default" w:ascii="Times New Roman" w:hAnsi="Times New Roman" w:eastAsia="方正仿宋_GB2312" w:cs="Times New Roman"/>
          <w:sz w:val="32"/>
          <w:szCs w:val="32"/>
        </w:rPr>
        <w:t>数字化转型提炼成一句话，例如</w:t>
      </w:r>
      <w:r>
        <w:rPr>
          <w:rFonts w:hint="eastAsia" w:ascii="Times New Roman" w:hAnsi="Times New Roman" w:eastAsia="方正仿宋_GB2312" w:cs="Times New Roman"/>
          <w:sz w:val="32"/>
          <w:szCs w:val="32"/>
          <w:lang w:val="en-US" w:eastAsia="zh-CN"/>
        </w:rPr>
        <w:t>“</w:t>
      </w:r>
      <w:r>
        <w:rPr>
          <w:rFonts w:hint="default" w:ascii="Times New Roman" w:hAnsi="Times New Roman" w:eastAsia="方正仿宋_GB2312" w:cs="Times New Roman"/>
          <w:sz w:val="32"/>
          <w:szCs w:val="32"/>
          <w:lang w:val="en-US" w:eastAsia="zh-CN"/>
        </w:rPr>
        <w:t>XX</w:t>
      </w:r>
      <w:r>
        <w:rPr>
          <w:rFonts w:hint="eastAsia" w:ascii="Times New Roman" w:hAnsi="Times New Roman" w:eastAsia="方正仿宋_GB2312" w:cs="Times New Roman"/>
          <w:sz w:val="32"/>
          <w:szCs w:val="32"/>
          <w:lang w:val="en-US" w:eastAsia="zh-CN"/>
        </w:rPr>
        <w:t>企业通过XX（具体做法）带动细分行业产业链供应链上中小企业XX（具体成效）”</w:t>
      </w:r>
      <w:r>
        <w:rPr>
          <w:rFonts w:hint="default" w:ascii="Times New Roman" w:hAnsi="Times New Roman" w:eastAsia="方正仿宋_GB2312" w:cs="Times New Roman"/>
          <w:sz w:val="32"/>
          <w:szCs w:val="32"/>
        </w:rPr>
        <w:t>。</w:t>
      </w:r>
    </w:p>
    <w:p w14:paraId="5D5E9BA6">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方正仿宋_GB2312" w:cs="Times New Roman"/>
          <w:sz w:val="32"/>
          <w:szCs w:val="32"/>
        </w:rPr>
      </w:pPr>
      <w:r>
        <w:rPr>
          <w:rFonts w:hint="default" w:ascii="楷体" w:hAnsi="楷体" w:eastAsia="楷体" w:cs="楷体"/>
          <w:sz w:val="32"/>
          <w:szCs w:val="32"/>
        </w:rPr>
        <w:t>（二）案例简述</w:t>
      </w:r>
      <w:r>
        <w:rPr>
          <w:rFonts w:hint="default" w:ascii="Times New Roman" w:hAnsi="Times New Roman" w:eastAsia="方正仿宋_GB2312" w:cs="Times New Roman"/>
          <w:sz w:val="32"/>
          <w:szCs w:val="32"/>
        </w:rPr>
        <w:t>（250 字以内）</w:t>
      </w:r>
    </w:p>
    <w:p w14:paraId="131A2117">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方正仿宋_GB2312" w:cs="Times New Roman"/>
          <w:sz w:val="32"/>
          <w:szCs w:val="32"/>
          <w:lang w:val="en-US" w:eastAsia="zh-CN"/>
        </w:rPr>
      </w:pPr>
      <w:r>
        <w:rPr>
          <w:rFonts w:hint="default" w:ascii="Times New Roman" w:hAnsi="Times New Roman" w:eastAsia="方正仿宋_GB2312" w:cs="Times New Roman"/>
          <w:sz w:val="32"/>
          <w:szCs w:val="32"/>
          <w:lang w:val="en-US" w:eastAsia="zh-CN"/>
        </w:rPr>
        <w:t>概述企业对主要背景、</w:t>
      </w:r>
      <w:r>
        <w:rPr>
          <w:rFonts w:hint="eastAsia" w:ascii="Times New Roman" w:hAnsi="Times New Roman" w:eastAsia="方正仿宋_GB2312" w:cs="Times New Roman"/>
          <w:sz w:val="32"/>
          <w:szCs w:val="32"/>
          <w:lang w:val="en-US" w:eastAsia="zh-CN"/>
        </w:rPr>
        <w:t>“</w:t>
      </w:r>
      <w:r>
        <w:rPr>
          <w:rFonts w:hint="default" w:ascii="Times New Roman" w:hAnsi="Times New Roman" w:eastAsia="方正仿宋_GB2312" w:cs="Times New Roman"/>
          <w:sz w:val="32"/>
          <w:szCs w:val="32"/>
          <w:lang w:val="en-US" w:eastAsia="zh-CN"/>
        </w:rPr>
        <w:t>链式</w:t>
      </w:r>
      <w:r>
        <w:rPr>
          <w:rFonts w:hint="eastAsia" w:ascii="Times New Roman" w:hAnsi="Times New Roman" w:eastAsia="方正仿宋_GB2312" w:cs="Times New Roman"/>
          <w:sz w:val="32"/>
          <w:szCs w:val="32"/>
          <w:lang w:val="en-US" w:eastAsia="zh-CN"/>
        </w:rPr>
        <w:t>”</w:t>
      </w:r>
      <w:r>
        <w:rPr>
          <w:rFonts w:hint="default" w:ascii="Times New Roman" w:hAnsi="Times New Roman" w:eastAsia="方正仿宋_GB2312" w:cs="Times New Roman"/>
          <w:sz w:val="32"/>
          <w:szCs w:val="32"/>
          <w:lang w:val="en-US" w:eastAsia="zh-CN"/>
        </w:rPr>
        <w:t>转型模式和实施路径、在所属产业链中的位置及影响力</w:t>
      </w:r>
      <w:r>
        <w:rPr>
          <w:rFonts w:hint="eastAsia" w:ascii="Times New Roman" w:hAnsi="Times New Roman" w:eastAsia="方正仿宋_GB2312" w:cs="Times New Roman"/>
          <w:sz w:val="32"/>
          <w:szCs w:val="32"/>
          <w:lang w:val="en-US" w:eastAsia="zh-CN"/>
        </w:rPr>
        <w:t>、</w:t>
      </w:r>
      <w:r>
        <w:rPr>
          <w:rFonts w:hint="default" w:ascii="Times New Roman" w:hAnsi="Times New Roman" w:eastAsia="方正仿宋_GB2312" w:cs="Times New Roman"/>
          <w:sz w:val="32"/>
          <w:szCs w:val="32"/>
          <w:lang w:val="en-US" w:eastAsia="zh-CN"/>
        </w:rPr>
        <w:t>取得成效等做整体性简述。</w:t>
      </w:r>
    </w:p>
    <w:p w14:paraId="672B7AA7">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方正仿宋_GB2312" w:cs="Times New Roman"/>
          <w:sz w:val="32"/>
          <w:szCs w:val="32"/>
        </w:rPr>
      </w:pPr>
      <w:r>
        <w:rPr>
          <w:rFonts w:hint="default" w:ascii="黑体" w:hAnsi="黑体" w:eastAsia="黑体" w:cs="黑体"/>
          <w:sz w:val="32"/>
          <w:szCs w:val="32"/>
        </w:rPr>
        <w:t>二、具体举措</w:t>
      </w:r>
    </w:p>
    <w:p w14:paraId="13B10DA1">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围绕</w:t>
      </w:r>
      <w:r>
        <w:rPr>
          <w:rFonts w:hint="eastAsia" w:ascii="Times New Roman" w:hAnsi="Times New Roman" w:eastAsia="方正仿宋_GB2312" w:cs="Times New Roman"/>
          <w:sz w:val="32"/>
          <w:szCs w:val="32"/>
          <w:lang w:val="en-US" w:eastAsia="zh-CN"/>
        </w:rPr>
        <w:t>细分行业</w:t>
      </w:r>
      <w:r>
        <w:rPr>
          <w:rFonts w:hint="default" w:ascii="Times New Roman" w:hAnsi="Times New Roman" w:eastAsia="方正仿宋_GB2312" w:cs="Times New Roman"/>
          <w:sz w:val="32"/>
          <w:szCs w:val="32"/>
        </w:rPr>
        <w:t>产业链供应链和产业集群的发展现状，结合企业实际数字化转型需求，分条提炼推动</w:t>
      </w:r>
      <w:r>
        <w:rPr>
          <w:rFonts w:hint="eastAsia" w:eastAsia="方正仿宋_GB2312" w:cs="Times New Roman"/>
          <w:sz w:val="32"/>
          <w:szCs w:val="32"/>
          <w:lang w:eastAsia="zh-CN"/>
        </w:rPr>
        <w:t>“</w:t>
      </w:r>
      <w:r>
        <w:rPr>
          <w:rFonts w:hint="default" w:ascii="Times New Roman" w:hAnsi="Times New Roman" w:eastAsia="方正仿宋_GB2312" w:cs="Times New Roman"/>
          <w:sz w:val="32"/>
          <w:szCs w:val="32"/>
        </w:rPr>
        <w:t>链式</w:t>
      </w:r>
      <w:r>
        <w:rPr>
          <w:rFonts w:hint="eastAsia" w:eastAsia="方正仿宋_GB2312" w:cs="Times New Roman"/>
          <w:sz w:val="32"/>
          <w:szCs w:val="32"/>
          <w:lang w:eastAsia="zh-CN"/>
        </w:rPr>
        <w:t>”</w:t>
      </w:r>
      <w:r>
        <w:rPr>
          <w:rFonts w:hint="default" w:ascii="Times New Roman" w:hAnsi="Times New Roman" w:eastAsia="方正仿宋_GB2312" w:cs="Times New Roman"/>
          <w:sz w:val="32"/>
          <w:szCs w:val="32"/>
        </w:rPr>
        <w:t>中小企业数字化转型的具体举措及解决方案具体介绍。可结合架构图、流程图等进行阐述。</w:t>
      </w:r>
    </w:p>
    <w:p w14:paraId="321057C7">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方正仿宋_GB2312" w:cs="Times New Roman"/>
          <w:sz w:val="32"/>
          <w:szCs w:val="32"/>
        </w:rPr>
      </w:pPr>
      <w:r>
        <w:rPr>
          <w:rFonts w:hint="default" w:ascii="黑体" w:hAnsi="黑体" w:eastAsia="黑体" w:cs="黑体"/>
          <w:sz w:val="32"/>
          <w:szCs w:val="32"/>
        </w:rPr>
        <w:t>三、取得成效</w:t>
      </w:r>
    </w:p>
    <w:p w14:paraId="3F54A1A4">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方正仿宋_GB2312" w:cs="Times New Roman"/>
          <w:sz w:val="32"/>
          <w:szCs w:val="32"/>
          <w:lang w:val="en-US" w:eastAsia="zh-CN"/>
        </w:rPr>
      </w:pPr>
      <w:r>
        <w:rPr>
          <w:rFonts w:hint="default" w:ascii="Times New Roman" w:hAnsi="Times New Roman" w:eastAsia="方正仿宋_GB2312" w:cs="Times New Roman"/>
          <w:sz w:val="32"/>
          <w:szCs w:val="32"/>
          <w:lang w:val="en-US" w:eastAsia="zh-CN"/>
        </w:rPr>
        <w:t>分条提炼推动中小企业</w:t>
      </w:r>
      <w:r>
        <w:rPr>
          <w:rFonts w:hint="eastAsia" w:ascii="Times New Roman" w:hAnsi="Times New Roman" w:eastAsia="方正仿宋_GB2312" w:cs="Times New Roman"/>
          <w:sz w:val="32"/>
          <w:szCs w:val="32"/>
          <w:lang w:val="en-US" w:eastAsia="zh-CN"/>
        </w:rPr>
        <w:t>“</w:t>
      </w:r>
      <w:r>
        <w:rPr>
          <w:rFonts w:hint="default" w:ascii="Times New Roman" w:hAnsi="Times New Roman" w:eastAsia="方正仿宋_GB2312" w:cs="Times New Roman"/>
          <w:sz w:val="32"/>
          <w:szCs w:val="32"/>
          <w:lang w:val="en-US" w:eastAsia="zh-CN"/>
        </w:rPr>
        <w:t>链式</w:t>
      </w:r>
      <w:r>
        <w:rPr>
          <w:rFonts w:hint="eastAsia" w:ascii="Times New Roman" w:hAnsi="Times New Roman" w:eastAsia="方正仿宋_GB2312" w:cs="Times New Roman"/>
          <w:sz w:val="32"/>
          <w:szCs w:val="32"/>
          <w:lang w:val="en-US" w:eastAsia="zh-CN"/>
        </w:rPr>
        <w:t>”</w:t>
      </w:r>
      <w:r>
        <w:rPr>
          <w:rFonts w:hint="default" w:ascii="Times New Roman" w:hAnsi="Times New Roman" w:eastAsia="方正仿宋_GB2312" w:cs="Times New Roman"/>
          <w:sz w:val="32"/>
          <w:szCs w:val="32"/>
          <w:lang w:val="en-US" w:eastAsia="zh-CN"/>
        </w:rPr>
        <w:t>数字化转型取得的具体成效，建议使用具体数据，如解决的共性问题、提供服务情况、带动上下游企业转型的数量</w:t>
      </w:r>
      <w:r>
        <w:rPr>
          <w:rFonts w:hint="eastAsia" w:ascii="Times New Roman" w:hAnsi="Times New Roman" w:eastAsia="方正仿宋_GB2312" w:cs="Times New Roman"/>
          <w:sz w:val="32"/>
          <w:szCs w:val="32"/>
          <w:lang w:val="en-US" w:eastAsia="zh-CN"/>
        </w:rPr>
        <w:t>、</w:t>
      </w:r>
      <w:r>
        <w:rPr>
          <w:rFonts w:hint="default" w:ascii="Times New Roman" w:hAnsi="Times New Roman" w:eastAsia="方正仿宋_GB2312" w:cs="Times New Roman"/>
          <w:sz w:val="32"/>
          <w:szCs w:val="32"/>
          <w:lang w:val="en-US" w:eastAsia="zh-CN"/>
        </w:rPr>
        <w:t>帮助中小企业数字化转型在订单获取、业务协同、产品创新、提质降本增效、绿色安全发展情况等。（重点数据指标体现：关键设备数控化率%、关键设备联网率%、生产效率提升%、单位产品成本下降%、产品不良率下降%、销售增长率%、设备综合利用率提升%、单位产品综合能耗降低%等）</w:t>
      </w:r>
    </w:p>
    <w:p w14:paraId="7C44274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四、</w:t>
      </w:r>
      <w:r>
        <w:rPr>
          <w:rFonts w:hint="default" w:ascii="黑体" w:hAnsi="黑体" w:eastAsia="黑体" w:cs="黑体"/>
          <w:sz w:val="32"/>
          <w:szCs w:val="32"/>
          <w:lang w:val="en-US" w:eastAsia="zh-CN"/>
        </w:rPr>
        <w:t>技术创新</w:t>
      </w:r>
    </w:p>
    <w:p w14:paraId="278C6374">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方正仿宋_GB2312" w:cs="Times New Roman"/>
          <w:sz w:val="32"/>
          <w:szCs w:val="32"/>
          <w:lang w:val="en-US" w:eastAsia="zh-CN"/>
        </w:rPr>
      </w:pPr>
      <w:r>
        <w:rPr>
          <w:rFonts w:hint="default" w:ascii="Times New Roman" w:hAnsi="Times New Roman" w:eastAsia="方正仿宋_GB2312" w:cs="Times New Roman"/>
          <w:sz w:val="32"/>
          <w:szCs w:val="32"/>
          <w:lang w:val="en-US" w:eastAsia="zh-CN"/>
        </w:rPr>
        <w:t>描述案例中人工智能、5G、区块链、云计算等新一代信息通信技术的应用情况，包含但不限于技术应用具体场景</w:t>
      </w:r>
      <w:r>
        <w:rPr>
          <w:rFonts w:hint="eastAsia" w:ascii="Times New Roman" w:hAnsi="Times New Roman" w:eastAsia="方正仿宋_GB2312" w:cs="Times New Roman"/>
          <w:sz w:val="32"/>
          <w:szCs w:val="32"/>
          <w:lang w:val="en-US" w:eastAsia="zh-CN"/>
        </w:rPr>
        <w:t>、</w:t>
      </w:r>
      <w:r>
        <w:rPr>
          <w:rFonts w:hint="default" w:ascii="Times New Roman" w:hAnsi="Times New Roman" w:eastAsia="方正仿宋_GB2312" w:cs="Times New Roman"/>
          <w:sz w:val="32"/>
          <w:szCs w:val="32"/>
          <w:lang w:val="en-US" w:eastAsia="zh-CN"/>
        </w:rPr>
        <w:t>技术应用方式方法等。</w:t>
      </w:r>
    </w:p>
    <w:p w14:paraId="6390C9EB">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五、</w:t>
      </w:r>
      <w:r>
        <w:rPr>
          <w:rFonts w:hint="default" w:ascii="黑体" w:hAnsi="黑体" w:eastAsia="黑体" w:cs="黑体"/>
          <w:sz w:val="32"/>
          <w:szCs w:val="32"/>
          <w:lang w:val="en-US" w:eastAsia="zh-CN"/>
        </w:rPr>
        <w:t>运营机制</w:t>
      </w:r>
    </w:p>
    <w:p w14:paraId="7E8B8FEE">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方正仿宋_GB2312" w:cs="Times New Roman"/>
          <w:sz w:val="32"/>
          <w:szCs w:val="32"/>
          <w:lang w:val="en-US" w:eastAsia="zh-CN"/>
        </w:rPr>
      </w:pPr>
      <w:r>
        <w:rPr>
          <w:rFonts w:hint="default" w:ascii="Times New Roman" w:hAnsi="Times New Roman" w:eastAsia="方正仿宋_GB2312" w:cs="Times New Roman"/>
          <w:sz w:val="32"/>
          <w:szCs w:val="32"/>
          <w:lang w:val="en-US" w:eastAsia="zh-CN"/>
        </w:rPr>
        <w:t>描述该案例如何开展长效运营，案例中各方如何实现互利共赢等。</w:t>
      </w:r>
    </w:p>
    <w:p w14:paraId="1336C31F">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w:t>
      </w:r>
      <w:r>
        <w:rPr>
          <w:rFonts w:hint="default" w:ascii="黑体" w:hAnsi="黑体" w:eastAsia="黑体" w:cs="黑体"/>
          <w:sz w:val="32"/>
          <w:szCs w:val="32"/>
          <w:lang w:val="en-US" w:eastAsia="zh-CN"/>
        </w:rPr>
        <w:t>复制推广</w:t>
      </w:r>
    </w:p>
    <w:p w14:paraId="0A73CB94">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方正仿宋_GB2312" w:cs="Times New Roman"/>
          <w:sz w:val="32"/>
          <w:szCs w:val="32"/>
          <w:lang w:val="en-US" w:eastAsia="zh-CN"/>
        </w:rPr>
      </w:pPr>
      <w:r>
        <w:rPr>
          <w:rFonts w:hint="default" w:ascii="Times New Roman" w:hAnsi="Times New Roman" w:eastAsia="方正仿宋_GB2312" w:cs="Times New Roman"/>
          <w:sz w:val="32"/>
          <w:szCs w:val="32"/>
          <w:lang w:val="en-US" w:eastAsia="zh-CN"/>
        </w:rPr>
        <w:t>论述该</w:t>
      </w:r>
      <w:r>
        <w:rPr>
          <w:rFonts w:hint="eastAsia" w:ascii="Times New Roman" w:hAnsi="Times New Roman" w:eastAsia="方正仿宋_GB2312" w:cs="Times New Roman"/>
          <w:sz w:val="32"/>
          <w:szCs w:val="32"/>
          <w:lang w:val="en-US" w:eastAsia="zh-CN"/>
        </w:rPr>
        <w:t>“</w:t>
      </w:r>
      <w:r>
        <w:rPr>
          <w:rFonts w:hint="default" w:ascii="Times New Roman" w:hAnsi="Times New Roman" w:eastAsia="方正仿宋_GB2312" w:cs="Times New Roman"/>
          <w:sz w:val="32"/>
          <w:szCs w:val="32"/>
          <w:lang w:val="en-US" w:eastAsia="zh-CN"/>
        </w:rPr>
        <w:t>链式</w:t>
      </w:r>
      <w:r>
        <w:rPr>
          <w:rFonts w:hint="eastAsia" w:ascii="Times New Roman" w:hAnsi="Times New Roman" w:eastAsia="方正仿宋_GB2312" w:cs="Times New Roman"/>
          <w:sz w:val="32"/>
          <w:szCs w:val="32"/>
          <w:lang w:val="en-US" w:eastAsia="zh-CN"/>
        </w:rPr>
        <w:t>”</w:t>
      </w:r>
      <w:r>
        <w:rPr>
          <w:rFonts w:hint="default" w:ascii="Times New Roman" w:hAnsi="Times New Roman" w:eastAsia="方正仿宋_GB2312" w:cs="Times New Roman"/>
          <w:sz w:val="32"/>
          <w:szCs w:val="32"/>
          <w:lang w:val="en-US" w:eastAsia="zh-CN"/>
        </w:rPr>
        <w:t>转型案例在同行业的可复制推广性。是否体现了</w:t>
      </w:r>
      <w:r>
        <w:rPr>
          <w:rFonts w:hint="eastAsia" w:ascii="Times New Roman" w:hAnsi="Times New Roman" w:eastAsia="方正仿宋_GB2312" w:cs="Times New Roman"/>
          <w:sz w:val="32"/>
          <w:szCs w:val="32"/>
          <w:lang w:val="en-US" w:eastAsia="zh-CN"/>
        </w:rPr>
        <w:t>细分</w:t>
      </w:r>
      <w:r>
        <w:rPr>
          <w:rFonts w:hint="default" w:ascii="Times New Roman" w:hAnsi="Times New Roman" w:eastAsia="方正仿宋_GB2312" w:cs="Times New Roman"/>
          <w:sz w:val="32"/>
          <w:szCs w:val="32"/>
          <w:lang w:val="en-US" w:eastAsia="zh-CN"/>
        </w:rPr>
        <w:t>行业中小企业的共性需求，解决了共性问题，相关解决方案是否具有较高性价比等</w:t>
      </w:r>
      <w:r>
        <w:rPr>
          <w:rFonts w:hint="eastAsia" w:ascii="Times New Roman" w:hAnsi="Times New Roman" w:eastAsia="方正仿宋_GB2312" w:cs="Times New Roman"/>
          <w:sz w:val="32"/>
          <w:szCs w:val="32"/>
          <w:lang w:val="en-US" w:eastAsia="zh-CN"/>
        </w:rPr>
        <w:t>。</w:t>
      </w:r>
    </w:p>
    <w:p w14:paraId="5F36EA1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七、</w:t>
      </w:r>
      <w:r>
        <w:rPr>
          <w:rFonts w:hint="default" w:ascii="黑体" w:hAnsi="黑体" w:eastAsia="黑体" w:cs="黑体"/>
          <w:sz w:val="32"/>
          <w:szCs w:val="32"/>
          <w:lang w:val="en-US" w:eastAsia="zh-CN"/>
        </w:rPr>
        <w:t>面临的问题及</w:t>
      </w:r>
      <w:r>
        <w:rPr>
          <w:rFonts w:hint="eastAsia" w:ascii="黑体" w:hAnsi="黑体" w:eastAsia="黑体" w:cs="黑体"/>
          <w:sz w:val="32"/>
          <w:szCs w:val="32"/>
          <w:lang w:val="en-US" w:eastAsia="zh-CN"/>
        </w:rPr>
        <w:t>经验总结</w:t>
      </w:r>
    </w:p>
    <w:p w14:paraId="460841D5">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方正仿宋_GB2312" w:cs="Times New Roman"/>
          <w:sz w:val="32"/>
          <w:szCs w:val="32"/>
          <w:lang w:val="en-US" w:eastAsia="zh-CN"/>
        </w:rPr>
        <w:sectPr>
          <w:footerReference r:id="rId22" w:type="default"/>
          <w:pgSz w:w="11906" w:h="16838"/>
          <w:pgMar w:top="1440" w:right="1800" w:bottom="1440" w:left="1800" w:header="851" w:footer="992" w:gutter="0"/>
          <w:pgNumType w:fmt="numberInDash" w:start="1"/>
          <w:cols w:space="720" w:num="1"/>
          <w:docGrid w:type="lines" w:linePitch="312" w:charSpace="0"/>
        </w:sectPr>
      </w:pPr>
      <w:r>
        <w:rPr>
          <w:rFonts w:hint="default" w:ascii="Times New Roman" w:hAnsi="Times New Roman" w:eastAsia="方正仿宋_GB2312" w:cs="Times New Roman"/>
          <w:sz w:val="32"/>
          <w:szCs w:val="32"/>
          <w:lang w:val="en-US" w:eastAsia="zh-CN"/>
        </w:rPr>
        <w:t>当前中小企业</w:t>
      </w:r>
      <w:r>
        <w:rPr>
          <w:rFonts w:hint="eastAsia" w:ascii="Times New Roman" w:hAnsi="Times New Roman" w:eastAsia="方正仿宋_GB2312" w:cs="Times New Roman"/>
          <w:sz w:val="32"/>
          <w:szCs w:val="32"/>
          <w:lang w:val="en-US" w:eastAsia="zh-CN"/>
        </w:rPr>
        <w:t>“</w:t>
      </w:r>
      <w:r>
        <w:rPr>
          <w:rFonts w:hint="default" w:ascii="Times New Roman" w:hAnsi="Times New Roman" w:eastAsia="方正仿宋_GB2312" w:cs="Times New Roman"/>
          <w:sz w:val="32"/>
          <w:szCs w:val="32"/>
          <w:lang w:val="en-US" w:eastAsia="zh-CN"/>
        </w:rPr>
        <w:t>链式</w:t>
      </w:r>
      <w:r>
        <w:rPr>
          <w:rFonts w:hint="eastAsia" w:ascii="Times New Roman" w:hAnsi="Times New Roman" w:eastAsia="方正仿宋_GB2312" w:cs="Times New Roman"/>
          <w:sz w:val="32"/>
          <w:szCs w:val="32"/>
          <w:lang w:val="en-US" w:eastAsia="zh-CN"/>
        </w:rPr>
        <w:t>”</w:t>
      </w:r>
      <w:r>
        <w:rPr>
          <w:rFonts w:hint="default" w:ascii="Times New Roman" w:hAnsi="Times New Roman" w:eastAsia="方正仿宋_GB2312" w:cs="Times New Roman"/>
          <w:sz w:val="32"/>
          <w:szCs w:val="32"/>
          <w:lang w:val="en-US" w:eastAsia="zh-CN"/>
        </w:rPr>
        <w:t>数字化转型发展中面临的难点、痛点、堵点</w:t>
      </w:r>
      <w:r>
        <w:rPr>
          <w:rFonts w:hint="eastAsia" w:ascii="Times New Roman" w:hAnsi="Times New Roman" w:eastAsia="方正仿宋_GB2312" w:cs="Times New Roman"/>
          <w:sz w:val="32"/>
          <w:szCs w:val="32"/>
          <w:lang w:val="en-US" w:eastAsia="zh-CN"/>
        </w:rPr>
        <w:t>，对打造更加高效的产业协同体系的</w:t>
      </w:r>
      <w:r>
        <w:rPr>
          <w:rFonts w:hint="default" w:ascii="Times New Roman" w:hAnsi="Times New Roman" w:eastAsia="方正仿宋_GB2312" w:cs="Times New Roman"/>
          <w:sz w:val="32"/>
          <w:szCs w:val="32"/>
          <w:lang w:val="en-US" w:eastAsia="zh-CN"/>
        </w:rPr>
        <w:t>建议</w:t>
      </w:r>
      <w:r>
        <w:rPr>
          <w:rFonts w:hint="eastAsia" w:ascii="Times New Roman" w:hAnsi="Times New Roman" w:eastAsia="方正仿宋_GB2312" w:cs="Times New Roman"/>
          <w:sz w:val="32"/>
          <w:szCs w:val="32"/>
          <w:lang w:val="en-US" w:eastAsia="zh-CN"/>
        </w:rPr>
        <w:t>，或者其他有哪些好的经验或探索。</w:t>
      </w:r>
    </w:p>
    <w:p w14:paraId="3AA72BE6">
      <w:pPr>
        <w:pStyle w:val="27"/>
        <w:spacing w:after="0" w:line="560" w:lineRule="exact"/>
        <w:ind w:left="0" w:leftChars="0" w:firstLine="640" w:firstLineChars="200"/>
        <w:jc w:val="both"/>
        <w:rPr>
          <w:rFonts w:hint="eastAsia" w:ascii="Times New Roman" w:hAnsi="Times New Roman" w:eastAsia="黑体"/>
          <w:color w:val="auto"/>
          <w:kern w:val="44"/>
          <w:sz w:val="32"/>
          <w:szCs w:val="32"/>
          <w:lang w:eastAsia="zh-CN"/>
        </w:rPr>
      </w:pPr>
      <w:r>
        <w:rPr>
          <w:rFonts w:hint="eastAsia" w:ascii="Times New Roman" w:hAnsi="Times New Roman" w:eastAsia="黑体"/>
          <w:color w:val="auto"/>
          <w:kern w:val="44"/>
          <w:sz w:val="32"/>
          <w:szCs w:val="32"/>
          <w:lang w:val="en-US" w:eastAsia="zh-CN"/>
        </w:rPr>
        <w:t>附件</w:t>
      </w:r>
      <w:r>
        <w:rPr>
          <w:rFonts w:hint="eastAsia" w:ascii="Times New Roman" w:hAnsi="Times New Roman" w:eastAsia="黑体"/>
          <w:color w:val="auto"/>
          <w:kern w:val="44"/>
          <w:sz w:val="32"/>
          <w:szCs w:val="32"/>
          <w:lang w:eastAsia="zh-CN"/>
        </w:rPr>
        <w:t>：</w:t>
      </w:r>
    </w:p>
    <w:p w14:paraId="2D852FEB">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仿宋_GB2312"/>
          <w:kern w:val="2"/>
          <w:sz w:val="32"/>
          <w:szCs w:val="32"/>
          <w:highlight w:val="none"/>
          <w:lang w:val="en-US" w:eastAsia="zh-CN" w:bidi="ar"/>
        </w:rPr>
      </w:pPr>
      <w:r>
        <w:rPr>
          <w:rFonts w:hint="default" w:ascii="Times New Roman" w:hAnsi="Times New Roman" w:eastAsia="仿宋_GB2312" w:cs="仿宋_GB2312"/>
          <w:kern w:val="2"/>
          <w:sz w:val="32"/>
          <w:szCs w:val="32"/>
          <w:highlight w:val="none"/>
          <w:lang w:val="en-US" w:eastAsia="zh-CN" w:bidi="ar"/>
        </w:rPr>
        <w:t>申报书中涉及的证明材料，包括但不限于：</w:t>
      </w:r>
    </w:p>
    <w:p w14:paraId="2793411A">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仿宋_GB2312" w:cs="仿宋_GB2312"/>
          <w:kern w:val="2"/>
          <w:sz w:val="32"/>
          <w:szCs w:val="32"/>
          <w:highlight w:val="none"/>
          <w:lang w:val="en-US" w:eastAsia="zh-CN" w:bidi="ar"/>
        </w:rPr>
      </w:pPr>
      <w:r>
        <w:rPr>
          <w:rFonts w:hint="default" w:ascii="Times New Roman" w:hAnsi="Times New Roman" w:eastAsia="仿宋_GB2312" w:cs="仿宋_GB2312"/>
          <w:kern w:val="2"/>
          <w:sz w:val="32"/>
          <w:szCs w:val="32"/>
          <w:highlight w:val="none"/>
          <w:lang w:val="en-US" w:eastAsia="zh-CN" w:bidi="ar"/>
        </w:rPr>
        <w:t>（一）</w:t>
      </w:r>
      <w:r>
        <w:rPr>
          <w:rFonts w:hint="eastAsia" w:ascii="Times New Roman" w:hAnsi="Times New Roman" w:eastAsia="仿宋_GB2312" w:cs="仿宋_GB2312"/>
          <w:kern w:val="2"/>
          <w:sz w:val="32"/>
          <w:szCs w:val="32"/>
          <w:highlight w:val="none"/>
          <w:lang w:val="en-US" w:eastAsia="zh-CN" w:bidi="ar"/>
        </w:rPr>
        <w:t>企业营业执照复印件；</w:t>
      </w:r>
    </w:p>
    <w:p w14:paraId="3B44A8B8">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仿宋_GB2312"/>
          <w:kern w:val="2"/>
          <w:sz w:val="32"/>
          <w:szCs w:val="32"/>
          <w:highlight w:val="none"/>
          <w:lang w:val="en-US" w:eastAsia="zh-CN" w:bidi="ar"/>
        </w:rPr>
      </w:pPr>
      <w:r>
        <w:rPr>
          <w:rFonts w:hint="eastAsia" w:ascii="Times New Roman" w:hAnsi="Times New Roman" w:eastAsia="仿宋_GB2312" w:cs="仿宋_GB2312"/>
          <w:kern w:val="2"/>
          <w:sz w:val="32"/>
          <w:szCs w:val="32"/>
          <w:highlight w:val="none"/>
          <w:lang w:val="en-US" w:eastAsia="zh-CN" w:bidi="ar"/>
        </w:rPr>
        <w:t>（二）上</w:t>
      </w:r>
      <w:r>
        <w:rPr>
          <w:rFonts w:hint="default" w:ascii="Times New Roman" w:hAnsi="Times New Roman" w:eastAsia="仿宋_GB2312" w:cs="仿宋_GB2312"/>
          <w:kern w:val="2"/>
          <w:sz w:val="32"/>
          <w:szCs w:val="32"/>
          <w:highlight w:val="none"/>
          <w:lang w:val="en-US" w:eastAsia="zh-CN" w:bidi="ar"/>
        </w:rPr>
        <w:t>年度财务审计报告或财务报表（含资产负债表、利润表和现金流量表）</w:t>
      </w:r>
      <w:r>
        <w:rPr>
          <w:rFonts w:hint="eastAsia" w:ascii="Times New Roman" w:hAnsi="Times New Roman" w:eastAsia="仿宋_GB2312" w:cs="仿宋_GB2312"/>
          <w:kern w:val="2"/>
          <w:sz w:val="32"/>
          <w:szCs w:val="32"/>
          <w:highlight w:val="none"/>
          <w:lang w:val="en-US" w:eastAsia="zh-CN" w:bidi="ar"/>
        </w:rPr>
        <w:t>；</w:t>
      </w:r>
    </w:p>
    <w:p w14:paraId="4332EE2E">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仿宋_GB2312"/>
          <w:kern w:val="2"/>
          <w:sz w:val="32"/>
          <w:szCs w:val="32"/>
          <w:highlight w:val="none"/>
          <w:lang w:val="en-US" w:eastAsia="zh-CN" w:bidi="ar"/>
        </w:rPr>
      </w:pPr>
      <w:r>
        <w:rPr>
          <w:rFonts w:hint="eastAsia" w:ascii="Times New Roman" w:hAnsi="Times New Roman" w:eastAsia="仿宋_GB2312" w:cs="仿宋_GB2312"/>
          <w:kern w:val="2"/>
          <w:sz w:val="32"/>
          <w:szCs w:val="32"/>
          <w:highlight w:val="none"/>
          <w:lang w:val="en-US" w:eastAsia="zh-CN" w:bidi="ar"/>
        </w:rPr>
        <w:t>（三）知识产权证书或授权文件；</w:t>
      </w:r>
    </w:p>
    <w:p w14:paraId="34E49606">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仿宋_GB2312" w:cs="仿宋_GB2312"/>
          <w:kern w:val="2"/>
          <w:sz w:val="32"/>
          <w:szCs w:val="32"/>
          <w:highlight w:val="none"/>
          <w:lang w:val="en-US" w:eastAsia="zh-CN" w:bidi="ar"/>
        </w:rPr>
      </w:pPr>
      <w:r>
        <w:rPr>
          <w:rFonts w:hint="eastAsia" w:ascii="Times New Roman" w:hAnsi="Times New Roman" w:eastAsia="仿宋_GB2312" w:cs="仿宋_GB2312"/>
          <w:kern w:val="2"/>
          <w:sz w:val="32"/>
          <w:szCs w:val="32"/>
          <w:highlight w:val="none"/>
          <w:lang w:val="en-US" w:eastAsia="zh-CN" w:bidi="ar"/>
        </w:rPr>
        <w:t>（四）荣誉资质证明材料；</w:t>
      </w:r>
    </w:p>
    <w:p w14:paraId="2CD10C64">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仿宋_GB2312"/>
          <w:kern w:val="2"/>
          <w:sz w:val="32"/>
          <w:szCs w:val="32"/>
          <w:highlight w:val="none"/>
          <w:lang w:val="en-US" w:eastAsia="zh-CN" w:bidi="ar"/>
        </w:rPr>
      </w:pPr>
      <w:r>
        <w:rPr>
          <w:rFonts w:hint="eastAsia" w:ascii="Times New Roman" w:hAnsi="Times New Roman" w:eastAsia="仿宋_GB2312" w:cs="仿宋_GB2312"/>
          <w:kern w:val="2"/>
          <w:sz w:val="32"/>
          <w:szCs w:val="32"/>
          <w:highlight w:val="none"/>
          <w:lang w:val="en-US" w:eastAsia="zh-CN" w:bidi="ar"/>
        </w:rPr>
        <w:t>（五）企业数字化建设或服务能力情况相关佐证（如数字化部门成立文件或企业组织架构文件、核心软件或系统的截图、照片或合同等证明材料、平台建设及新技术应用情况等；或服务细分行业的数字化工具软件、机理（知识）模型、行业共性场景的数字化解决方案情况等）；</w:t>
      </w:r>
    </w:p>
    <w:p w14:paraId="0F1765FA">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仿宋_GB2312" w:cs="仿宋_GB2312"/>
          <w:kern w:val="2"/>
          <w:sz w:val="32"/>
          <w:szCs w:val="32"/>
          <w:highlight w:val="none"/>
          <w:lang w:val="en-US" w:eastAsia="zh-CN" w:bidi="ar"/>
        </w:rPr>
      </w:pPr>
      <w:r>
        <w:rPr>
          <w:rFonts w:hint="eastAsia" w:ascii="Times New Roman" w:hAnsi="Times New Roman" w:eastAsia="仿宋_GB2312" w:cs="仿宋_GB2312"/>
          <w:kern w:val="2"/>
          <w:sz w:val="32"/>
          <w:szCs w:val="32"/>
          <w:highlight w:val="none"/>
          <w:lang w:val="en-US" w:eastAsia="zh-CN" w:bidi="ar"/>
        </w:rPr>
        <w:t>（六）在细分行业中具有一定规模优势、领导地位的证明材料（如申报主体服务客户清单，典型客户合同等）；</w:t>
      </w:r>
    </w:p>
    <w:p w14:paraId="7CDDBC4F">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仿宋_GB2312" w:cs="仿宋_GB2312"/>
          <w:kern w:val="2"/>
          <w:sz w:val="32"/>
          <w:szCs w:val="32"/>
          <w:highlight w:val="none"/>
          <w:lang w:val="en-US" w:eastAsia="zh-CN" w:bidi="ar"/>
        </w:rPr>
      </w:pPr>
      <w:r>
        <w:rPr>
          <w:rFonts w:hint="eastAsia" w:ascii="Times New Roman" w:hAnsi="Times New Roman" w:eastAsia="仿宋_GB2312" w:cs="仿宋_GB2312"/>
          <w:kern w:val="2"/>
          <w:sz w:val="32"/>
          <w:szCs w:val="32"/>
          <w:highlight w:val="none"/>
          <w:lang w:val="en-US" w:eastAsia="zh-CN" w:bidi="ar"/>
        </w:rPr>
        <w:t>（七）其他相关证明材料。</w:t>
      </w:r>
    </w:p>
    <w:p w14:paraId="1AF35E60">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仿宋_GB2312"/>
          <w:kern w:val="2"/>
          <w:sz w:val="32"/>
          <w:szCs w:val="32"/>
          <w:highlight w:val="none"/>
          <w:lang w:val="en-US" w:eastAsia="zh-CN" w:bidi="ar"/>
        </w:rPr>
        <w:sectPr>
          <w:footerReference r:id="rId23" w:type="default"/>
          <w:pgSz w:w="11906" w:h="16838"/>
          <w:pgMar w:top="1814" w:right="1587" w:bottom="1587" w:left="1587" w:header="851" w:footer="992" w:gutter="0"/>
          <w:pgNumType w:fmt="numberInDash"/>
          <w:cols w:space="0" w:num="1"/>
          <w:rtlGutter w:val="0"/>
          <w:docGrid w:type="lines" w:linePitch="312" w:charSpace="0"/>
        </w:sectPr>
      </w:pPr>
    </w:p>
    <w:p w14:paraId="19D08728">
      <w:pPr>
        <w:widowControl w:val="0"/>
        <w:ind w:left="0" w:leftChars="0" w:firstLine="0" w:firstLineChars="0"/>
        <w:jc w:val="left"/>
        <w:rPr>
          <w:rFonts w:hint="eastAsia" w:ascii="Times New Roman" w:hAnsi="Times New Roman" w:eastAsia="仿宋_GB2312" w:cs="Times New Roman"/>
          <w:b/>
          <w:bCs/>
          <w:kern w:val="2"/>
          <w:sz w:val="24"/>
          <w:szCs w:val="24"/>
          <w:lang w:val="en-US" w:eastAsia="zh-CN" w:bidi="ar-SA"/>
        </w:rPr>
      </w:pPr>
      <w:bookmarkStart w:id="11" w:name="_GoBack"/>
      <w:bookmarkEnd w:id="11"/>
    </w:p>
    <w:sectPr>
      <w:footerReference r:id="rId24" w:type="default"/>
      <w:pgSz w:w="11906" w:h="16838"/>
      <w:pgMar w:top="1814" w:right="1587" w:bottom="1587" w:left="1587" w:header="708" w:footer="708" w:gutter="0"/>
      <w:pgNumType w:fmt="numberInDash" w:start="1"/>
      <w:cols w:space="708" w:num="1"/>
      <w:docGrid w:type="lines"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embedRegular r:id="rId1" w:fontKey="{229F5AFE-3FBF-40FE-B8B0-68EC02B758D1}"/>
  </w:font>
  <w:font w:name="Arial">
    <w:panose1 w:val="020B0604020202020204"/>
    <w:charset w:val="01"/>
    <w:family w:val="swiss"/>
    <w:pitch w:val="default"/>
    <w:sig w:usb0="E0002AFF" w:usb1="C0007843" w:usb2="00000009" w:usb3="00000000" w:csb0="400001FF" w:csb1="FFFF0000"/>
    <w:embedRegular r:id="rId2" w:fontKey="{0077FD5B-D697-4098-B621-F9378695C6D7}"/>
  </w:font>
  <w:font w:name="黑体">
    <w:panose1 w:val="02010609060101010101"/>
    <w:charset w:val="86"/>
    <w:family w:val="auto"/>
    <w:pitch w:val="default"/>
    <w:sig w:usb0="800002BF" w:usb1="38CF7CFA" w:usb2="00000016" w:usb3="00000000" w:csb0="00040001" w:csb1="00000000"/>
    <w:embedRegular r:id="rId3" w:fontKey="{3CFEF795-E41E-4B67-821F-8412356F643D}"/>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embedRegular r:id="rId4" w:fontKey="{A077E5EC-E040-44F2-98F2-36413CD49B54}"/>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embedRegular r:id="rId5" w:fontKey="{9D300DBD-D449-41FF-B70D-211CBF9E2270}"/>
  </w:font>
  <w:font w:name="CESI楷体-GB2312">
    <w:altName w:val="宋体"/>
    <w:panose1 w:val="02000500000000000000"/>
    <w:charset w:val="86"/>
    <w:family w:val="auto"/>
    <w:pitch w:val="default"/>
    <w:sig w:usb0="00000000" w:usb1="00000000" w:usb2="00000012" w:usb3="00000000" w:csb0="0004000F" w:csb1="00000000"/>
    <w:embedRegular r:id="rId6" w:fontKey="{0F0FC11D-C16F-4955-BAD9-3C078F2750AE}"/>
  </w:font>
  <w:font w:name="方正小标宋简体">
    <w:panose1 w:val="03000509000000000000"/>
    <w:charset w:val="86"/>
    <w:family w:val="auto"/>
    <w:pitch w:val="default"/>
    <w:sig w:usb0="00000001" w:usb1="080E0000" w:usb2="00000000" w:usb3="00000000" w:csb0="00040000" w:csb1="00000000"/>
    <w:embedRegular r:id="rId7" w:fontKey="{7470CED8-2101-4AB0-8E56-B62184CAD264}"/>
  </w:font>
  <w:font w:name="方正小标宋_GBK">
    <w:panose1 w:val="03000509000000000000"/>
    <w:charset w:val="86"/>
    <w:family w:val="script"/>
    <w:pitch w:val="default"/>
    <w:sig w:usb0="00000001" w:usb1="080E0000" w:usb2="00000000" w:usb3="00000000" w:csb0="00040000" w:csb1="00000000"/>
    <w:embedRegular r:id="rId8" w:fontKey="{6F72B373-5DC8-4876-9880-C7BA7BC9E246}"/>
  </w:font>
  <w:font w:name="方正仿宋_GBK">
    <w:panose1 w:val="03000509000000000000"/>
    <w:charset w:val="86"/>
    <w:family w:val="auto"/>
    <w:pitch w:val="default"/>
    <w:sig w:usb0="00000001" w:usb1="080E0000" w:usb2="00000000" w:usb3="00000000" w:csb0="00040000" w:csb1="00000000"/>
  </w:font>
  <w:font w:name="CESI黑体-GB2312">
    <w:altName w:val="黑体"/>
    <w:panose1 w:val="02000500000000000000"/>
    <w:charset w:val="86"/>
    <w:family w:val="auto"/>
    <w:pitch w:val="default"/>
    <w:sig w:usb0="00000000" w:usb1="00000000" w:usb2="00000012" w:usb3="00000000" w:csb0="0004000F" w:csb1="00000000"/>
  </w:font>
  <w:font w:name="Nimbus Roman">
    <w:altName w:val="Segoe Print"/>
    <w:panose1 w:val="00000500000000000000"/>
    <w:charset w:val="00"/>
    <w:family w:val="auto"/>
    <w:pitch w:val="default"/>
    <w:sig w:usb0="00000000" w:usb1="00000000" w:usb2="00000000" w:usb3="00000000" w:csb0="6000009F" w:csb1="00000000"/>
    <w:embedRegular r:id="rId9" w:fontKey="{4331C634-655C-4997-AF4D-378BF9BB8853}"/>
  </w:font>
  <w:font w:name="Segoe Print">
    <w:panose1 w:val="02000600000000000000"/>
    <w:charset w:val="00"/>
    <w:family w:val="auto"/>
    <w:pitch w:val="default"/>
    <w:sig w:usb0="0000028F" w:usb1="00000000" w:usb2="00000000" w:usb3="00000000" w:csb0="2000009F" w:csb1="47010000"/>
  </w:font>
  <w:font w:name="CESI仿宋-GB2312">
    <w:altName w:val="仿宋"/>
    <w:panose1 w:val="02000500000000000000"/>
    <w:charset w:val="86"/>
    <w:family w:val="auto"/>
    <w:pitch w:val="default"/>
    <w:sig w:usb0="00000000" w:usb1="00000000" w:usb2="00000010" w:usb3="00000000" w:csb0="0004000F" w:csb1="00000000"/>
    <w:embedRegular r:id="rId10" w:fontKey="{391FC2A9-B333-44E0-81A0-2BB72F9D28AC}"/>
  </w:font>
  <w:font w:name="方正仿宋_GB2312">
    <w:panose1 w:val="02000000000000000000"/>
    <w:charset w:val="86"/>
    <w:family w:val="auto"/>
    <w:pitch w:val="default"/>
    <w:sig w:usb0="A00002BF" w:usb1="184F6CFA" w:usb2="00000012" w:usb3="00000000" w:csb0="00040001" w:csb1="00000000"/>
    <w:embedRegular r:id="rId11" w:fontKey="{2B6168DB-6670-4A35-94D6-AFD131EAB572}"/>
  </w:font>
  <w:font w:name="Times New Roman Regular">
    <w:altName w:val="Times New Roman"/>
    <w:panose1 w:val="02020603050405020304"/>
    <w:charset w:val="00"/>
    <w:family w:val="auto"/>
    <w:pitch w:val="default"/>
    <w:sig w:usb0="00000000" w:usb1="00000000" w:usb2="00000009" w:usb3="00000000" w:csb0="400001FF" w:csb1="FFFF0000"/>
    <w:embedRegular r:id="rId12" w:fontKey="{1F37D573-589F-455C-9B74-A6FD22D69BEF}"/>
  </w:font>
  <w:font w:name="Wingdings 2">
    <w:panose1 w:val="05020102010507070707"/>
    <w:charset w:val="02"/>
    <w:family w:val="roman"/>
    <w:pitch w:val="default"/>
    <w:sig w:usb0="00000000" w:usb1="00000000" w:usb2="00000000" w:usb3="00000000" w:csb0="80000000" w:csb1="00000000"/>
    <w:embedRegular r:id="rId13" w:fontKey="{AC99B303-352A-4BAF-947A-EAE6ACF047A0}"/>
  </w:font>
  <w:font w:name="楷体">
    <w:panose1 w:val="02010609060101010101"/>
    <w:charset w:val="86"/>
    <w:family w:val="auto"/>
    <w:pitch w:val="default"/>
    <w:sig w:usb0="800002BF" w:usb1="38CF7CFA" w:usb2="00000016" w:usb3="00000000" w:csb0="00040001" w:csb1="00000000"/>
    <w:embedRegular r:id="rId14" w:fontKey="{CCB8EF85-BD22-4ABA-BFA8-0F15DAE9E84F}"/>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B5F988">
    <w:pPr>
      <w:widowControl w:val="0"/>
      <w:adjustRightInd/>
      <w:snapToGrid/>
      <w:spacing w:line="188" w:lineRule="auto"/>
      <w:ind w:left="12236" w:firstLine="880"/>
      <w:jc w:val="both"/>
      <w:rPr>
        <w:rFonts w:ascii="Arial" w:hAnsi="Arial" w:eastAsia="Arial" w:cs="Arial"/>
        <w:kern w:val="2"/>
        <w:sz w:val="28"/>
        <w:szCs w:val="28"/>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3654E0">
    <w:pPr>
      <w:tabs>
        <w:tab w:val="center" w:pos="4366"/>
        <w:tab w:val="right" w:pos="8306"/>
      </w:tabs>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CE1C52">
    <w:pPr>
      <w:tabs>
        <w:tab w:val="center" w:pos="4366"/>
        <w:tab w:val="right" w:pos="8306"/>
      </w:tabs>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60E809">
    <w:pPr>
      <w:tabs>
        <w:tab w:val="center" w:pos="4366"/>
        <w:tab w:val="right" w:pos="8306"/>
      </w:tabs>
    </w:pPr>
    <w:r>
      <w:rPr>
        <w:sz w:val="32"/>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B8DDC0">
                          <w:pPr>
                            <w:pStyle w:val="10"/>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- 2 -</w:t>
                          </w:r>
                          <w:r>
                            <w:rPr>
                              <w:rFonts w:hint="default"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R89qo3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AUfPaqNwIAAG8EAAAOAAAAAAAAAAEAIAAAAB8BAABkcnMvZTJvRG9jLnht&#10;bFBLBQYAAAAABgAGAFkBAADIBQAAAAA=&#10;">
              <v:fill on="f" focussize="0,0"/>
              <v:stroke on="f" weight="0.5pt"/>
              <v:imagedata o:title=""/>
              <o:lock v:ext="edit" aspectratio="f"/>
              <v:textbox inset="0mm,0mm,0mm,0mm" style="mso-fit-shape-to-text:t;">
                <w:txbxContent>
                  <w:p w14:paraId="7EB8DDC0">
                    <w:pPr>
                      <w:pStyle w:val="10"/>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- 2 -</w:t>
                    </w:r>
                    <w:r>
                      <w:rPr>
                        <w:rFonts w:hint="default" w:ascii="Times New Roman" w:hAnsi="Times New Roman" w:cs="Times New Roman"/>
                        <w:sz w:val="21"/>
                        <w:szCs w:val="21"/>
                      </w:rP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4FE435">
    <w:pPr>
      <w:tabs>
        <w:tab w:val="center" w:pos="4366"/>
        <w:tab w:val="right" w:pos="8306"/>
      </w:tabs>
    </w:pPr>
    <w:r>
      <w:rPr>
        <w:sz w:val="32"/>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265664">
                          <w:pPr>
                            <w:pStyle w:val="10"/>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- 1 -</w:t>
                          </w:r>
                          <w:r>
                            <w:rPr>
                              <w:rFonts w:hint="default"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VZerI4AgAAbwQAAA4AAABkcnMvZTJvRG9jLnhtbK1UzY7TMBC+I/EO&#10;lu80aRGrbt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tVl6sjgCAABvBAAADgAAAAAAAAABACAAAAAfAQAAZHJzL2Uyb0RvYy54&#10;bWxQSwUGAAAAAAYABgBZAQAAyQUAAAAA&#10;">
              <v:fill on="f" focussize="0,0"/>
              <v:stroke on="f" weight="0.5pt"/>
              <v:imagedata o:title=""/>
              <o:lock v:ext="edit" aspectratio="f"/>
              <v:textbox inset="0mm,0mm,0mm,0mm" style="mso-fit-shape-to-text:t;">
                <w:txbxContent>
                  <w:p w14:paraId="55265664">
                    <w:pPr>
                      <w:pStyle w:val="10"/>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- 1 -</w:t>
                    </w:r>
                    <w:r>
                      <w:rPr>
                        <w:rFonts w:hint="default" w:ascii="Times New Roman" w:hAnsi="Times New Roman" w:cs="Times New Roman"/>
                        <w:sz w:val="21"/>
                        <w:szCs w:val="21"/>
                      </w:rP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8BD74B">
    <w:pPr>
      <w:tabs>
        <w:tab w:val="center" w:pos="4366"/>
        <w:tab w:val="right" w:pos="8306"/>
      </w:tabs>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920DEE">
    <w:pPr>
      <w:tabs>
        <w:tab w:val="center" w:pos="4366"/>
        <w:tab w:val="right" w:pos="8306"/>
      </w:tabs>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8D4CA9">
    <w:pPr>
      <w:tabs>
        <w:tab w:val="center" w:pos="4366"/>
        <w:tab w:val="right" w:pos="8306"/>
      </w:tabs>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867F95">
    <w:pPr>
      <w:tabs>
        <w:tab w:val="center" w:pos="4366"/>
        <w:tab w:val="right" w:pos="8306"/>
      </w:tabs>
    </w:pPr>
    <w:r>
      <w:rPr>
        <w:sz w:val="32"/>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171411">
                          <w:pPr>
                            <w:pStyle w:val="10"/>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- 2 -</w:t>
                          </w:r>
                          <w:r>
                            <w:rPr>
                              <w:rFonts w:hint="default"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47171411">
                    <w:pPr>
                      <w:pStyle w:val="10"/>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- 2 -</w:t>
                    </w:r>
                    <w:r>
                      <w:rPr>
                        <w:rFonts w:hint="default" w:ascii="Times New Roman" w:hAnsi="Times New Roman" w:cs="Times New Roman"/>
                        <w:sz w:val="21"/>
                        <w:szCs w:val="21"/>
                      </w:rP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0E6EF4">
    <w:pPr>
      <w:tabs>
        <w:tab w:val="center" w:pos="4366"/>
        <w:tab w:val="right" w:pos="8306"/>
      </w:tabs>
    </w:pPr>
    <w:r>
      <w:rPr>
        <w:sz w:val="3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883294">
                          <w:pPr>
                            <w:pStyle w:val="10"/>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- 1 -</w:t>
                          </w:r>
                          <w:r>
                            <w:rPr>
                              <w:rFonts w:hint="default"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2B883294">
                    <w:pPr>
                      <w:pStyle w:val="10"/>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- 1 -</w:t>
                    </w:r>
                    <w:r>
                      <w:rPr>
                        <w:rFonts w:hint="default" w:ascii="Times New Roman" w:hAnsi="Times New Roman" w:cs="Times New Roman"/>
                        <w:sz w:val="21"/>
                        <w:szCs w:val="21"/>
                      </w:rP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59A1EB">
    <w:pPr>
      <w:widowControl w:val="0"/>
      <w:adjustRightInd/>
      <w:snapToGrid/>
      <w:spacing w:line="188" w:lineRule="auto"/>
      <w:ind w:left="0" w:leftChars="0" w:firstLine="0" w:firstLineChars="0"/>
      <w:jc w:val="both"/>
      <w:rPr>
        <w:rFonts w:ascii="Arial" w:hAnsi="Arial" w:eastAsia="Arial" w:cs="Arial"/>
        <w:kern w:val="2"/>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3BC926">
                          <w:pPr>
                            <w:pStyle w:val="10"/>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- 5 -</w:t>
                          </w:r>
                          <w:r>
                            <w:rPr>
                              <w:rFonts w:hint="default"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113BC926">
                    <w:pPr>
                      <w:pStyle w:val="10"/>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- 5 -</w:t>
                    </w:r>
                    <w:r>
                      <w:rPr>
                        <w:rFonts w:hint="default" w:ascii="Times New Roman" w:hAnsi="Times New Roman" w:cs="Times New Roman"/>
                        <w:sz w:val="21"/>
                        <w:szCs w:val="21"/>
                      </w:rPr>
                      <w:fldChar w:fldCharType="end"/>
                    </w:r>
                  </w:p>
                </w:txbxContent>
              </v:textbox>
            </v:shape>
          </w:pict>
        </mc:Fallback>
      </mc:AlternateContent>
    </w:r>
    <w:r>
      <w:rPr>
        <w:rFonts w:ascii="Nimbus Roman" w:hAnsi="Nimbus Roman" w:eastAsia="CESI仿宋-GB2312" w:cs="Times New Roman"/>
        <w:kern w:val="2"/>
        <w:sz w:val="28"/>
        <w:szCs w:val="24"/>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-147955</wp:posOffset>
              </wp:positionV>
              <wp:extent cx="467360" cy="361950"/>
              <wp:effectExtent l="0" t="0" r="0" b="0"/>
              <wp:wrapNone/>
              <wp:docPr id="6" name="文本框 6"/>
              <wp:cNvGraphicFramePr/>
              <a:graphic xmlns:a="http://schemas.openxmlformats.org/drawingml/2006/main">
                <a:graphicData uri="http://schemas.microsoft.com/office/word/2010/wordprocessingShape">
                  <wps:wsp>
                    <wps:cNvSpPr txBox="1"/>
                    <wps:spPr>
                      <a:xfrm>
                        <a:off x="0" y="0"/>
                        <a:ext cx="467360"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D38522">
                          <w:pPr>
                            <w:widowControl w:val="0"/>
                            <w:tabs>
                              <w:tab w:val="center" w:pos="4153"/>
                              <w:tab w:val="right" w:pos="8306"/>
                            </w:tabs>
                            <w:snapToGrid w:val="0"/>
                            <w:spacing w:line="560" w:lineRule="exact"/>
                            <w:ind w:left="0" w:leftChars="0" w:firstLine="0" w:firstLineChars="0"/>
                            <w:jc w:val="left"/>
                            <w:rPr>
                              <w:rFonts w:hint="eastAsia" w:ascii="宋体" w:hAnsi="宋体" w:eastAsia="宋体" w:cs="宋体"/>
                              <w:kern w:val="2"/>
                              <w:sz w:val="28"/>
                              <w:szCs w:val="28"/>
                              <w:lang w:val="en-US" w:eastAsia="zh-CN" w:bidi="ar-SA"/>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11.65pt;height:28.5pt;width:36.8pt;mso-position-horizontal:outside;mso-position-horizontal-relative:margin;z-index:251659264;mso-width-relative:page;mso-height-relative:page;" filled="f" stroked="f" coordsize="21600,21600" o:gfxdata="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6oEa2dYAAAAGAQAADwAAAAAAAAABACAAAAAiAAAAZHJzL2Rv&#10;d25yZXYueG1sUEsBAhQAFAAAAAgAh07iQPkabSY8AgAAbwQAAA4AAAAAAAAAAQAgAAAAJQEAAGRy&#10;cy9lMm9Eb2MueG1sUEsFBgAAAAAGAAYAWQEAANMFAAAAAA==&#10;">
              <v:fill on="f" focussize="0,0"/>
              <v:stroke on="f" weight="0.5pt"/>
              <v:imagedata o:title=""/>
              <o:lock v:ext="edit" aspectratio="f"/>
              <v:textbox inset="0mm,0mm,0mm,0mm">
                <w:txbxContent>
                  <w:p w14:paraId="02D38522">
                    <w:pPr>
                      <w:widowControl w:val="0"/>
                      <w:tabs>
                        <w:tab w:val="center" w:pos="4153"/>
                        <w:tab w:val="right" w:pos="8306"/>
                      </w:tabs>
                      <w:snapToGrid w:val="0"/>
                      <w:spacing w:line="560" w:lineRule="exact"/>
                      <w:ind w:left="0" w:leftChars="0" w:firstLine="0" w:firstLineChars="0"/>
                      <w:jc w:val="left"/>
                      <w:rPr>
                        <w:rFonts w:hint="eastAsia" w:ascii="宋体" w:hAnsi="宋体" w:eastAsia="宋体" w:cs="宋体"/>
                        <w:kern w:val="2"/>
                        <w:sz w:val="28"/>
                        <w:szCs w:val="28"/>
                        <w:lang w:val="en-US" w:eastAsia="zh-CN" w:bidi="ar-SA"/>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46B1B8">
    <w:pPr>
      <w:widowControl w:val="0"/>
      <w:adjustRightInd/>
      <w:snapToGrid/>
      <w:spacing w:line="188" w:lineRule="auto"/>
      <w:ind w:left="12236" w:firstLine="880"/>
      <w:jc w:val="both"/>
      <w:rPr>
        <w:rFonts w:ascii="Arial" w:hAnsi="Arial" w:eastAsia="Arial" w:cs="Arial"/>
        <w:kern w:val="2"/>
        <w:sz w:val="28"/>
        <w:szCs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547FCA">
    <w:pPr>
      <w:tabs>
        <w:tab w:val="center" w:pos="4366"/>
        <w:tab w:val="right" w:pos="8306"/>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B94867">
    <w:pPr>
      <w:widowControl w:val="0"/>
      <w:adjustRightInd/>
      <w:snapToGrid/>
      <w:spacing w:line="188" w:lineRule="auto"/>
      <w:ind w:left="12236" w:firstLine="880"/>
      <w:jc w:val="both"/>
      <w:rPr>
        <w:rFonts w:ascii="Arial" w:hAnsi="Arial" w:eastAsia="Arial" w:cs="Arial"/>
        <w:kern w:val="2"/>
        <w:sz w:val="28"/>
        <w:szCs w:val="28"/>
      </w:rPr>
    </w:pPr>
    <w:r>
      <w:rPr>
        <w:rFonts w:ascii="Nimbus Roman" w:hAnsi="Nimbus Roman" w:eastAsia="CESI仿宋-GB2312" w:cs="Times New Roman"/>
        <w:kern w:val="2"/>
        <w:sz w:val="28"/>
        <w:szCs w:val="24"/>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CAA0521">
                          <w:pPr>
                            <w:widowControl w:val="0"/>
                            <w:tabs>
                              <w:tab w:val="center" w:pos="4153"/>
                              <w:tab w:val="right" w:pos="8306"/>
                            </w:tabs>
                            <w:snapToGrid w:val="0"/>
                            <w:spacing w:line="560" w:lineRule="exact"/>
                            <w:ind w:firstLine="420" w:firstLineChars="200"/>
                            <w:jc w:val="left"/>
                            <w:rPr>
                              <w:rFonts w:ascii="Nimbus Roman" w:hAnsi="Nimbus Roman" w:eastAsia="CESI仿宋-GB2312" w:cs="Times New Roman"/>
                              <w:kern w:val="2"/>
                              <w:sz w:val="18"/>
                              <w:szCs w:val="24"/>
                              <w:lang w:val="en-US" w:eastAsia="zh-CN" w:bidi="ar-SA"/>
                            </w:rPr>
                          </w:pPr>
                          <w:r>
                            <w:rPr>
                              <w:rFonts w:hint="default" w:ascii="Times New Roman" w:hAnsi="Times New Roman" w:eastAsia="CESI仿宋-GB2312" w:cs="Times New Roman"/>
                              <w:kern w:val="2"/>
                              <w:sz w:val="21"/>
                              <w:szCs w:val="21"/>
                              <w:lang w:val="en-US" w:eastAsia="zh-CN" w:bidi="ar-SA"/>
                            </w:rPr>
                            <w:fldChar w:fldCharType="begin"/>
                          </w:r>
                          <w:r>
                            <w:rPr>
                              <w:rFonts w:hint="default" w:ascii="Times New Roman" w:hAnsi="Times New Roman" w:eastAsia="CESI仿宋-GB2312" w:cs="Times New Roman"/>
                              <w:kern w:val="2"/>
                              <w:sz w:val="21"/>
                              <w:szCs w:val="21"/>
                              <w:lang w:val="en-US" w:eastAsia="zh-CN" w:bidi="ar-SA"/>
                            </w:rPr>
                            <w:instrText xml:space="preserve"> PAGE  \* MERGEFORMAT </w:instrText>
                          </w:r>
                          <w:r>
                            <w:rPr>
                              <w:rFonts w:hint="default" w:ascii="Times New Roman" w:hAnsi="Times New Roman" w:eastAsia="CESI仿宋-GB2312" w:cs="Times New Roman"/>
                              <w:kern w:val="2"/>
                              <w:sz w:val="21"/>
                              <w:szCs w:val="21"/>
                              <w:lang w:val="en-US" w:eastAsia="zh-CN" w:bidi="ar-SA"/>
                            </w:rPr>
                            <w:fldChar w:fldCharType="separate"/>
                          </w:r>
                          <w:r>
                            <w:rPr>
                              <w:rFonts w:hint="default" w:ascii="Times New Roman" w:hAnsi="Times New Roman" w:eastAsia="CESI仿宋-GB2312" w:cs="Times New Roman"/>
                              <w:kern w:val="2"/>
                              <w:sz w:val="21"/>
                              <w:szCs w:val="21"/>
                              <w:lang w:val="en-US" w:eastAsia="zh-CN" w:bidi="ar-SA"/>
                            </w:rPr>
                            <w:t>- 1 -</w:t>
                          </w:r>
                          <w:r>
                            <w:rPr>
                              <w:rFonts w:hint="default" w:ascii="Times New Roman" w:hAnsi="Times New Roman" w:eastAsia="CESI仿宋-GB2312" w:cs="Times New Roman"/>
                              <w:kern w:val="2"/>
                              <w:sz w:val="21"/>
                              <w:szCs w:val="21"/>
                              <w:lang w:val="en-US"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8PUr45AgAAcQQAAA4AAABkcnMvZTJvRG9jLnhtbK1UzY7TMBC+I/EO&#10;lu80aYFV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J8PUr45AgAAcQQAAA4AAAAAAAAAAQAgAAAAHwEAAGRycy9lMm9Eb2Mu&#10;eG1sUEsFBgAAAAAGAAYAWQEAAMoFAAAAAA==&#10;">
              <v:fill on="f" focussize="0,0"/>
              <v:stroke on="f" weight="0.5pt"/>
              <v:imagedata o:title=""/>
              <o:lock v:ext="edit" aspectratio="f"/>
              <v:textbox inset="0mm,0mm,0mm,0mm" style="mso-fit-shape-to-text:t;">
                <w:txbxContent>
                  <w:p w14:paraId="1CAA0521">
                    <w:pPr>
                      <w:widowControl w:val="0"/>
                      <w:tabs>
                        <w:tab w:val="center" w:pos="4153"/>
                        <w:tab w:val="right" w:pos="8306"/>
                      </w:tabs>
                      <w:snapToGrid w:val="0"/>
                      <w:spacing w:line="560" w:lineRule="exact"/>
                      <w:ind w:firstLine="420" w:firstLineChars="200"/>
                      <w:jc w:val="left"/>
                      <w:rPr>
                        <w:rFonts w:ascii="Nimbus Roman" w:hAnsi="Nimbus Roman" w:eastAsia="CESI仿宋-GB2312" w:cs="Times New Roman"/>
                        <w:kern w:val="2"/>
                        <w:sz w:val="18"/>
                        <w:szCs w:val="24"/>
                        <w:lang w:val="en-US" w:eastAsia="zh-CN" w:bidi="ar-SA"/>
                      </w:rPr>
                    </w:pPr>
                    <w:r>
                      <w:rPr>
                        <w:rFonts w:hint="default" w:ascii="Times New Roman" w:hAnsi="Times New Roman" w:eastAsia="CESI仿宋-GB2312" w:cs="Times New Roman"/>
                        <w:kern w:val="2"/>
                        <w:sz w:val="21"/>
                        <w:szCs w:val="21"/>
                        <w:lang w:val="en-US" w:eastAsia="zh-CN" w:bidi="ar-SA"/>
                      </w:rPr>
                      <w:fldChar w:fldCharType="begin"/>
                    </w:r>
                    <w:r>
                      <w:rPr>
                        <w:rFonts w:hint="default" w:ascii="Times New Roman" w:hAnsi="Times New Roman" w:eastAsia="CESI仿宋-GB2312" w:cs="Times New Roman"/>
                        <w:kern w:val="2"/>
                        <w:sz w:val="21"/>
                        <w:szCs w:val="21"/>
                        <w:lang w:val="en-US" w:eastAsia="zh-CN" w:bidi="ar-SA"/>
                      </w:rPr>
                      <w:instrText xml:space="preserve"> PAGE  \* MERGEFORMAT </w:instrText>
                    </w:r>
                    <w:r>
                      <w:rPr>
                        <w:rFonts w:hint="default" w:ascii="Times New Roman" w:hAnsi="Times New Roman" w:eastAsia="CESI仿宋-GB2312" w:cs="Times New Roman"/>
                        <w:kern w:val="2"/>
                        <w:sz w:val="21"/>
                        <w:szCs w:val="21"/>
                        <w:lang w:val="en-US" w:eastAsia="zh-CN" w:bidi="ar-SA"/>
                      </w:rPr>
                      <w:fldChar w:fldCharType="separate"/>
                    </w:r>
                    <w:r>
                      <w:rPr>
                        <w:rFonts w:hint="default" w:ascii="Times New Roman" w:hAnsi="Times New Roman" w:eastAsia="CESI仿宋-GB2312" w:cs="Times New Roman"/>
                        <w:kern w:val="2"/>
                        <w:sz w:val="21"/>
                        <w:szCs w:val="21"/>
                        <w:lang w:val="en-US" w:eastAsia="zh-CN" w:bidi="ar-SA"/>
                      </w:rPr>
                      <w:t>- 1 -</w:t>
                    </w:r>
                    <w:r>
                      <w:rPr>
                        <w:rFonts w:hint="default" w:ascii="Times New Roman" w:hAnsi="Times New Roman" w:eastAsia="CESI仿宋-GB2312" w:cs="Times New Roman"/>
                        <w:kern w:val="2"/>
                        <w:sz w:val="21"/>
                        <w:szCs w:val="21"/>
                        <w:lang w:val="en-US" w:eastAsia="zh-CN" w:bidi="ar-SA"/>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368A05">
    <w:pPr>
      <w:tabs>
        <w:tab w:val="center" w:pos="4366"/>
        <w:tab w:val="right" w:pos="8306"/>
      </w:tabs>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0C700D">
    <w:pPr>
      <w:tabs>
        <w:tab w:val="center" w:pos="4366"/>
        <w:tab w:val="right" w:pos="8306"/>
      </w:tabs>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9F87C7">
    <w:pPr>
      <w:tabs>
        <w:tab w:val="center" w:pos="4366"/>
        <w:tab w:val="right" w:pos="8306"/>
      </w:tabs>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124096">
    <w:pPr>
      <w:tabs>
        <w:tab w:val="center" w:pos="4366"/>
        <w:tab w:val="right" w:pos="8306"/>
      </w:tabs>
    </w:pPr>
    <w:r>
      <w:rPr>
        <w:sz w:val="3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6A05C9">
                          <w:pPr>
                            <w:pStyle w:val="10"/>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- 1 -</w:t>
                          </w:r>
                          <w:r>
                            <w:rPr>
                              <w:rFonts w:hint="default"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1D6A05C9">
                    <w:pPr>
                      <w:pStyle w:val="10"/>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- 1 -</w:t>
                    </w:r>
                    <w:r>
                      <w:rPr>
                        <w:rFonts w:hint="default" w:ascii="Times New Roman" w:hAnsi="Times New Roman" w:cs="Times New Roman"/>
                        <w:sz w:val="21"/>
                        <w:szCs w:val="21"/>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C0752C">
    <w:pPr>
      <w:tabs>
        <w:tab w:val="center" w:pos="4366"/>
        <w:tab w:val="right" w:pos="8306"/>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2641CD">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ascii="Nimbus Roman" w:hAnsi="Nimbus Roman" w:eastAsia="CESI仿宋-GB2312" w:cs="Times New Roman"/>
        <w:kern w:val="2"/>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81C122"/>
    <w:multiLevelType w:val="singleLevel"/>
    <w:tmpl w:val="8881C122"/>
    <w:lvl w:ilvl="0" w:tentative="0">
      <w:start w:val="3"/>
      <w:numFmt w:val="chineseCounting"/>
      <w:suff w:val="nothing"/>
      <w:lvlText w:val="（%1）"/>
      <w:lvlJc w:val="left"/>
      <w:rPr>
        <w:rFonts w:hint="eastAsia"/>
      </w:rPr>
    </w:lvl>
  </w:abstractNum>
  <w:abstractNum w:abstractNumId="1">
    <w:nsid w:val="63BE43CA"/>
    <w:multiLevelType w:val="singleLevel"/>
    <w:tmpl w:val="63BE43CA"/>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yNzM2N2U1YTgyMjNkMDZlYTM3NDNmOGQ5NDViM2YifQ=="/>
    <w:docVar w:name="KSO_WPS_MARK_KEY" w:val="f1fed26a-ad3f-4f5a-9c09-e427eadf7d95"/>
  </w:docVars>
  <w:rsids>
    <w:rsidRoot w:val="00172A27"/>
    <w:rsid w:val="000009A3"/>
    <w:rsid w:val="0000349E"/>
    <w:rsid w:val="00032D67"/>
    <w:rsid w:val="00034733"/>
    <w:rsid w:val="00035F95"/>
    <w:rsid w:val="00037329"/>
    <w:rsid w:val="0005478F"/>
    <w:rsid w:val="00064D1D"/>
    <w:rsid w:val="00076969"/>
    <w:rsid w:val="00080E08"/>
    <w:rsid w:val="00081A56"/>
    <w:rsid w:val="00085F27"/>
    <w:rsid w:val="000A6BB8"/>
    <w:rsid w:val="000B0283"/>
    <w:rsid w:val="000B2FC7"/>
    <w:rsid w:val="000B44CD"/>
    <w:rsid w:val="000B5B98"/>
    <w:rsid w:val="000B5E35"/>
    <w:rsid w:val="000B6A7F"/>
    <w:rsid w:val="000C17CD"/>
    <w:rsid w:val="000C3E23"/>
    <w:rsid w:val="000C7BF4"/>
    <w:rsid w:val="000E4C17"/>
    <w:rsid w:val="000E6468"/>
    <w:rsid w:val="00100C81"/>
    <w:rsid w:val="00130B0D"/>
    <w:rsid w:val="00136612"/>
    <w:rsid w:val="00147D62"/>
    <w:rsid w:val="0015087A"/>
    <w:rsid w:val="00155B98"/>
    <w:rsid w:val="001851E0"/>
    <w:rsid w:val="00185A91"/>
    <w:rsid w:val="001A035C"/>
    <w:rsid w:val="001B2495"/>
    <w:rsid w:val="001B2CFD"/>
    <w:rsid w:val="001C70F8"/>
    <w:rsid w:val="001E421A"/>
    <w:rsid w:val="001F4537"/>
    <w:rsid w:val="00202B2C"/>
    <w:rsid w:val="00212A7C"/>
    <w:rsid w:val="002132FE"/>
    <w:rsid w:val="002144C0"/>
    <w:rsid w:val="002154D6"/>
    <w:rsid w:val="002370A8"/>
    <w:rsid w:val="00241FAB"/>
    <w:rsid w:val="00243C75"/>
    <w:rsid w:val="0025128A"/>
    <w:rsid w:val="002547BA"/>
    <w:rsid w:val="00254A80"/>
    <w:rsid w:val="00262479"/>
    <w:rsid w:val="0028215E"/>
    <w:rsid w:val="00287251"/>
    <w:rsid w:val="00287FEB"/>
    <w:rsid w:val="002B01B7"/>
    <w:rsid w:val="002B2660"/>
    <w:rsid w:val="002E3F2E"/>
    <w:rsid w:val="002E54FC"/>
    <w:rsid w:val="002F43BB"/>
    <w:rsid w:val="002F7A79"/>
    <w:rsid w:val="00316692"/>
    <w:rsid w:val="00323B43"/>
    <w:rsid w:val="003303C4"/>
    <w:rsid w:val="003329BB"/>
    <w:rsid w:val="00335198"/>
    <w:rsid w:val="00337310"/>
    <w:rsid w:val="00337E8D"/>
    <w:rsid w:val="00374E77"/>
    <w:rsid w:val="0037708B"/>
    <w:rsid w:val="003852C2"/>
    <w:rsid w:val="00391134"/>
    <w:rsid w:val="003A2B9E"/>
    <w:rsid w:val="003A567B"/>
    <w:rsid w:val="003C3939"/>
    <w:rsid w:val="003D37D8"/>
    <w:rsid w:val="003E236B"/>
    <w:rsid w:val="00411593"/>
    <w:rsid w:val="00417097"/>
    <w:rsid w:val="004241C5"/>
    <w:rsid w:val="004358AB"/>
    <w:rsid w:val="00467E49"/>
    <w:rsid w:val="0049428D"/>
    <w:rsid w:val="004C50E9"/>
    <w:rsid w:val="004C5800"/>
    <w:rsid w:val="004F5238"/>
    <w:rsid w:val="005025AD"/>
    <w:rsid w:val="00506FA1"/>
    <w:rsid w:val="0052389E"/>
    <w:rsid w:val="00527847"/>
    <w:rsid w:val="00534F16"/>
    <w:rsid w:val="005401EE"/>
    <w:rsid w:val="00544611"/>
    <w:rsid w:val="0055265E"/>
    <w:rsid w:val="005539A0"/>
    <w:rsid w:val="005637BB"/>
    <w:rsid w:val="005738F7"/>
    <w:rsid w:val="00575E45"/>
    <w:rsid w:val="00596A59"/>
    <w:rsid w:val="005A7A26"/>
    <w:rsid w:val="005A7CF7"/>
    <w:rsid w:val="005C11F8"/>
    <w:rsid w:val="005C1654"/>
    <w:rsid w:val="005C1BBC"/>
    <w:rsid w:val="005D4A83"/>
    <w:rsid w:val="005D6E0F"/>
    <w:rsid w:val="005E2282"/>
    <w:rsid w:val="005E3622"/>
    <w:rsid w:val="005E3674"/>
    <w:rsid w:val="005E65B8"/>
    <w:rsid w:val="005F0419"/>
    <w:rsid w:val="005F758F"/>
    <w:rsid w:val="00611F85"/>
    <w:rsid w:val="006212CF"/>
    <w:rsid w:val="00627046"/>
    <w:rsid w:val="00653C34"/>
    <w:rsid w:val="00676B4A"/>
    <w:rsid w:val="00683653"/>
    <w:rsid w:val="006860AC"/>
    <w:rsid w:val="00687EC7"/>
    <w:rsid w:val="006D70B5"/>
    <w:rsid w:val="00710D44"/>
    <w:rsid w:val="0072085E"/>
    <w:rsid w:val="00734B05"/>
    <w:rsid w:val="00753B76"/>
    <w:rsid w:val="00754828"/>
    <w:rsid w:val="00763809"/>
    <w:rsid w:val="00795974"/>
    <w:rsid w:val="007A225F"/>
    <w:rsid w:val="007B74A7"/>
    <w:rsid w:val="007C60B3"/>
    <w:rsid w:val="007C621F"/>
    <w:rsid w:val="007D1BC2"/>
    <w:rsid w:val="007D615D"/>
    <w:rsid w:val="007E018D"/>
    <w:rsid w:val="008020B6"/>
    <w:rsid w:val="0082741C"/>
    <w:rsid w:val="00830FBB"/>
    <w:rsid w:val="00867BF5"/>
    <w:rsid w:val="0087377A"/>
    <w:rsid w:val="00880238"/>
    <w:rsid w:val="00883644"/>
    <w:rsid w:val="00883C82"/>
    <w:rsid w:val="00893D64"/>
    <w:rsid w:val="008A3A59"/>
    <w:rsid w:val="008B7726"/>
    <w:rsid w:val="008C65D0"/>
    <w:rsid w:val="008C76CD"/>
    <w:rsid w:val="008E6B51"/>
    <w:rsid w:val="008F7BB0"/>
    <w:rsid w:val="00910A2B"/>
    <w:rsid w:val="00911F68"/>
    <w:rsid w:val="009279C2"/>
    <w:rsid w:val="009312B9"/>
    <w:rsid w:val="00940D97"/>
    <w:rsid w:val="009469A6"/>
    <w:rsid w:val="00971B92"/>
    <w:rsid w:val="00974D88"/>
    <w:rsid w:val="009870A4"/>
    <w:rsid w:val="00991ADF"/>
    <w:rsid w:val="009A6171"/>
    <w:rsid w:val="009B2AA5"/>
    <w:rsid w:val="009B7889"/>
    <w:rsid w:val="009C1F71"/>
    <w:rsid w:val="009D0193"/>
    <w:rsid w:val="009F083F"/>
    <w:rsid w:val="00A058B4"/>
    <w:rsid w:val="00A3239B"/>
    <w:rsid w:val="00A342D6"/>
    <w:rsid w:val="00A36315"/>
    <w:rsid w:val="00A971A1"/>
    <w:rsid w:val="00AA71DB"/>
    <w:rsid w:val="00AC0D9C"/>
    <w:rsid w:val="00AE52FB"/>
    <w:rsid w:val="00AE733D"/>
    <w:rsid w:val="00B02A02"/>
    <w:rsid w:val="00B03F29"/>
    <w:rsid w:val="00B124C0"/>
    <w:rsid w:val="00B543F3"/>
    <w:rsid w:val="00B6512C"/>
    <w:rsid w:val="00B872F3"/>
    <w:rsid w:val="00B874AB"/>
    <w:rsid w:val="00BC1626"/>
    <w:rsid w:val="00BC57E4"/>
    <w:rsid w:val="00BD3714"/>
    <w:rsid w:val="00BD7DFC"/>
    <w:rsid w:val="00BE738C"/>
    <w:rsid w:val="00BF4722"/>
    <w:rsid w:val="00C47D3B"/>
    <w:rsid w:val="00C6114D"/>
    <w:rsid w:val="00C801C9"/>
    <w:rsid w:val="00CA237E"/>
    <w:rsid w:val="00CA2FFB"/>
    <w:rsid w:val="00CB2568"/>
    <w:rsid w:val="00CB3E70"/>
    <w:rsid w:val="00CD7462"/>
    <w:rsid w:val="00CE7DFD"/>
    <w:rsid w:val="00CF2EFE"/>
    <w:rsid w:val="00D04261"/>
    <w:rsid w:val="00D06BE8"/>
    <w:rsid w:val="00D20F3D"/>
    <w:rsid w:val="00D26155"/>
    <w:rsid w:val="00D36CD3"/>
    <w:rsid w:val="00D4284E"/>
    <w:rsid w:val="00D45434"/>
    <w:rsid w:val="00D557F2"/>
    <w:rsid w:val="00D57844"/>
    <w:rsid w:val="00D64B80"/>
    <w:rsid w:val="00D65622"/>
    <w:rsid w:val="00D8655A"/>
    <w:rsid w:val="00D94687"/>
    <w:rsid w:val="00DB7C12"/>
    <w:rsid w:val="00DC16C7"/>
    <w:rsid w:val="00DD4C52"/>
    <w:rsid w:val="00DD533E"/>
    <w:rsid w:val="00DE2E72"/>
    <w:rsid w:val="00DE3D3E"/>
    <w:rsid w:val="00DE5817"/>
    <w:rsid w:val="00DF0E5C"/>
    <w:rsid w:val="00DF280E"/>
    <w:rsid w:val="00DF5650"/>
    <w:rsid w:val="00E140D3"/>
    <w:rsid w:val="00E23C55"/>
    <w:rsid w:val="00E32EE6"/>
    <w:rsid w:val="00E4012C"/>
    <w:rsid w:val="00E5210E"/>
    <w:rsid w:val="00E5462A"/>
    <w:rsid w:val="00E61221"/>
    <w:rsid w:val="00E64ED7"/>
    <w:rsid w:val="00E65D79"/>
    <w:rsid w:val="00E766AF"/>
    <w:rsid w:val="00E80B70"/>
    <w:rsid w:val="00E827F8"/>
    <w:rsid w:val="00E95EB3"/>
    <w:rsid w:val="00EA2F98"/>
    <w:rsid w:val="00EB0A04"/>
    <w:rsid w:val="00EC346E"/>
    <w:rsid w:val="00EC4D56"/>
    <w:rsid w:val="00ED46A0"/>
    <w:rsid w:val="00EE4005"/>
    <w:rsid w:val="00F47375"/>
    <w:rsid w:val="00F5016E"/>
    <w:rsid w:val="00F536A8"/>
    <w:rsid w:val="00F737C1"/>
    <w:rsid w:val="00F84A1C"/>
    <w:rsid w:val="00F95D6A"/>
    <w:rsid w:val="00FA1349"/>
    <w:rsid w:val="00FA4261"/>
    <w:rsid w:val="00FA7DC1"/>
    <w:rsid w:val="00FB1793"/>
    <w:rsid w:val="00FB64EF"/>
    <w:rsid w:val="00FC7576"/>
    <w:rsid w:val="00FD5E96"/>
    <w:rsid w:val="00FF0288"/>
    <w:rsid w:val="00FF046F"/>
    <w:rsid w:val="01CC6845"/>
    <w:rsid w:val="01D26B7C"/>
    <w:rsid w:val="01F36FCC"/>
    <w:rsid w:val="0210580B"/>
    <w:rsid w:val="021653B1"/>
    <w:rsid w:val="02313F99"/>
    <w:rsid w:val="0284056C"/>
    <w:rsid w:val="03157416"/>
    <w:rsid w:val="032D650E"/>
    <w:rsid w:val="0341645D"/>
    <w:rsid w:val="03936CB9"/>
    <w:rsid w:val="03991DF6"/>
    <w:rsid w:val="03E77005"/>
    <w:rsid w:val="0430275A"/>
    <w:rsid w:val="044C0C16"/>
    <w:rsid w:val="045A0087"/>
    <w:rsid w:val="04B30C95"/>
    <w:rsid w:val="04D70E27"/>
    <w:rsid w:val="04F82B4C"/>
    <w:rsid w:val="054664F7"/>
    <w:rsid w:val="05473DC2"/>
    <w:rsid w:val="056439EA"/>
    <w:rsid w:val="05856AD5"/>
    <w:rsid w:val="05D610DF"/>
    <w:rsid w:val="05FA3DE4"/>
    <w:rsid w:val="067D1299"/>
    <w:rsid w:val="069A035E"/>
    <w:rsid w:val="06C41A99"/>
    <w:rsid w:val="06E00214"/>
    <w:rsid w:val="06EC668E"/>
    <w:rsid w:val="07264D32"/>
    <w:rsid w:val="0754675F"/>
    <w:rsid w:val="075C1AB8"/>
    <w:rsid w:val="07E06245"/>
    <w:rsid w:val="0842480A"/>
    <w:rsid w:val="08A74FB5"/>
    <w:rsid w:val="08CB0CA3"/>
    <w:rsid w:val="08DB6CDD"/>
    <w:rsid w:val="09075A53"/>
    <w:rsid w:val="093E4345"/>
    <w:rsid w:val="094B5940"/>
    <w:rsid w:val="09AF4121"/>
    <w:rsid w:val="09B96D4E"/>
    <w:rsid w:val="09DA7548"/>
    <w:rsid w:val="09E75A9C"/>
    <w:rsid w:val="0A0B50CF"/>
    <w:rsid w:val="0B0D09D9"/>
    <w:rsid w:val="0B13248D"/>
    <w:rsid w:val="0B7D12DC"/>
    <w:rsid w:val="0B9C2483"/>
    <w:rsid w:val="0BC814CA"/>
    <w:rsid w:val="0BCF0AAA"/>
    <w:rsid w:val="0C01678A"/>
    <w:rsid w:val="0C6531BD"/>
    <w:rsid w:val="0C681DA3"/>
    <w:rsid w:val="0C6C00A7"/>
    <w:rsid w:val="0C762C95"/>
    <w:rsid w:val="0CCF4ADA"/>
    <w:rsid w:val="0CD36378"/>
    <w:rsid w:val="0CEE0318"/>
    <w:rsid w:val="0D137398"/>
    <w:rsid w:val="0DE63E89"/>
    <w:rsid w:val="0E2354F2"/>
    <w:rsid w:val="0E5A03D3"/>
    <w:rsid w:val="0E6A6868"/>
    <w:rsid w:val="0EFB5712"/>
    <w:rsid w:val="0FB547AB"/>
    <w:rsid w:val="0FED14FF"/>
    <w:rsid w:val="0FF07241"/>
    <w:rsid w:val="10060813"/>
    <w:rsid w:val="1030763E"/>
    <w:rsid w:val="108654B0"/>
    <w:rsid w:val="10C304B2"/>
    <w:rsid w:val="10D4446D"/>
    <w:rsid w:val="11257090"/>
    <w:rsid w:val="11B61DC5"/>
    <w:rsid w:val="11C33DEF"/>
    <w:rsid w:val="120606BD"/>
    <w:rsid w:val="122D2087"/>
    <w:rsid w:val="125C0203"/>
    <w:rsid w:val="12747CB6"/>
    <w:rsid w:val="12A32349"/>
    <w:rsid w:val="12C10A21"/>
    <w:rsid w:val="12C10FFD"/>
    <w:rsid w:val="12D40754"/>
    <w:rsid w:val="12E27085"/>
    <w:rsid w:val="132A027E"/>
    <w:rsid w:val="13AF4D1D"/>
    <w:rsid w:val="13CD7229"/>
    <w:rsid w:val="13FE4E0F"/>
    <w:rsid w:val="14794DDB"/>
    <w:rsid w:val="14F8090B"/>
    <w:rsid w:val="14F96B98"/>
    <w:rsid w:val="15211C4B"/>
    <w:rsid w:val="15381FBA"/>
    <w:rsid w:val="154F7CA6"/>
    <w:rsid w:val="157D01C2"/>
    <w:rsid w:val="15B42ABF"/>
    <w:rsid w:val="15D32F45"/>
    <w:rsid w:val="15D43759"/>
    <w:rsid w:val="16443E43"/>
    <w:rsid w:val="165D5DF0"/>
    <w:rsid w:val="1663076D"/>
    <w:rsid w:val="169C747F"/>
    <w:rsid w:val="16B94E9D"/>
    <w:rsid w:val="16E506E7"/>
    <w:rsid w:val="17340E19"/>
    <w:rsid w:val="1748684E"/>
    <w:rsid w:val="17786A92"/>
    <w:rsid w:val="17AD43A0"/>
    <w:rsid w:val="180B1118"/>
    <w:rsid w:val="18153CE9"/>
    <w:rsid w:val="18583BD5"/>
    <w:rsid w:val="18DD40DB"/>
    <w:rsid w:val="18E32AAE"/>
    <w:rsid w:val="18F13D79"/>
    <w:rsid w:val="190B692E"/>
    <w:rsid w:val="194505FE"/>
    <w:rsid w:val="195A572B"/>
    <w:rsid w:val="19855E4D"/>
    <w:rsid w:val="198A1D22"/>
    <w:rsid w:val="19C01A32"/>
    <w:rsid w:val="1A893699"/>
    <w:rsid w:val="1AA650CC"/>
    <w:rsid w:val="1BCC17F9"/>
    <w:rsid w:val="1BDD2D6F"/>
    <w:rsid w:val="1BDD4B1E"/>
    <w:rsid w:val="1BF63E31"/>
    <w:rsid w:val="1CB65AA2"/>
    <w:rsid w:val="1CDA72AF"/>
    <w:rsid w:val="1D175E0D"/>
    <w:rsid w:val="1D291FA4"/>
    <w:rsid w:val="1D83660F"/>
    <w:rsid w:val="1D9A07EC"/>
    <w:rsid w:val="1DA13929"/>
    <w:rsid w:val="1DB93368"/>
    <w:rsid w:val="1DEF0B61"/>
    <w:rsid w:val="1DFF1178"/>
    <w:rsid w:val="1EEE4F65"/>
    <w:rsid w:val="1F040613"/>
    <w:rsid w:val="1F4F1C73"/>
    <w:rsid w:val="1F5C21FD"/>
    <w:rsid w:val="1F6E1F30"/>
    <w:rsid w:val="203B62B7"/>
    <w:rsid w:val="206F41B2"/>
    <w:rsid w:val="20A756FA"/>
    <w:rsid w:val="20AA564E"/>
    <w:rsid w:val="21714769"/>
    <w:rsid w:val="219A6B87"/>
    <w:rsid w:val="21A63C04"/>
    <w:rsid w:val="21C422DC"/>
    <w:rsid w:val="22470109"/>
    <w:rsid w:val="225C3529"/>
    <w:rsid w:val="227855A0"/>
    <w:rsid w:val="22A3088F"/>
    <w:rsid w:val="22AF297E"/>
    <w:rsid w:val="23030452"/>
    <w:rsid w:val="232E5C5F"/>
    <w:rsid w:val="23A32805"/>
    <w:rsid w:val="23B4085A"/>
    <w:rsid w:val="24305A06"/>
    <w:rsid w:val="24534DF9"/>
    <w:rsid w:val="245636BF"/>
    <w:rsid w:val="24F353B2"/>
    <w:rsid w:val="251E1D03"/>
    <w:rsid w:val="25A03144"/>
    <w:rsid w:val="25BD151C"/>
    <w:rsid w:val="25DC5E46"/>
    <w:rsid w:val="2602658B"/>
    <w:rsid w:val="26031625"/>
    <w:rsid w:val="260E1D77"/>
    <w:rsid w:val="26152AF0"/>
    <w:rsid w:val="268F110A"/>
    <w:rsid w:val="27147861"/>
    <w:rsid w:val="2722776F"/>
    <w:rsid w:val="27700682"/>
    <w:rsid w:val="27EB6814"/>
    <w:rsid w:val="284877C3"/>
    <w:rsid w:val="285A12A4"/>
    <w:rsid w:val="29033AAB"/>
    <w:rsid w:val="29736AC1"/>
    <w:rsid w:val="29C235A5"/>
    <w:rsid w:val="29CA547A"/>
    <w:rsid w:val="2A3873C3"/>
    <w:rsid w:val="2A6A6763"/>
    <w:rsid w:val="2A8467CD"/>
    <w:rsid w:val="2A9D41C3"/>
    <w:rsid w:val="2AB56C65"/>
    <w:rsid w:val="2AFB2A5F"/>
    <w:rsid w:val="2AFB4ED4"/>
    <w:rsid w:val="2B724EEF"/>
    <w:rsid w:val="2BEC0BF4"/>
    <w:rsid w:val="2C041C52"/>
    <w:rsid w:val="2C102B57"/>
    <w:rsid w:val="2C22675B"/>
    <w:rsid w:val="2C4A7F23"/>
    <w:rsid w:val="2C8E776E"/>
    <w:rsid w:val="2CCD64E8"/>
    <w:rsid w:val="2CFC6DCE"/>
    <w:rsid w:val="2D016192"/>
    <w:rsid w:val="2D2B6F21"/>
    <w:rsid w:val="2D340315"/>
    <w:rsid w:val="2D637E88"/>
    <w:rsid w:val="2DBB0A37"/>
    <w:rsid w:val="2DD13DB6"/>
    <w:rsid w:val="2E452CA8"/>
    <w:rsid w:val="2E685F83"/>
    <w:rsid w:val="2EB84F76"/>
    <w:rsid w:val="2ECB6A58"/>
    <w:rsid w:val="2F324D29"/>
    <w:rsid w:val="2F5A03B1"/>
    <w:rsid w:val="2F912B8D"/>
    <w:rsid w:val="2F983585"/>
    <w:rsid w:val="30640F12"/>
    <w:rsid w:val="306D30ED"/>
    <w:rsid w:val="307153DD"/>
    <w:rsid w:val="30915631"/>
    <w:rsid w:val="30E15FD8"/>
    <w:rsid w:val="314825E1"/>
    <w:rsid w:val="31782867"/>
    <w:rsid w:val="3196159F"/>
    <w:rsid w:val="320D55D9"/>
    <w:rsid w:val="320E382B"/>
    <w:rsid w:val="32244DFC"/>
    <w:rsid w:val="32586854"/>
    <w:rsid w:val="328C4750"/>
    <w:rsid w:val="32A001FB"/>
    <w:rsid w:val="330469DC"/>
    <w:rsid w:val="33D53ED4"/>
    <w:rsid w:val="346F2601"/>
    <w:rsid w:val="3498562E"/>
    <w:rsid w:val="3558300F"/>
    <w:rsid w:val="35B93AAE"/>
    <w:rsid w:val="35F9034E"/>
    <w:rsid w:val="361650D9"/>
    <w:rsid w:val="36201D7F"/>
    <w:rsid w:val="362D7FF8"/>
    <w:rsid w:val="363B0967"/>
    <w:rsid w:val="3656754F"/>
    <w:rsid w:val="36777699"/>
    <w:rsid w:val="36914A2B"/>
    <w:rsid w:val="36935099"/>
    <w:rsid w:val="36D16BD5"/>
    <w:rsid w:val="37427DCD"/>
    <w:rsid w:val="374E6478"/>
    <w:rsid w:val="37A70B41"/>
    <w:rsid w:val="37BFFC52"/>
    <w:rsid w:val="37F039D3"/>
    <w:rsid w:val="37F75D45"/>
    <w:rsid w:val="3801173C"/>
    <w:rsid w:val="38286CC9"/>
    <w:rsid w:val="38327B47"/>
    <w:rsid w:val="38480D41"/>
    <w:rsid w:val="387A6840"/>
    <w:rsid w:val="387B504A"/>
    <w:rsid w:val="388D1222"/>
    <w:rsid w:val="38E452E6"/>
    <w:rsid w:val="392A081F"/>
    <w:rsid w:val="398D0F09"/>
    <w:rsid w:val="39A14F85"/>
    <w:rsid w:val="3A055E7A"/>
    <w:rsid w:val="3A4B6C9E"/>
    <w:rsid w:val="3A63223A"/>
    <w:rsid w:val="3A940645"/>
    <w:rsid w:val="3AA80595"/>
    <w:rsid w:val="3AB26D1E"/>
    <w:rsid w:val="3ACC6031"/>
    <w:rsid w:val="3B651FE2"/>
    <w:rsid w:val="3B7663F4"/>
    <w:rsid w:val="3B842468"/>
    <w:rsid w:val="3B8B478D"/>
    <w:rsid w:val="3BB15CD6"/>
    <w:rsid w:val="3BBA221D"/>
    <w:rsid w:val="3C0B4B35"/>
    <w:rsid w:val="3C30439E"/>
    <w:rsid w:val="3C5C0DD3"/>
    <w:rsid w:val="3C85293C"/>
    <w:rsid w:val="3CA8662A"/>
    <w:rsid w:val="3CCC595D"/>
    <w:rsid w:val="3D09356D"/>
    <w:rsid w:val="3D0A4BEF"/>
    <w:rsid w:val="3D0F2205"/>
    <w:rsid w:val="3D37790A"/>
    <w:rsid w:val="3DDA024C"/>
    <w:rsid w:val="3E3A1504"/>
    <w:rsid w:val="3E5C099C"/>
    <w:rsid w:val="3E886713"/>
    <w:rsid w:val="3E9735A8"/>
    <w:rsid w:val="3EAC29A7"/>
    <w:rsid w:val="3EFB69A5"/>
    <w:rsid w:val="3F0264C5"/>
    <w:rsid w:val="3F5E56C6"/>
    <w:rsid w:val="3F7FFC85"/>
    <w:rsid w:val="3FE07E89"/>
    <w:rsid w:val="3FF7A53C"/>
    <w:rsid w:val="407A208B"/>
    <w:rsid w:val="408F290D"/>
    <w:rsid w:val="40C17CBA"/>
    <w:rsid w:val="40E57E4D"/>
    <w:rsid w:val="40F57964"/>
    <w:rsid w:val="40F95839"/>
    <w:rsid w:val="40FB5855"/>
    <w:rsid w:val="410858E9"/>
    <w:rsid w:val="4157061F"/>
    <w:rsid w:val="41654C7B"/>
    <w:rsid w:val="418D13E5"/>
    <w:rsid w:val="41A05B22"/>
    <w:rsid w:val="41AA074E"/>
    <w:rsid w:val="41C73BA3"/>
    <w:rsid w:val="4230334A"/>
    <w:rsid w:val="428B4A24"/>
    <w:rsid w:val="42974A28"/>
    <w:rsid w:val="42984A4B"/>
    <w:rsid w:val="43106CD7"/>
    <w:rsid w:val="431A1904"/>
    <w:rsid w:val="43964DAD"/>
    <w:rsid w:val="43B9111D"/>
    <w:rsid w:val="43C875B2"/>
    <w:rsid w:val="43D61CCF"/>
    <w:rsid w:val="440419F3"/>
    <w:rsid w:val="445673F8"/>
    <w:rsid w:val="44B518E4"/>
    <w:rsid w:val="44F3065E"/>
    <w:rsid w:val="450503BF"/>
    <w:rsid w:val="451A115F"/>
    <w:rsid w:val="45B002FD"/>
    <w:rsid w:val="45BE20A9"/>
    <w:rsid w:val="45F36B68"/>
    <w:rsid w:val="463158E2"/>
    <w:rsid w:val="46464590"/>
    <w:rsid w:val="46470AD7"/>
    <w:rsid w:val="467D4684"/>
    <w:rsid w:val="470628CB"/>
    <w:rsid w:val="473F1CAF"/>
    <w:rsid w:val="47653A95"/>
    <w:rsid w:val="479E0D55"/>
    <w:rsid w:val="485427D7"/>
    <w:rsid w:val="48847F4B"/>
    <w:rsid w:val="48904B42"/>
    <w:rsid w:val="48DC2B19"/>
    <w:rsid w:val="48F84495"/>
    <w:rsid w:val="490732E0"/>
    <w:rsid w:val="49276B29"/>
    <w:rsid w:val="49667651"/>
    <w:rsid w:val="49DC05BD"/>
    <w:rsid w:val="4A3E237C"/>
    <w:rsid w:val="4A7121D8"/>
    <w:rsid w:val="4AC3700E"/>
    <w:rsid w:val="4B5C0D0B"/>
    <w:rsid w:val="4BC66ACD"/>
    <w:rsid w:val="4BDC3BFA"/>
    <w:rsid w:val="4BEE1CA1"/>
    <w:rsid w:val="4BEE3A7C"/>
    <w:rsid w:val="4BEF73CB"/>
    <w:rsid w:val="4C184137"/>
    <w:rsid w:val="4C7D53DD"/>
    <w:rsid w:val="4C8C5B1C"/>
    <w:rsid w:val="4D04165B"/>
    <w:rsid w:val="4D1F46E6"/>
    <w:rsid w:val="4DA70238"/>
    <w:rsid w:val="4EAC01FC"/>
    <w:rsid w:val="4EB5120D"/>
    <w:rsid w:val="4F1162B1"/>
    <w:rsid w:val="4F2A7373"/>
    <w:rsid w:val="4F5368C9"/>
    <w:rsid w:val="4F5E0AD9"/>
    <w:rsid w:val="4F678585"/>
    <w:rsid w:val="4F8D62E0"/>
    <w:rsid w:val="4FA26F09"/>
    <w:rsid w:val="4FA47125"/>
    <w:rsid w:val="4FAB2261"/>
    <w:rsid w:val="510E2892"/>
    <w:rsid w:val="513B7615"/>
    <w:rsid w:val="51452242"/>
    <w:rsid w:val="51A96C75"/>
    <w:rsid w:val="51B16896"/>
    <w:rsid w:val="51F24178"/>
    <w:rsid w:val="51FC4794"/>
    <w:rsid w:val="52302EF2"/>
    <w:rsid w:val="52A122EE"/>
    <w:rsid w:val="52E66E98"/>
    <w:rsid w:val="52EA7CA4"/>
    <w:rsid w:val="53290B28"/>
    <w:rsid w:val="53F57F4F"/>
    <w:rsid w:val="547215A0"/>
    <w:rsid w:val="54AE00FE"/>
    <w:rsid w:val="54B24092"/>
    <w:rsid w:val="556A671B"/>
    <w:rsid w:val="55911EF9"/>
    <w:rsid w:val="56073F6A"/>
    <w:rsid w:val="561D553B"/>
    <w:rsid w:val="569F0646"/>
    <w:rsid w:val="56C360E3"/>
    <w:rsid w:val="56D36709"/>
    <w:rsid w:val="56DA1B0D"/>
    <w:rsid w:val="56DA342C"/>
    <w:rsid w:val="56DC0F52"/>
    <w:rsid w:val="56DC71A4"/>
    <w:rsid w:val="56F4C925"/>
    <w:rsid w:val="582708F3"/>
    <w:rsid w:val="584B2834"/>
    <w:rsid w:val="585A4825"/>
    <w:rsid w:val="585C65A8"/>
    <w:rsid w:val="58882ACE"/>
    <w:rsid w:val="58E97957"/>
    <w:rsid w:val="58F5279F"/>
    <w:rsid w:val="58FD3402"/>
    <w:rsid w:val="59205A6E"/>
    <w:rsid w:val="593D66CF"/>
    <w:rsid w:val="597B4C66"/>
    <w:rsid w:val="5A292701"/>
    <w:rsid w:val="5A380B96"/>
    <w:rsid w:val="5A581238"/>
    <w:rsid w:val="5A6C5756"/>
    <w:rsid w:val="5A751DEA"/>
    <w:rsid w:val="5A9A1850"/>
    <w:rsid w:val="5B1E422F"/>
    <w:rsid w:val="5B392E17"/>
    <w:rsid w:val="5B3C46B5"/>
    <w:rsid w:val="5B474DD8"/>
    <w:rsid w:val="5B967EAF"/>
    <w:rsid w:val="5C085457"/>
    <w:rsid w:val="5C9E3E76"/>
    <w:rsid w:val="5CBB785C"/>
    <w:rsid w:val="5D4E06D0"/>
    <w:rsid w:val="5DE793E8"/>
    <w:rsid w:val="5DFFB193"/>
    <w:rsid w:val="5E0E442D"/>
    <w:rsid w:val="5E0F1C0D"/>
    <w:rsid w:val="5E11308A"/>
    <w:rsid w:val="5E4C7768"/>
    <w:rsid w:val="5E710B1A"/>
    <w:rsid w:val="5EAE1426"/>
    <w:rsid w:val="5F322057"/>
    <w:rsid w:val="5F4C0C3F"/>
    <w:rsid w:val="5F870BD6"/>
    <w:rsid w:val="5F8F2F40"/>
    <w:rsid w:val="5FB94F98"/>
    <w:rsid w:val="5FEF7F1B"/>
    <w:rsid w:val="602C4BFE"/>
    <w:rsid w:val="60695AF6"/>
    <w:rsid w:val="60CD61E0"/>
    <w:rsid w:val="60DB671F"/>
    <w:rsid w:val="60FF065F"/>
    <w:rsid w:val="60FF6494"/>
    <w:rsid w:val="61083887"/>
    <w:rsid w:val="610F38D5"/>
    <w:rsid w:val="61251748"/>
    <w:rsid w:val="61446072"/>
    <w:rsid w:val="61952D71"/>
    <w:rsid w:val="61C91EFF"/>
    <w:rsid w:val="61F730E4"/>
    <w:rsid w:val="624B58B8"/>
    <w:rsid w:val="625D412A"/>
    <w:rsid w:val="62634C1E"/>
    <w:rsid w:val="628232F6"/>
    <w:rsid w:val="62EA0E9B"/>
    <w:rsid w:val="631F0B45"/>
    <w:rsid w:val="63365E8E"/>
    <w:rsid w:val="634C3904"/>
    <w:rsid w:val="63740850"/>
    <w:rsid w:val="63AD43A2"/>
    <w:rsid w:val="642503DD"/>
    <w:rsid w:val="6449399F"/>
    <w:rsid w:val="646D3B32"/>
    <w:rsid w:val="646D72DD"/>
    <w:rsid w:val="64735C16"/>
    <w:rsid w:val="64D23995"/>
    <w:rsid w:val="650E70C3"/>
    <w:rsid w:val="65801643"/>
    <w:rsid w:val="65841133"/>
    <w:rsid w:val="663A7A43"/>
    <w:rsid w:val="66C11F13"/>
    <w:rsid w:val="674308FC"/>
    <w:rsid w:val="67435E3B"/>
    <w:rsid w:val="6753700F"/>
    <w:rsid w:val="675C175D"/>
    <w:rsid w:val="67717E49"/>
    <w:rsid w:val="67786A75"/>
    <w:rsid w:val="67DB3D0B"/>
    <w:rsid w:val="68052F83"/>
    <w:rsid w:val="681349F0"/>
    <w:rsid w:val="68152516"/>
    <w:rsid w:val="68396990"/>
    <w:rsid w:val="68464CC9"/>
    <w:rsid w:val="68482DE6"/>
    <w:rsid w:val="68D128E1"/>
    <w:rsid w:val="68F4037D"/>
    <w:rsid w:val="69006D22"/>
    <w:rsid w:val="69252C2D"/>
    <w:rsid w:val="693A5DC3"/>
    <w:rsid w:val="69531548"/>
    <w:rsid w:val="698C4A5A"/>
    <w:rsid w:val="69C441F4"/>
    <w:rsid w:val="69EC54F9"/>
    <w:rsid w:val="69EE74C3"/>
    <w:rsid w:val="6AA54025"/>
    <w:rsid w:val="6AF723A7"/>
    <w:rsid w:val="6AFC5C0F"/>
    <w:rsid w:val="6B301415"/>
    <w:rsid w:val="6B4F5D3F"/>
    <w:rsid w:val="6B9F5858"/>
    <w:rsid w:val="6BA5FD50"/>
    <w:rsid w:val="6BA8544F"/>
    <w:rsid w:val="6BD526E8"/>
    <w:rsid w:val="6C517895"/>
    <w:rsid w:val="6C7A6EA4"/>
    <w:rsid w:val="6C7F4402"/>
    <w:rsid w:val="6CFE17CB"/>
    <w:rsid w:val="6D282CEC"/>
    <w:rsid w:val="6D361341"/>
    <w:rsid w:val="6D77157D"/>
    <w:rsid w:val="6D883171"/>
    <w:rsid w:val="6D9D7236"/>
    <w:rsid w:val="6DD864C0"/>
    <w:rsid w:val="6DEB9B11"/>
    <w:rsid w:val="6DFD1530"/>
    <w:rsid w:val="6E364F94"/>
    <w:rsid w:val="6E6E2980"/>
    <w:rsid w:val="6E867CCA"/>
    <w:rsid w:val="6E926C15"/>
    <w:rsid w:val="6EBFC7E4"/>
    <w:rsid w:val="6EC425A0"/>
    <w:rsid w:val="6F9FD4F0"/>
    <w:rsid w:val="6FAD74D8"/>
    <w:rsid w:val="6FD5CC1F"/>
    <w:rsid w:val="6FED466F"/>
    <w:rsid w:val="703D2E27"/>
    <w:rsid w:val="704B11CB"/>
    <w:rsid w:val="70957A81"/>
    <w:rsid w:val="70AB3A18"/>
    <w:rsid w:val="70D70CB1"/>
    <w:rsid w:val="715769E8"/>
    <w:rsid w:val="71950224"/>
    <w:rsid w:val="719928E9"/>
    <w:rsid w:val="71AD37BF"/>
    <w:rsid w:val="71FF86D2"/>
    <w:rsid w:val="720430D3"/>
    <w:rsid w:val="7205184D"/>
    <w:rsid w:val="720553A9"/>
    <w:rsid w:val="72181CB5"/>
    <w:rsid w:val="721A2C2C"/>
    <w:rsid w:val="722872EA"/>
    <w:rsid w:val="726E4074"/>
    <w:rsid w:val="72784DFD"/>
    <w:rsid w:val="72CC5BD6"/>
    <w:rsid w:val="72EB459F"/>
    <w:rsid w:val="72F0605A"/>
    <w:rsid w:val="731A30D6"/>
    <w:rsid w:val="735E1215"/>
    <w:rsid w:val="73778980"/>
    <w:rsid w:val="737C1144"/>
    <w:rsid w:val="73C372CA"/>
    <w:rsid w:val="740022CC"/>
    <w:rsid w:val="74D01DF4"/>
    <w:rsid w:val="74EE65C9"/>
    <w:rsid w:val="757B745B"/>
    <w:rsid w:val="758807CB"/>
    <w:rsid w:val="75C612F4"/>
    <w:rsid w:val="760F102B"/>
    <w:rsid w:val="76564426"/>
    <w:rsid w:val="76726D86"/>
    <w:rsid w:val="76BFE0A9"/>
    <w:rsid w:val="76E112D7"/>
    <w:rsid w:val="77065E4C"/>
    <w:rsid w:val="77C41863"/>
    <w:rsid w:val="78162D80"/>
    <w:rsid w:val="789D27E0"/>
    <w:rsid w:val="78BB3E42"/>
    <w:rsid w:val="78BC253A"/>
    <w:rsid w:val="78C7785D"/>
    <w:rsid w:val="78DB3308"/>
    <w:rsid w:val="79254583"/>
    <w:rsid w:val="79415DFA"/>
    <w:rsid w:val="795E69E4"/>
    <w:rsid w:val="797FC8A8"/>
    <w:rsid w:val="79AD6A52"/>
    <w:rsid w:val="79B7167F"/>
    <w:rsid w:val="79EDE4E9"/>
    <w:rsid w:val="79FEEE60"/>
    <w:rsid w:val="7A106FE1"/>
    <w:rsid w:val="7A8C3709"/>
    <w:rsid w:val="7AAB2866"/>
    <w:rsid w:val="7AB20098"/>
    <w:rsid w:val="7ABB6F28"/>
    <w:rsid w:val="7B6969A9"/>
    <w:rsid w:val="7B7A118C"/>
    <w:rsid w:val="7B8E4662"/>
    <w:rsid w:val="7BB57E40"/>
    <w:rsid w:val="7BE715B2"/>
    <w:rsid w:val="7C6158D2"/>
    <w:rsid w:val="7C8A4E29"/>
    <w:rsid w:val="7D1F7C67"/>
    <w:rsid w:val="7D221505"/>
    <w:rsid w:val="7D3C3067"/>
    <w:rsid w:val="7D5F4649"/>
    <w:rsid w:val="7D6513F2"/>
    <w:rsid w:val="7D9677FD"/>
    <w:rsid w:val="7DCB67AF"/>
    <w:rsid w:val="7DCC1471"/>
    <w:rsid w:val="7E6E2528"/>
    <w:rsid w:val="7E7C2B06"/>
    <w:rsid w:val="7E896AA6"/>
    <w:rsid w:val="7EC23B12"/>
    <w:rsid w:val="7F3F40E9"/>
    <w:rsid w:val="7F4219EB"/>
    <w:rsid w:val="7F4D0390"/>
    <w:rsid w:val="7F5F3160"/>
    <w:rsid w:val="7F696678"/>
    <w:rsid w:val="7F6F11EA"/>
    <w:rsid w:val="7FD12D6F"/>
    <w:rsid w:val="7FDA7E75"/>
    <w:rsid w:val="7FDAE55D"/>
    <w:rsid w:val="7FFE6F75"/>
    <w:rsid w:val="7FFEAE75"/>
    <w:rsid w:val="7FFF65A7"/>
    <w:rsid w:val="9BED076E"/>
    <w:rsid w:val="9F7B51B1"/>
    <w:rsid w:val="9FDF23D9"/>
    <w:rsid w:val="9FEF21BE"/>
    <w:rsid w:val="AF7FCD3F"/>
    <w:rsid w:val="AFBF55EC"/>
    <w:rsid w:val="AFF62BF7"/>
    <w:rsid w:val="B37788DF"/>
    <w:rsid w:val="B6CF0F30"/>
    <w:rsid w:val="BDCFFC1B"/>
    <w:rsid w:val="BEC6976B"/>
    <w:rsid w:val="BFF60B72"/>
    <w:rsid w:val="CEBEB29C"/>
    <w:rsid w:val="D5FB9244"/>
    <w:rsid w:val="DB7E77CE"/>
    <w:rsid w:val="DD65788E"/>
    <w:rsid w:val="DE4FC36C"/>
    <w:rsid w:val="DEDDEE83"/>
    <w:rsid w:val="DF7FDD1A"/>
    <w:rsid w:val="DFACF901"/>
    <w:rsid w:val="E596AB28"/>
    <w:rsid w:val="E7A30D54"/>
    <w:rsid w:val="ED7F1FBF"/>
    <w:rsid w:val="EDEC2602"/>
    <w:rsid w:val="EDED124B"/>
    <w:rsid w:val="EF77F3B3"/>
    <w:rsid w:val="EF7A5FAD"/>
    <w:rsid w:val="EFEE1460"/>
    <w:rsid w:val="EFF45DFD"/>
    <w:rsid w:val="EFFDBA4A"/>
    <w:rsid w:val="EFFF89F2"/>
    <w:rsid w:val="F1E763F5"/>
    <w:rsid w:val="F1F6839E"/>
    <w:rsid w:val="F27EDA57"/>
    <w:rsid w:val="F3FB11C3"/>
    <w:rsid w:val="F3FF71B6"/>
    <w:rsid w:val="F76DD996"/>
    <w:rsid w:val="F7F653FF"/>
    <w:rsid w:val="FB3B9B29"/>
    <w:rsid w:val="FC13F498"/>
    <w:rsid w:val="FE7D8DFB"/>
    <w:rsid w:val="FEDB9238"/>
    <w:rsid w:val="FFB529BB"/>
    <w:rsid w:val="FFF744E8"/>
    <w:rsid w:val="FFFD78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iPriority="39" w:name="toc 1"/>
    <w:lsdException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nhideWhenUsed="0" w:uiPriority="0" w:semiHidden="0"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8"/>
    <w:qFormat/>
    <w:uiPriority w:val="0"/>
    <w:pPr>
      <w:adjustRightInd w:val="0"/>
      <w:snapToGrid w:val="0"/>
      <w:spacing w:line="540" w:lineRule="exact"/>
      <w:ind w:firstLine="1368" w:firstLineChars="200"/>
    </w:pPr>
    <w:rPr>
      <w:rFonts w:ascii="Tahoma" w:hAnsi="Tahoma" w:eastAsia="仿宋_GB2312" w:cstheme="minorBidi"/>
      <w:sz w:val="32"/>
      <w:szCs w:val="22"/>
      <w:lang w:val="en-US" w:eastAsia="zh-CN" w:bidi="ar-SA"/>
    </w:rPr>
  </w:style>
  <w:style w:type="paragraph" w:styleId="2">
    <w:name w:val="heading 1"/>
    <w:basedOn w:val="1"/>
    <w:next w:val="1"/>
    <w:qFormat/>
    <w:uiPriority w:val="0"/>
    <w:pPr>
      <w:keepNext/>
      <w:keepLines/>
      <w:spacing w:beforeLines="0" w:beforeAutospacing="0" w:afterLines="0" w:afterAutospacing="0" w:line="540" w:lineRule="exact"/>
      <w:ind w:firstLine="1368" w:firstLineChars="200"/>
      <w:outlineLvl w:val="0"/>
    </w:pPr>
    <w:rPr>
      <w:rFonts w:eastAsia="黑体"/>
      <w:kern w:val="44"/>
      <w:sz w:val="32"/>
    </w:rPr>
  </w:style>
  <w:style w:type="paragraph" w:styleId="3">
    <w:name w:val="heading 2"/>
    <w:basedOn w:val="1"/>
    <w:next w:val="1"/>
    <w:unhideWhenUsed/>
    <w:qFormat/>
    <w:uiPriority w:val="0"/>
    <w:pPr>
      <w:keepNext/>
      <w:keepLines/>
      <w:spacing w:beforeLines="0" w:beforeAutospacing="0" w:afterLines="0" w:afterAutospacing="0" w:line="540" w:lineRule="exact"/>
      <w:ind w:firstLine="1368" w:firstLineChars="200"/>
      <w:outlineLvl w:val="1"/>
    </w:pPr>
    <w:rPr>
      <w:rFonts w:ascii="Arial" w:hAnsi="Arial" w:eastAsia="楷体_GB2312"/>
      <w:sz w:val="32"/>
    </w:rPr>
  </w:style>
  <w:style w:type="paragraph" w:styleId="4">
    <w:name w:val="heading 3"/>
    <w:basedOn w:val="1"/>
    <w:next w:val="1"/>
    <w:semiHidden/>
    <w:unhideWhenUsed/>
    <w:qFormat/>
    <w:uiPriority w:val="9"/>
    <w:pPr>
      <w:keepNext/>
      <w:keepLines/>
      <w:spacing w:beforeLines="0" w:beforeAutospacing="0" w:afterLines="0" w:afterAutospacing="0" w:line="540" w:lineRule="exact"/>
      <w:ind w:firstLine="1368" w:firstLineChars="200"/>
      <w:outlineLvl w:val="2"/>
    </w:pPr>
    <w:rPr>
      <w:rFonts w:eastAsia="仿宋_GB2312"/>
      <w:b/>
      <w:sz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99"/>
    <w:pPr>
      <w:ind w:firstLine="420" w:firstLineChars="200"/>
    </w:pPr>
    <w:rPr>
      <w:rFonts w:eastAsia="仿宋"/>
      <w:sz w:val="32"/>
    </w:rPr>
  </w:style>
  <w:style w:type="paragraph" w:styleId="6">
    <w:name w:val="index 5"/>
    <w:basedOn w:val="1"/>
    <w:next w:val="1"/>
    <w:qFormat/>
    <w:uiPriority w:val="0"/>
    <w:pPr>
      <w:ind w:left="1680"/>
    </w:pPr>
  </w:style>
  <w:style w:type="paragraph" w:styleId="7">
    <w:name w:val="Body Text"/>
    <w:basedOn w:val="1"/>
    <w:next w:val="8"/>
    <w:semiHidden/>
    <w:qFormat/>
    <w:uiPriority w:val="0"/>
    <w:rPr>
      <w:rFonts w:ascii="仿宋" w:hAnsi="仿宋" w:eastAsia="仿宋" w:cs="仿宋"/>
      <w:sz w:val="31"/>
      <w:szCs w:val="31"/>
      <w:lang w:val="en-US" w:eastAsia="en-US" w:bidi="ar-SA"/>
    </w:rPr>
  </w:style>
  <w:style w:type="paragraph" w:styleId="8">
    <w:name w:val="Body Text First Indent 2"/>
    <w:basedOn w:val="9"/>
    <w:next w:val="1"/>
    <w:qFormat/>
    <w:uiPriority w:val="0"/>
    <w:pPr>
      <w:spacing w:after="120"/>
      <w:ind w:left="420" w:leftChars="200" w:firstLine="420" w:firstLineChars="200"/>
    </w:pPr>
    <w:rPr>
      <w:rFonts w:ascii="Times New Roman" w:hAnsi="Times New Roman" w:eastAsia="宋体" w:cs="Times New Roman"/>
      <w:sz w:val="21"/>
      <w:szCs w:val="21"/>
    </w:rPr>
  </w:style>
  <w:style w:type="paragraph" w:styleId="9">
    <w:name w:val="Body Text Indent"/>
    <w:basedOn w:val="1"/>
    <w:next w:val="5"/>
    <w:qFormat/>
    <w:uiPriority w:val="0"/>
    <w:pPr>
      <w:ind w:firstLine="540" w:firstLineChars="180"/>
    </w:pPr>
    <w:rPr>
      <w:rFonts w:ascii="仿宋_GB2312" w:eastAsia="仿宋_GB2312"/>
      <w:sz w:val="30"/>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Normal (Web)"/>
    <w:basedOn w:val="1"/>
    <w:unhideWhenUsed/>
    <w:qFormat/>
    <w:uiPriority w:val="0"/>
    <w:pPr>
      <w:spacing w:beforeAutospacing="1" w:afterAutospacing="1" w:line="240" w:lineRule="auto"/>
      <w:jc w:val="left"/>
    </w:pPr>
    <w:rPr>
      <w:rFonts w:eastAsia="CESI楷体-GB2312"/>
      <w:kern w:val="0"/>
    </w:rPr>
  </w:style>
  <w:style w:type="paragraph" w:styleId="13">
    <w:name w:val="Title"/>
    <w:basedOn w:val="1"/>
    <w:next w:val="9"/>
    <w:qFormat/>
    <w:uiPriority w:val="0"/>
    <w:pPr>
      <w:spacing w:line="700" w:lineRule="exact"/>
      <w:jc w:val="center"/>
    </w:pPr>
    <w:rPr>
      <w:rFonts w:ascii="方正小标宋简体" w:hAnsi="Times New Roman" w:eastAsia="方正小标宋简体" w:cs="宋体"/>
      <w:spacing w:val="9"/>
      <w:sz w:val="44"/>
      <w:szCs w:val="44"/>
    </w:rPr>
  </w:style>
  <w:style w:type="table" w:styleId="15">
    <w:name w:val="Table Grid"/>
    <w:basedOn w:val="14"/>
    <w:semiHidden/>
    <w:unhideWhenUsed/>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Hyperlink"/>
    <w:basedOn w:val="16"/>
    <w:qFormat/>
    <w:uiPriority w:val="0"/>
    <w:rPr>
      <w:color w:val="0000FF"/>
      <w:u w:val="single"/>
    </w:rPr>
  </w:style>
  <w:style w:type="character" w:customStyle="1" w:styleId="18">
    <w:name w:val="NormalCharacter"/>
    <w:link w:val="1"/>
    <w:semiHidden/>
    <w:qFormat/>
    <w:uiPriority w:val="0"/>
    <w:rPr>
      <w:rFonts w:ascii="Tahoma" w:hAnsi="Tahoma" w:eastAsia="仿宋_GB2312" w:cstheme="minorBidi"/>
      <w:sz w:val="32"/>
      <w:szCs w:val="22"/>
      <w:lang w:val="en-US" w:eastAsia="zh-CN" w:bidi="ar-SA"/>
    </w:rPr>
  </w:style>
  <w:style w:type="table" w:customStyle="1" w:styleId="19">
    <w:name w:val="网格型1"/>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0">
    <w:name w:val="网格型2"/>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1">
    <w:name w:val="Table Normal"/>
    <w:basedOn w:val="14"/>
    <w:semiHidden/>
    <w:unhideWhenUsed/>
    <w:qFormat/>
    <w:uiPriority w:val="0"/>
    <w:tblPr>
      <w:tblCellMar>
        <w:top w:w="0" w:type="dxa"/>
        <w:left w:w="0" w:type="dxa"/>
        <w:bottom w:w="0" w:type="dxa"/>
        <w:right w:w="0" w:type="dxa"/>
      </w:tblCellMar>
    </w:tblPr>
  </w:style>
  <w:style w:type="table" w:customStyle="1" w:styleId="22">
    <w:name w:val="网格型3"/>
    <w:basedOn w:val="14"/>
    <w:qFormat/>
    <w:uiPriority w:val="3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3">
    <w:name w:val="*正文"/>
    <w:basedOn w:val="1"/>
    <w:qFormat/>
    <w:uiPriority w:val="0"/>
    <w:pPr>
      <w:adjustRightInd w:val="0"/>
      <w:snapToGrid w:val="0"/>
      <w:ind w:firstLine="200" w:firstLineChars="200"/>
    </w:pPr>
    <w:rPr>
      <w:rFonts w:cstheme="minorBidi"/>
      <w:sz w:val="32"/>
      <w:szCs w:val="22"/>
    </w:rPr>
  </w:style>
  <w:style w:type="table" w:customStyle="1" w:styleId="24">
    <w:name w:val="tableBorder"/>
    <w:autoRedefine/>
    <w:qFormat/>
    <w:uiPriority w:val="0"/>
    <w:tblPr>
      <w:tblCellMar>
        <w:top w:w="0" w:type="dxa"/>
        <w:left w:w="108" w:type="dxa"/>
        <w:bottom w:w="0" w:type="dxa"/>
        <w:right w:w="108" w:type="dxa"/>
      </w:tblCellMar>
    </w:tblPr>
  </w:style>
  <w:style w:type="paragraph" w:customStyle="1" w:styleId="25">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26">
    <w:name w:val="16"/>
    <w:basedOn w:val="16"/>
    <w:qFormat/>
    <w:uiPriority w:val="0"/>
    <w:rPr>
      <w:rFonts w:hint="eastAsia" w:ascii="仿宋_GB2312" w:eastAsia="仿宋_GB2312" w:cs="仿宋_GB2312"/>
      <w:color w:val="000000"/>
      <w:sz w:val="20"/>
      <w:szCs w:val="20"/>
    </w:rPr>
  </w:style>
  <w:style w:type="paragraph" w:customStyle="1" w:styleId="27">
    <w:name w:val="正文首行缩进1"/>
    <w:basedOn w:val="7"/>
    <w:next w:val="11"/>
    <w:qFormat/>
    <w:uiPriority w:val="0"/>
    <w:pPr>
      <w:autoSpaceDE w:val="0"/>
      <w:autoSpaceDN w:val="0"/>
      <w:adjustRightInd w:val="0"/>
      <w:snapToGrid w:val="0"/>
      <w:spacing w:line="360" w:lineRule="auto"/>
      <w:ind w:firstLine="420" w:firstLineChars="100"/>
      <w:jc w:val="center"/>
    </w:pPr>
    <w:rPr>
      <w:rFonts w:ascii="方正小标宋简体" w:eastAsia="方正小标宋简体"/>
      <w:color w:val="000000"/>
      <w:sz w:val="44"/>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8" Type="http://schemas.openxmlformats.org/officeDocument/2006/relationships/fontTable" Target="fontTable.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theme" Target="theme/theme1.xml"/><Relationship Id="rId24" Type="http://schemas.openxmlformats.org/officeDocument/2006/relationships/footer" Target="footer19.xml"/><Relationship Id="rId23" Type="http://schemas.openxmlformats.org/officeDocument/2006/relationships/footer" Target="footer18.xml"/><Relationship Id="rId22" Type="http://schemas.openxmlformats.org/officeDocument/2006/relationships/footer" Target="footer17.xml"/><Relationship Id="rId21" Type="http://schemas.openxmlformats.org/officeDocument/2006/relationships/footer" Target="footer16.xml"/><Relationship Id="rId20" Type="http://schemas.openxmlformats.org/officeDocument/2006/relationships/footer" Target="footer15.xml"/><Relationship Id="rId2" Type="http://schemas.openxmlformats.org/officeDocument/2006/relationships/settings" Target="settings.xml"/><Relationship Id="rId19" Type="http://schemas.openxmlformats.org/officeDocument/2006/relationships/footer" Target="footer14.xml"/><Relationship Id="rId18" Type="http://schemas.openxmlformats.org/officeDocument/2006/relationships/footer" Target="footer13.xml"/><Relationship Id="rId17" Type="http://schemas.openxmlformats.org/officeDocument/2006/relationships/footer" Target="footer12.xml"/><Relationship Id="rId16" Type="http://schemas.openxmlformats.org/officeDocument/2006/relationships/footer" Target="footer11.xml"/><Relationship Id="rId15" Type="http://schemas.openxmlformats.org/officeDocument/2006/relationships/footer" Target="footer10.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4" Type="http://schemas.openxmlformats.org/officeDocument/2006/relationships/font" Target="fonts/font14.odttf"/><Relationship Id="rId13" Type="http://schemas.openxmlformats.org/officeDocument/2006/relationships/font" Target="fonts/font13.odttf"/><Relationship Id="rId12" Type="http://schemas.openxmlformats.org/officeDocument/2006/relationships/font" Target="fonts/font12.odttf"/><Relationship Id="rId11" Type="http://schemas.openxmlformats.org/officeDocument/2006/relationships/font" Target="fonts/font11.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38</Pages>
  <Words>7393</Words>
  <Characters>7923</Characters>
  <Lines>36</Lines>
  <Paragraphs>10</Paragraphs>
  <TotalTime>1</TotalTime>
  <ScaleCrop>false</ScaleCrop>
  <LinksUpToDate>false</LinksUpToDate>
  <CharactersWithSpaces>8963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2022-05-19T18:25:00Z</dcterms:created>
  <dc:creator>a</dc:creator>
  <cp:lastModifiedBy>A</cp:lastModifiedBy>
  <cp:lastPrinted>2025-10-15T02:13:00Z</cp:lastPrinted>
  <dcterms:modified xsi:type="dcterms:W3CDTF">2025-10-20T05:49:39Z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02B0750055844D1F94E9208A938DDC8C_13</vt:lpwstr>
  </property>
  <property fmtid="{D5CDD505-2E9C-101B-9397-08002B2CF9AE}" pid="4" name="KSOTemplateDocerSaveRecord">
    <vt:lpwstr>eyJoZGlkIjoiYjYxNzk0NjVhYjk5ZWY0MzAwYjhhOGM1ZGJhMmI2ZTQiLCJ1c2VySWQiOiI0MjI5MTY4NjIifQ==</vt:lpwstr>
  </property>
</Properties>
</file>